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11308" w:rsidRPr="00D87E50" w:rsidRDefault="00711308" w:rsidP="00711308">
      <w:pPr>
        <w:jc w:val="center"/>
        <w:rPr>
          <w:b/>
          <w:sz w:val="28"/>
          <w:szCs w:val="28"/>
        </w:rPr>
      </w:pPr>
      <w:r w:rsidRPr="00D87E50">
        <w:rPr>
          <w:b/>
          <w:sz w:val="28"/>
          <w:szCs w:val="28"/>
        </w:rPr>
        <w:t xml:space="preserve">МІНІСТЕРСТВО </w:t>
      </w:r>
      <w:r w:rsidR="00811095" w:rsidRPr="00D87E50">
        <w:rPr>
          <w:b/>
          <w:sz w:val="28"/>
          <w:szCs w:val="28"/>
        </w:rPr>
        <w:t>ОСВІТИ І НАУКИ УКРАЇНИ</w:t>
      </w:r>
    </w:p>
    <w:p w:rsidR="00711308" w:rsidRPr="00D87E50" w:rsidRDefault="00811095" w:rsidP="00711308">
      <w:pPr>
        <w:jc w:val="center"/>
        <w:rPr>
          <w:b/>
          <w:sz w:val="28"/>
          <w:szCs w:val="28"/>
        </w:rPr>
      </w:pPr>
      <w:r w:rsidRPr="00D87E50">
        <w:rPr>
          <w:b/>
          <w:sz w:val="28"/>
          <w:szCs w:val="28"/>
        </w:rPr>
        <w:t>ДЕРЖАВНИЙ ВИЩИЙ НАВЧАЛЬНИЙ ЗАКЛАД</w:t>
      </w:r>
    </w:p>
    <w:p w:rsidR="00811095" w:rsidRPr="00D87E50" w:rsidRDefault="00811095" w:rsidP="00711308">
      <w:pPr>
        <w:jc w:val="center"/>
        <w:rPr>
          <w:b/>
          <w:sz w:val="28"/>
          <w:szCs w:val="28"/>
        </w:rPr>
      </w:pPr>
      <w:r w:rsidRPr="00D87E50">
        <w:rPr>
          <w:b/>
          <w:sz w:val="28"/>
          <w:szCs w:val="28"/>
        </w:rPr>
        <w:t>«ХАРКІВСЬКИЙ КОЛЕДЖ ТЕКСТИЛЮ ТА ДИЗАЙНУ»</w:t>
      </w:r>
    </w:p>
    <w:p w:rsidR="00811095" w:rsidRPr="00D87E50" w:rsidRDefault="00811095" w:rsidP="00711308">
      <w:pPr>
        <w:jc w:val="center"/>
        <w:rPr>
          <w:b/>
          <w:sz w:val="28"/>
          <w:szCs w:val="28"/>
        </w:rPr>
      </w:pPr>
    </w:p>
    <w:p w:rsidR="00811095" w:rsidRPr="00D87E50" w:rsidRDefault="00811095" w:rsidP="00811095">
      <w:pPr>
        <w:rPr>
          <w:sz w:val="28"/>
          <w:szCs w:val="28"/>
        </w:rPr>
      </w:pPr>
      <w:r w:rsidRPr="00D87E50">
        <w:rPr>
          <w:sz w:val="28"/>
          <w:szCs w:val="28"/>
        </w:rPr>
        <w:tab/>
      </w:r>
      <w:r w:rsidRPr="00D87E50">
        <w:rPr>
          <w:sz w:val="28"/>
          <w:szCs w:val="28"/>
        </w:rPr>
        <w:tab/>
      </w:r>
      <w:r w:rsidRPr="00D87E50">
        <w:rPr>
          <w:sz w:val="28"/>
          <w:szCs w:val="28"/>
        </w:rPr>
        <w:tab/>
      </w:r>
      <w:r w:rsidRPr="00D87E50">
        <w:rPr>
          <w:sz w:val="28"/>
          <w:szCs w:val="28"/>
        </w:rPr>
        <w:tab/>
      </w:r>
      <w:r w:rsidRPr="00D87E50">
        <w:rPr>
          <w:sz w:val="28"/>
          <w:szCs w:val="28"/>
        </w:rPr>
        <w:tab/>
      </w:r>
      <w:r w:rsidRPr="00D87E50">
        <w:rPr>
          <w:sz w:val="28"/>
          <w:szCs w:val="28"/>
        </w:rPr>
        <w:tab/>
      </w:r>
      <w:r w:rsidRPr="00D87E50">
        <w:rPr>
          <w:sz w:val="28"/>
          <w:szCs w:val="28"/>
        </w:rPr>
        <w:tab/>
      </w:r>
      <w:r w:rsidRPr="00D87E50">
        <w:rPr>
          <w:sz w:val="28"/>
          <w:szCs w:val="28"/>
        </w:rPr>
        <w:tab/>
        <w:t>Затверджую</w:t>
      </w:r>
    </w:p>
    <w:p w:rsidR="00811095" w:rsidRPr="00D87E50" w:rsidRDefault="00811095" w:rsidP="00811095">
      <w:pPr>
        <w:rPr>
          <w:sz w:val="28"/>
          <w:szCs w:val="28"/>
        </w:rPr>
      </w:pPr>
      <w:r w:rsidRPr="00D87E50">
        <w:rPr>
          <w:sz w:val="28"/>
          <w:szCs w:val="28"/>
        </w:rPr>
        <w:tab/>
      </w:r>
      <w:r w:rsidRPr="00D87E50">
        <w:rPr>
          <w:sz w:val="28"/>
          <w:szCs w:val="28"/>
        </w:rPr>
        <w:tab/>
      </w:r>
      <w:r w:rsidRPr="00D87E50">
        <w:rPr>
          <w:sz w:val="28"/>
          <w:szCs w:val="28"/>
        </w:rPr>
        <w:tab/>
      </w:r>
      <w:r w:rsidRPr="00D87E50">
        <w:rPr>
          <w:sz w:val="28"/>
          <w:szCs w:val="28"/>
        </w:rPr>
        <w:tab/>
      </w:r>
      <w:r w:rsidRPr="00D87E50">
        <w:rPr>
          <w:sz w:val="28"/>
          <w:szCs w:val="28"/>
        </w:rPr>
        <w:tab/>
      </w:r>
      <w:r w:rsidRPr="00D87E50">
        <w:rPr>
          <w:sz w:val="28"/>
          <w:szCs w:val="28"/>
        </w:rPr>
        <w:tab/>
      </w:r>
      <w:r w:rsidRPr="00D87E50">
        <w:rPr>
          <w:sz w:val="28"/>
          <w:szCs w:val="28"/>
        </w:rPr>
        <w:tab/>
      </w:r>
      <w:r w:rsidRPr="00D87E50">
        <w:rPr>
          <w:sz w:val="28"/>
          <w:szCs w:val="28"/>
        </w:rPr>
        <w:tab/>
        <w:t>Заступник директора</w:t>
      </w:r>
    </w:p>
    <w:p w:rsidR="00811095" w:rsidRPr="00D87E50" w:rsidRDefault="00811095" w:rsidP="00811095">
      <w:pPr>
        <w:rPr>
          <w:sz w:val="28"/>
          <w:szCs w:val="28"/>
        </w:rPr>
      </w:pPr>
      <w:r w:rsidRPr="00D87E50">
        <w:rPr>
          <w:sz w:val="28"/>
          <w:szCs w:val="28"/>
        </w:rPr>
        <w:tab/>
      </w:r>
      <w:r w:rsidRPr="00D87E50">
        <w:rPr>
          <w:sz w:val="28"/>
          <w:szCs w:val="28"/>
        </w:rPr>
        <w:tab/>
      </w:r>
      <w:r w:rsidRPr="00D87E50">
        <w:rPr>
          <w:sz w:val="28"/>
          <w:szCs w:val="28"/>
        </w:rPr>
        <w:tab/>
      </w:r>
      <w:r w:rsidRPr="00D87E50">
        <w:rPr>
          <w:sz w:val="28"/>
          <w:szCs w:val="28"/>
        </w:rPr>
        <w:tab/>
      </w:r>
      <w:r w:rsidRPr="00D87E50">
        <w:rPr>
          <w:sz w:val="28"/>
          <w:szCs w:val="28"/>
        </w:rPr>
        <w:tab/>
      </w:r>
      <w:r w:rsidRPr="00D87E50">
        <w:rPr>
          <w:sz w:val="28"/>
          <w:szCs w:val="28"/>
        </w:rPr>
        <w:tab/>
      </w:r>
      <w:r w:rsidRPr="00D87E50">
        <w:rPr>
          <w:sz w:val="28"/>
          <w:szCs w:val="28"/>
        </w:rPr>
        <w:tab/>
      </w:r>
      <w:r w:rsidRPr="00D87E50">
        <w:rPr>
          <w:sz w:val="28"/>
          <w:szCs w:val="28"/>
        </w:rPr>
        <w:tab/>
        <w:t>з навчально-виховної роботи</w:t>
      </w:r>
    </w:p>
    <w:p w:rsidR="00811095" w:rsidRPr="00D87E50" w:rsidRDefault="00ED166B" w:rsidP="00811095">
      <w:pPr>
        <w:tabs>
          <w:tab w:val="left" w:pos="-2410"/>
        </w:tabs>
        <w:rPr>
          <w:sz w:val="28"/>
          <w:szCs w:val="28"/>
        </w:rPr>
      </w:pPr>
      <w:r w:rsidRPr="00D87E50">
        <w:rPr>
          <w:sz w:val="28"/>
          <w:szCs w:val="28"/>
        </w:rPr>
        <w:tab/>
      </w:r>
      <w:r w:rsidRPr="00D87E50">
        <w:rPr>
          <w:sz w:val="28"/>
          <w:szCs w:val="28"/>
        </w:rPr>
        <w:tab/>
      </w:r>
      <w:r w:rsidRPr="00D87E50">
        <w:rPr>
          <w:sz w:val="28"/>
          <w:szCs w:val="28"/>
        </w:rPr>
        <w:tab/>
      </w:r>
      <w:r w:rsidRPr="00D87E50">
        <w:rPr>
          <w:sz w:val="28"/>
          <w:szCs w:val="28"/>
        </w:rPr>
        <w:tab/>
      </w:r>
      <w:r w:rsidRPr="00D87E50">
        <w:rPr>
          <w:sz w:val="28"/>
          <w:szCs w:val="28"/>
        </w:rPr>
        <w:tab/>
      </w:r>
      <w:r w:rsidRPr="00D87E50">
        <w:rPr>
          <w:sz w:val="28"/>
          <w:szCs w:val="28"/>
        </w:rPr>
        <w:tab/>
      </w:r>
      <w:r w:rsidR="00811095" w:rsidRPr="00D87E50">
        <w:rPr>
          <w:sz w:val="28"/>
          <w:szCs w:val="28"/>
        </w:rPr>
        <w:tab/>
      </w:r>
      <w:r w:rsidRPr="00D87E50">
        <w:rPr>
          <w:sz w:val="28"/>
          <w:szCs w:val="28"/>
        </w:rPr>
        <w:tab/>
      </w:r>
      <w:proofErr w:type="spellStart"/>
      <w:r w:rsidR="00811095" w:rsidRPr="00D87E50">
        <w:rPr>
          <w:sz w:val="28"/>
          <w:szCs w:val="28"/>
        </w:rPr>
        <w:t>_____________Л.П.Нєнахо</w:t>
      </w:r>
      <w:proofErr w:type="spellEnd"/>
      <w:r w:rsidR="00811095" w:rsidRPr="00D87E50">
        <w:rPr>
          <w:sz w:val="28"/>
          <w:szCs w:val="28"/>
        </w:rPr>
        <w:t>ва</w:t>
      </w:r>
    </w:p>
    <w:p w:rsidR="00811095" w:rsidRPr="00D87E50" w:rsidRDefault="00811095" w:rsidP="00811095">
      <w:pPr>
        <w:pStyle w:val="af5"/>
        <w:jc w:val="right"/>
        <w:rPr>
          <w:szCs w:val="28"/>
          <w:lang w:val="uk-UA"/>
        </w:rPr>
      </w:pPr>
      <w:r w:rsidRPr="00D87E50">
        <w:rPr>
          <w:szCs w:val="28"/>
          <w:lang w:val="uk-UA"/>
        </w:rPr>
        <w:tab/>
      </w:r>
      <w:r w:rsidRPr="00D87E50">
        <w:rPr>
          <w:szCs w:val="28"/>
          <w:lang w:val="uk-UA"/>
        </w:rPr>
        <w:tab/>
      </w:r>
      <w:r w:rsidRPr="00D87E50">
        <w:rPr>
          <w:szCs w:val="28"/>
          <w:lang w:val="uk-UA"/>
        </w:rPr>
        <w:tab/>
      </w:r>
      <w:r w:rsidRPr="00D87E50">
        <w:rPr>
          <w:szCs w:val="28"/>
          <w:lang w:val="uk-UA"/>
        </w:rPr>
        <w:tab/>
      </w:r>
      <w:r w:rsidRPr="00D87E50">
        <w:rPr>
          <w:szCs w:val="28"/>
          <w:lang w:val="uk-UA"/>
        </w:rPr>
        <w:tab/>
      </w:r>
      <w:r w:rsidRPr="00D87E50">
        <w:rPr>
          <w:szCs w:val="28"/>
          <w:lang w:val="uk-UA"/>
        </w:rPr>
        <w:tab/>
      </w:r>
      <w:r w:rsidRPr="00D87E50">
        <w:rPr>
          <w:szCs w:val="28"/>
          <w:lang w:val="uk-UA"/>
        </w:rPr>
        <w:tab/>
      </w:r>
      <w:r w:rsidR="00ED166B" w:rsidRPr="00D87E50">
        <w:rPr>
          <w:szCs w:val="28"/>
          <w:lang w:val="uk-UA"/>
        </w:rPr>
        <w:t>«</w:t>
      </w:r>
      <w:r w:rsidRPr="00D87E50">
        <w:rPr>
          <w:szCs w:val="28"/>
          <w:lang w:val="uk-UA"/>
        </w:rPr>
        <w:t>____</w:t>
      </w:r>
      <w:r w:rsidR="00ED166B" w:rsidRPr="00D87E50">
        <w:rPr>
          <w:szCs w:val="28"/>
          <w:lang w:val="uk-UA"/>
        </w:rPr>
        <w:t>»</w:t>
      </w:r>
      <w:r w:rsidRPr="00D87E50">
        <w:rPr>
          <w:szCs w:val="28"/>
          <w:lang w:val="uk-UA"/>
        </w:rPr>
        <w:t>_____________20__ року</w:t>
      </w:r>
    </w:p>
    <w:p w:rsidR="00BE5EA8" w:rsidRPr="00D87E50" w:rsidRDefault="00BE5EA8" w:rsidP="00711308">
      <w:pPr>
        <w:jc w:val="right"/>
        <w:rPr>
          <w:sz w:val="28"/>
          <w:szCs w:val="28"/>
        </w:rPr>
      </w:pPr>
    </w:p>
    <w:p w:rsidR="00711308" w:rsidRPr="00D87E50" w:rsidRDefault="00711308" w:rsidP="00711308">
      <w:pPr>
        <w:jc w:val="right"/>
        <w:rPr>
          <w:sz w:val="28"/>
          <w:szCs w:val="28"/>
        </w:rPr>
      </w:pPr>
    </w:p>
    <w:p w:rsidR="00811095" w:rsidRPr="00D87E50" w:rsidRDefault="00F7139D" w:rsidP="00711308">
      <w:pPr>
        <w:jc w:val="center"/>
        <w:rPr>
          <w:b/>
          <w:sz w:val="28"/>
          <w:szCs w:val="28"/>
        </w:rPr>
      </w:pPr>
      <w:r w:rsidRPr="00D87E50">
        <w:rPr>
          <w:b/>
          <w:sz w:val="28"/>
          <w:szCs w:val="28"/>
        </w:rPr>
        <w:t xml:space="preserve">РОБОЧА НАВЧАЛЬНА </w:t>
      </w:r>
      <w:r w:rsidR="00711308" w:rsidRPr="00D87E50">
        <w:rPr>
          <w:b/>
          <w:sz w:val="28"/>
          <w:szCs w:val="28"/>
        </w:rPr>
        <w:t xml:space="preserve">ПРОГРАМА </w:t>
      </w:r>
    </w:p>
    <w:p w:rsidR="00711308" w:rsidRPr="00D87E50" w:rsidRDefault="00F7139D" w:rsidP="00711308">
      <w:pPr>
        <w:jc w:val="center"/>
        <w:rPr>
          <w:b/>
          <w:sz w:val="28"/>
          <w:szCs w:val="28"/>
        </w:rPr>
      </w:pPr>
      <w:r w:rsidRPr="00D87E50">
        <w:rPr>
          <w:b/>
          <w:sz w:val="28"/>
          <w:szCs w:val="28"/>
        </w:rPr>
        <w:t xml:space="preserve">З </w:t>
      </w:r>
      <w:r w:rsidR="00711308" w:rsidRPr="00D87E50">
        <w:rPr>
          <w:b/>
          <w:sz w:val="28"/>
          <w:szCs w:val="28"/>
        </w:rPr>
        <w:t>ПРЕДМЕТА</w:t>
      </w:r>
    </w:p>
    <w:p w:rsidR="009A6160" w:rsidRPr="00D87E50" w:rsidRDefault="009A6160" w:rsidP="00711308">
      <w:pPr>
        <w:jc w:val="center"/>
        <w:rPr>
          <w:b/>
          <w:sz w:val="28"/>
          <w:szCs w:val="28"/>
        </w:rPr>
      </w:pPr>
    </w:p>
    <w:p w:rsidR="00B87A59" w:rsidRPr="00D87E50" w:rsidRDefault="00B87A59" w:rsidP="00711308">
      <w:pPr>
        <w:jc w:val="center"/>
        <w:rPr>
          <w:b/>
          <w:sz w:val="28"/>
          <w:szCs w:val="28"/>
        </w:rPr>
      </w:pPr>
    </w:p>
    <w:p w:rsidR="009A6160" w:rsidRPr="00D87E50" w:rsidRDefault="00B87A59" w:rsidP="00B87A59">
      <w:pPr>
        <w:jc w:val="center"/>
        <w:rPr>
          <w:b/>
          <w:sz w:val="28"/>
          <w:szCs w:val="28"/>
          <w:u w:val="single"/>
        </w:rPr>
      </w:pPr>
      <w:r w:rsidRPr="00D87E50">
        <w:rPr>
          <w:b/>
          <w:sz w:val="28"/>
          <w:szCs w:val="28"/>
          <w:u w:val="single"/>
        </w:rPr>
        <w:t xml:space="preserve">Технології </w:t>
      </w:r>
    </w:p>
    <w:p w:rsidR="009A6160" w:rsidRPr="00D87E50" w:rsidRDefault="00B87A59" w:rsidP="00711308">
      <w:pPr>
        <w:jc w:val="center"/>
        <w:rPr>
          <w:sz w:val="28"/>
          <w:szCs w:val="28"/>
        </w:rPr>
      </w:pPr>
      <w:r w:rsidRPr="00D87E50">
        <w:rPr>
          <w:sz w:val="28"/>
          <w:szCs w:val="28"/>
        </w:rPr>
        <w:t xml:space="preserve"> </w:t>
      </w:r>
      <w:r w:rsidR="009A6160" w:rsidRPr="00D87E50">
        <w:rPr>
          <w:sz w:val="28"/>
          <w:szCs w:val="28"/>
        </w:rPr>
        <w:t>(назва предмета)</w:t>
      </w:r>
    </w:p>
    <w:p w:rsidR="009A6160" w:rsidRPr="00D87E50" w:rsidRDefault="009A6160" w:rsidP="00711308">
      <w:pPr>
        <w:jc w:val="center"/>
        <w:rPr>
          <w:sz w:val="28"/>
          <w:szCs w:val="28"/>
        </w:rPr>
      </w:pPr>
    </w:p>
    <w:p w:rsidR="009A6160" w:rsidRPr="00D87E50" w:rsidRDefault="009A6160" w:rsidP="00711308">
      <w:pPr>
        <w:jc w:val="center"/>
        <w:rPr>
          <w:sz w:val="28"/>
          <w:szCs w:val="28"/>
        </w:rPr>
      </w:pPr>
    </w:p>
    <w:p w:rsidR="00811095" w:rsidRPr="00D87E50" w:rsidRDefault="00811095" w:rsidP="00711308">
      <w:pPr>
        <w:jc w:val="center"/>
        <w:rPr>
          <w:sz w:val="28"/>
          <w:szCs w:val="28"/>
          <w:vertAlign w:val="superscript"/>
        </w:rPr>
      </w:pPr>
      <w:r w:rsidRPr="00D87E50">
        <w:rPr>
          <w:b/>
          <w:sz w:val="28"/>
          <w:szCs w:val="28"/>
        </w:rPr>
        <w:t>ЗАГАЛЬНООСВІТНЯ ПІДГОТОВКА</w:t>
      </w:r>
    </w:p>
    <w:p w:rsidR="00711308" w:rsidRPr="00D87E50" w:rsidRDefault="00711308" w:rsidP="00711308">
      <w:pPr>
        <w:jc w:val="center"/>
        <w:rPr>
          <w:sz w:val="28"/>
          <w:szCs w:val="28"/>
          <w:vertAlign w:val="superscript"/>
        </w:rPr>
      </w:pPr>
    </w:p>
    <w:p w:rsidR="00711308" w:rsidRPr="00D87E50" w:rsidRDefault="00711308" w:rsidP="00711308">
      <w:pPr>
        <w:jc w:val="center"/>
        <w:rPr>
          <w:sz w:val="28"/>
          <w:szCs w:val="28"/>
          <w:vertAlign w:val="superscript"/>
        </w:rPr>
      </w:pPr>
    </w:p>
    <w:p w:rsidR="00711308" w:rsidRPr="00D87E50" w:rsidRDefault="00711308" w:rsidP="00711308">
      <w:pPr>
        <w:ind w:left="426"/>
        <w:jc w:val="center"/>
        <w:rPr>
          <w:sz w:val="28"/>
          <w:szCs w:val="28"/>
          <w:vertAlign w:val="superscript"/>
        </w:rPr>
      </w:pPr>
    </w:p>
    <w:p w:rsidR="00BE5EA8" w:rsidRPr="00D87E50" w:rsidRDefault="00BE5EA8" w:rsidP="00711308">
      <w:pPr>
        <w:rPr>
          <w:sz w:val="28"/>
          <w:szCs w:val="28"/>
          <w:vertAlign w:val="superscript"/>
        </w:rPr>
      </w:pPr>
    </w:p>
    <w:p w:rsidR="009A6160" w:rsidRPr="00D87E50" w:rsidRDefault="009A6160" w:rsidP="00711308">
      <w:pPr>
        <w:rPr>
          <w:sz w:val="28"/>
          <w:szCs w:val="28"/>
          <w:vertAlign w:val="superscript"/>
        </w:rPr>
      </w:pPr>
    </w:p>
    <w:p w:rsidR="009A6160" w:rsidRPr="00D87E50" w:rsidRDefault="009A6160" w:rsidP="00711308">
      <w:pPr>
        <w:rPr>
          <w:sz w:val="28"/>
          <w:szCs w:val="28"/>
          <w:vertAlign w:val="superscript"/>
        </w:rPr>
      </w:pPr>
    </w:p>
    <w:p w:rsidR="009A6160" w:rsidRPr="00D87E50" w:rsidRDefault="009A6160" w:rsidP="00711308">
      <w:pPr>
        <w:rPr>
          <w:sz w:val="28"/>
          <w:szCs w:val="28"/>
          <w:vertAlign w:val="superscript"/>
        </w:rPr>
      </w:pPr>
    </w:p>
    <w:tbl>
      <w:tblPr>
        <w:tblW w:w="103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85"/>
        <w:gridCol w:w="1142"/>
        <w:gridCol w:w="982"/>
        <w:gridCol w:w="1559"/>
        <w:gridCol w:w="1559"/>
        <w:gridCol w:w="1532"/>
        <w:gridCol w:w="1645"/>
      </w:tblGrid>
      <w:tr w:rsidR="00D87E50" w:rsidRPr="00D87E50" w:rsidTr="00D87E50">
        <w:trPr>
          <w:jc w:val="center"/>
        </w:trPr>
        <w:tc>
          <w:tcPr>
            <w:tcW w:w="1885" w:type="dxa"/>
            <w:tcBorders>
              <w:top w:val="single" w:sz="12" w:space="0" w:color="auto"/>
              <w:left w:val="single" w:sz="12" w:space="0" w:color="auto"/>
              <w:bottom w:val="single" w:sz="4" w:space="0" w:color="000000"/>
              <w:right w:val="single" w:sz="4" w:space="0" w:color="000000"/>
            </w:tcBorders>
          </w:tcPr>
          <w:p w:rsidR="00711308" w:rsidRPr="00D87E50" w:rsidRDefault="00711308" w:rsidP="00E424DE">
            <w:pPr>
              <w:rPr>
                <w:sz w:val="28"/>
                <w:szCs w:val="28"/>
              </w:rPr>
            </w:pPr>
          </w:p>
        </w:tc>
        <w:tc>
          <w:tcPr>
            <w:tcW w:w="6774" w:type="dxa"/>
            <w:gridSpan w:val="5"/>
            <w:tcBorders>
              <w:top w:val="single" w:sz="12" w:space="0" w:color="auto"/>
              <w:left w:val="single" w:sz="4" w:space="0" w:color="000000"/>
              <w:bottom w:val="single" w:sz="4" w:space="0" w:color="000000"/>
              <w:right w:val="single" w:sz="4" w:space="0" w:color="000000"/>
            </w:tcBorders>
            <w:hideMark/>
          </w:tcPr>
          <w:p w:rsidR="00711308" w:rsidRPr="00D87E50" w:rsidRDefault="00711308" w:rsidP="00E424DE">
            <w:pPr>
              <w:jc w:val="center"/>
              <w:rPr>
                <w:sz w:val="28"/>
                <w:szCs w:val="28"/>
              </w:rPr>
            </w:pPr>
            <w:r w:rsidRPr="00D87E50">
              <w:rPr>
                <w:sz w:val="28"/>
                <w:szCs w:val="28"/>
              </w:rPr>
              <w:t>Розподіл годин за видами навчальних занять</w:t>
            </w:r>
          </w:p>
        </w:tc>
        <w:tc>
          <w:tcPr>
            <w:tcW w:w="1645" w:type="dxa"/>
            <w:vMerge w:val="restart"/>
            <w:tcBorders>
              <w:top w:val="single" w:sz="12" w:space="0" w:color="auto"/>
              <w:left w:val="single" w:sz="4" w:space="0" w:color="000000"/>
              <w:bottom w:val="single" w:sz="4" w:space="0" w:color="000000"/>
              <w:right w:val="single" w:sz="12" w:space="0" w:color="auto"/>
            </w:tcBorders>
            <w:hideMark/>
          </w:tcPr>
          <w:p w:rsidR="00711308" w:rsidRPr="00D87E50" w:rsidRDefault="00F7139D" w:rsidP="00E424DE">
            <w:pPr>
              <w:jc w:val="center"/>
              <w:rPr>
                <w:sz w:val="28"/>
                <w:szCs w:val="28"/>
              </w:rPr>
            </w:pPr>
            <w:r w:rsidRPr="00D87E50">
              <w:rPr>
                <w:sz w:val="28"/>
                <w:szCs w:val="28"/>
              </w:rPr>
              <w:t>Форма підсумково</w:t>
            </w:r>
            <w:r w:rsidR="00711308" w:rsidRPr="00D87E50">
              <w:rPr>
                <w:sz w:val="28"/>
                <w:szCs w:val="28"/>
              </w:rPr>
              <w:t>го контролю</w:t>
            </w:r>
          </w:p>
        </w:tc>
      </w:tr>
      <w:tr w:rsidR="00D87E50" w:rsidRPr="00D87E50" w:rsidTr="00777106">
        <w:trPr>
          <w:trHeight w:val="284"/>
          <w:jc w:val="center"/>
        </w:trPr>
        <w:tc>
          <w:tcPr>
            <w:tcW w:w="1885" w:type="dxa"/>
            <w:vMerge w:val="restart"/>
            <w:tcBorders>
              <w:top w:val="single" w:sz="4" w:space="0" w:color="000000"/>
              <w:left w:val="single" w:sz="12" w:space="0" w:color="auto"/>
              <w:bottom w:val="single" w:sz="4" w:space="0" w:color="000000"/>
              <w:right w:val="single" w:sz="4" w:space="0" w:color="000000"/>
            </w:tcBorders>
          </w:tcPr>
          <w:p w:rsidR="00F7139D" w:rsidRPr="00D87E50" w:rsidRDefault="00F7139D" w:rsidP="00E424DE">
            <w:pPr>
              <w:rPr>
                <w:sz w:val="28"/>
                <w:szCs w:val="28"/>
              </w:rPr>
            </w:pPr>
          </w:p>
        </w:tc>
        <w:tc>
          <w:tcPr>
            <w:tcW w:w="1142" w:type="dxa"/>
            <w:vMerge w:val="restart"/>
            <w:tcBorders>
              <w:top w:val="single" w:sz="4" w:space="0" w:color="000000"/>
              <w:left w:val="single" w:sz="4" w:space="0" w:color="000000"/>
              <w:bottom w:val="single" w:sz="4" w:space="0" w:color="000000"/>
              <w:right w:val="single" w:sz="4" w:space="0" w:color="auto"/>
            </w:tcBorders>
            <w:hideMark/>
          </w:tcPr>
          <w:p w:rsidR="00F7139D" w:rsidRPr="00D87E50" w:rsidRDefault="00F7139D" w:rsidP="00E424DE">
            <w:pPr>
              <w:rPr>
                <w:sz w:val="28"/>
                <w:szCs w:val="28"/>
              </w:rPr>
            </w:pPr>
            <w:r w:rsidRPr="00D87E50">
              <w:rPr>
                <w:sz w:val="28"/>
                <w:szCs w:val="28"/>
              </w:rPr>
              <w:t>Всього годин</w:t>
            </w:r>
          </w:p>
        </w:tc>
        <w:tc>
          <w:tcPr>
            <w:tcW w:w="5632" w:type="dxa"/>
            <w:gridSpan w:val="4"/>
            <w:tcBorders>
              <w:top w:val="single" w:sz="4" w:space="0" w:color="000000"/>
              <w:left w:val="single" w:sz="4" w:space="0" w:color="auto"/>
              <w:bottom w:val="single" w:sz="4" w:space="0" w:color="auto"/>
              <w:right w:val="single" w:sz="4" w:space="0" w:color="000000"/>
            </w:tcBorders>
            <w:hideMark/>
          </w:tcPr>
          <w:p w:rsidR="00F7139D" w:rsidRPr="00D87E50" w:rsidRDefault="00F7139D" w:rsidP="00F7139D">
            <w:pPr>
              <w:jc w:val="center"/>
              <w:rPr>
                <w:sz w:val="28"/>
                <w:szCs w:val="28"/>
              </w:rPr>
            </w:pPr>
            <w:r w:rsidRPr="00D87E50">
              <w:rPr>
                <w:sz w:val="28"/>
                <w:szCs w:val="28"/>
              </w:rPr>
              <w:t>Аудиторні</w:t>
            </w:r>
          </w:p>
        </w:tc>
        <w:tc>
          <w:tcPr>
            <w:tcW w:w="1645" w:type="dxa"/>
            <w:vMerge/>
            <w:tcBorders>
              <w:top w:val="single" w:sz="4" w:space="0" w:color="000000"/>
              <w:left w:val="single" w:sz="4" w:space="0" w:color="000000"/>
              <w:bottom w:val="single" w:sz="4" w:space="0" w:color="000000"/>
              <w:right w:val="single" w:sz="12" w:space="0" w:color="auto"/>
            </w:tcBorders>
            <w:vAlign w:val="center"/>
            <w:hideMark/>
          </w:tcPr>
          <w:p w:rsidR="00F7139D" w:rsidRPr="00D87E50" w:rsidRDefault="00F7139D" w:rsidP="00E424DE">
            <w:pPr>
              <w:rPr>
                <w:sz w:val="28"/>
                <w:szCs w:val="28"/>
              </w:rPr>
            </w:pPr>
          </w:p>
        </w:tc>
      </w:tr>
      <w:tr w:rsidR="00D87E50" w:rsidRPr="00D87E50" w:rsidTr="00777106">
        <w:trPr>
          <w:trHeight w:val="315"/>
          <w:jc w:val="center"/>
        </w:trPr>
        <w:tc>
          <w:tcPr>
            <w:tcW w:w="1885" w:type="dxa"/>
            <w:vMerge/>
            <w:tcBorders>
              <w:top w:val="single" w:sz="4" w:space="0" w:color="000000"/>
              <w:left w:val="single" w:sz="12" w:space="0" w:color="auto"/>
              <w:bottom w:val="single" w:sz="12" w:space="0" w:color="auto"/>
              <w:right w:val="single" w:sz="4" w:space="0" w:color="000000"/>
            </w:tcBorders>
            <w:vAlign w:val="center"/>
            <w:hideMark/>
          </w:tcPr>
          <w:p w:rsidR="00F7139D" w:rsidRPr="00D87E50" w:rsidRDefault="00F7139D" w:rsidP="00E424DE">
            <w:pPr>
              <w:rPr>
                <w:sz w:val="28"/>
                <w:szCs w:val="28"/>
              </w:rPr>
            </w:pPr>
          </w:p>
        </w:tc>
        <w:tc>
          <w:tcPr>
            <w:tcW w:w="1142" w:type="dxa"/>
            <w:vMerge/>
            <w:tcBorders>
              <w:top w:val="single" w:sz="4" w:space="0" w:color="000000"/>
              <w:left w:val="single" w:sz="4" w:space="0" w:color="000000"/>
              <w:bottom w:val="single" w:sz="12" w:space="0" w:color="auto"/>
              <w:right w:val="single" w:sz="4" w:space="0" w:color="auto"/>
            </w:tcBorders>
            <w:vAlign w:val="center"/>
            <w:hideMark/>
          </w:tcPr>
          <w:p w:rsidR="00F7139D" w:rsidRPr="00D87E50" w:rsidRDefault="00F7139D" w:rsidP="00E424DE">
            <w:pPr>
              <w:rPr>
                <w:sz w:val="28"/>
                <w:szCs w:val="28"/>
              </w:rPr>
            </w:pPr>
          </w:p>
        </w:tc>
        <w:tc>
          <w:tcPr>
            <w:tcW w:w="982" w:type="dxa"/>
            <w:tcBorders>
              <w:top w:val="single" w:sz="4" w:space="0" w:color="auto"/>
              <w:left w:val="single" w:sz="4" w:space="0" w:color="auto"/>
              <w:bottom w:val="single" w:sz="12" w:space="0" w:color="auto"/>
              <w:right w:val="single" w:sz="4" w:space="0" w:color="000000"/>
            </w:tcBorders>
            <w:hideMark/>
          </w:tcPr>
          <w:p w:rsidR="00F7139D" w:rsidRPr="00D87E50" w:rsidRDefault="00F7139D" w:rsidP="00E424DE">
            <w:pPr>
              <w:jc w:val="center"/>
              <w:rPr>
                <w:sz w:val="28"/>
                <w:szCs w:val="28"/>
              </w:rPr>
            </w:pPr>
            <w:r w:rsidRPr="00D87E50">
              <w:rPr>
                <w:sz w:val="28"/>
                <w:szCs w:val="28"/>
              </w:rPr>
              <w:t>Лекції</w:t>
            </w:r>
          </w:p>
        </w:tc>
        <w:tc>
          <w:tcPr>
            <w:tcW w:w="1559" w:type="dxa"/>
            <w:tcBorders>
              <w:top w:val="single" w:sz="4" w:space="0" w:color="auto"/>
              <w:left w:val="single" w:sz="4" w:space="0" w:color="000000"/>
              <w:bottom w:val="single" w:sz="12" w:space="0" w:color="auto"/>
              <w:right w:val="single" w:sz="4" w:space="0" w:color="000000"/>
            </w:tcBorders>
            <w:hideMark/>
          </w:tcPr>
          <w:p w:rsidR="00F7139D" w:rsidRPr="00D87E50" w:rsidRDefault="00F7139D" w:rsidP="00E424DE">
            <w:pPr>
              <w:jc w:val="center"/>
              <w:rPr>
                <w:sz w:val="28"/>
                <w:szCs w:val="28"/>
              </w:rPr>
            </w:pPr>
            <w:r w:rsidRPr="00D87E50">
              <w:rPr>
                <w:sz w:val="28"/>
                <w:szCs w:val="28"/>
              </w:rPr>
              <w:t>Лабораторні заняття</w:t>
            </w:r>
          </w:p>
        </w:tc>
        <w:tc>
          <w:tcPr>
            <w:tcW w:w="1559" w:type="dxa"/>
            <w:tcBorders>
              <w:top w:val="single" w:sz="4" w:space="0" w:color="auto"/>
              <w:left w:val="single" w:sz="4" w:space="0" w:color="000000"/>
              <w:bottom w:val="single" w:sz="12" w:space="0" w:color="auto"/>
              <w:right w:val="single" w:sz="4" w:space="0" w:color="000000"/>
            </w:tcBorders>
            <w:hideMark/>
          </w:tcPr>
          <w:p w:rsidR="00F7139D" w:rsidRPr="00D87E50" w:rsidRDefault="00F7139D" w:rsidP="00E424DE">
            <w:pPr>
              <w:jc w:val="center"/>
              <w:rPr>
                <w:sz w:val="28"/>
                <w:szCs w:val="28"/>
              </w:rPr>
            </w:pPr>
            <w:r w:rsidRPr="00D87E50">
              <w:rPr>
                <w:sz w:val="28"/>
                <w:szCs w:val="28"/>
              </w:rPr>
              <w:t>Практичні заняття</w:t>
            </w:r>
          </w:p>
        </w:tc>
        <w:tc>
          <w:tcPr>
            <w:tcW w:w="1532" w:type="dxa"/>
            <w:tcBorders>
              <w:top w:val="single" w:sz="4" w:space="0" w:color="auto"/>
              <w:left w:val="single" w:sz="4" w:space="0" w:color="000000"/>
              <w:bottom w:val="single" w:sz="12" w:space="0" w:color="auto"/>
              <w:right w:val="single" w:sz="4" w:space="0" w:color="auto"/>
            </w:tcBorders>
            <w:hideMark/>
          </w:tcPr>
          <w:p w:rsidR="00F7139D" w:rsidRPr="00D87E50" w:rsidRDefault="00F7139D" w:rsidP="00E424DE">
            <w:pPr>
              <w:rPr>
                <w:sz w:val="28"/>
                <w:szCs w:val="28"/>
              </w:rPr>
            </w:pPr>
            <w:r w:rsidRPr="00D87E50">
              <w:rPr>
                <w:sz w:val="28"/>
                <w:szCs w:val="28"/>
              </w:rPr>
              <w:t>Семінарські</w:t>
            </w:r>
          </w:p>
        </w:tc>
        <w:tc>
          <w:tcPr>
            <w:tcW w:w="1645" w:type="dxa"/>
            <w:tcBorders>
              <w:top w:val="single" w:sz="4" w:space="0" w:color="000000"/>
              <w:left w:val="single" w:sz="4" w:space="0" w:color="auto"/>
              <w:bottom w:val="single" w:sz="12" w:space="0" w:color="auto"/>
              <w:right w:val="single" w:sz="12" w:space="0" w:color="auto"/>
            </w:tcBorders>
            <w:vAlign w:val="center"/>
            <w:hideMark/>
          </w:tcPr>
          <w:p w:rsidR="00F7139D" w:rsidRPr="00D87E50" w:rsidRDefault="00F7139D" w:rsidP="00E424DE">
            <w:pPr>
              <w:rPr>
                <w:sz w:val="28"/>
                <w:szCs w:val="28"/>
              </w:rPr>
            </w:pPr>
          </w:p>
        </w:tc>
      </w:tr>
      <w:tr w:rsidR="00D87E50" w:rsidRPr="00D87E50" w:rsidTr="00777106">
        <w:trPr>
          <w:jc w:val="center"/>
        </w:trPr>
        <w:tc>
          <w:tcPr>
            <w:tcW w:w="1885" w:type="dxa"/>
            <w:tcBorders>
              <w:top w:val="single" w:sz="12" w:space="0" w:color="auto"/>
              <w:left w:val="single" w:sz="12" w:space="0" w:color="auto"/>
              <w:bottom w:val="single" w:sz="4" w:space="0" w:color="000000"/>
              <w:right w:val="single" w:sz="4" w:space="0" w:color="000000"/>
            </w:tcBorders>
            <w:hideMark/>
          </w:tcPr>
          <w:p w:rsidR="00F7139D" w:rsidRPr="00D87E50" w:rsidRDefault="00F7139D" w:rsidP="00D87E50">
            <w:pPr>
              <w:rPr>
                <w:sz w:val="28"/>
                <w:szCs w:val="28"/>
              </w:rPr>
            </w:pPr>
            <w:r w:rsidRPr="00D87E50">
              <w:rPr>
                <w:sz w:val="28"/>
                <w:szCs w:val="28"/>
              </w:rPr>
              <w:t>I - семестр</w:t>
            </w:r>
          </w:p>
        </w:tc>
        <w:tc>
          <w:tcPr>
            <w:tcW w:w="1142" w:type="dxa"/>
            <w:tcBorders>
              <w:top w:val="single" w:sz="12" w:space="0" w:color="auto"/>
              <w:left w:val="single" w:sz="4" w:space="0" w:color="000000"/>
              <w:bottom w:val="single" w:sz="4" w:space="0" w:color="000000"/>
              <w:right w:val="single" w:sz="4" w:space="0" w:color="000000"/>
            </w:tcBorders>
          </w:tcPr>
          <w:p w:rsidR="00F7139D" w:rsidRPr="00D87E50" w:rsidRDefault="00F7139D" w:rsidP="00E424DE">
            <w:pPr>
              <w:jc w:val="center"/>
              <w:rPr>
                <w:sz w:val="28"/>
                <w:szCs w:val="28"/>
              </w:rPr>
            </w:pPr>
          </w:p>
        </w:tc>
        <w:tc>
          <w:tcPr>
            <w:tcW w:w="982" w:type="dxa"/>
            <w:tcBorders>
              <w:top w:val="single" w:sz="12" w:space="0" w:color="auto"/>
              <w:left w:val="single" w:sz="4" w:space="0" w:color="000000"/>
              <w:bottom w:val="single" w:sz="4" w:space="0" w:color="000000"/>
              <w:right w:val="single" w:sz="4" w:space="0" w:color="000000"/>
            </w:tcBorders>
          </w:tcPr>
          <w:p w:rsidR="00F7139D" w:rsidRPr="00D87E50" w:rsidRDefault="00F7139D" w:rsidP="00E424DE">
            <w:pPr>
              <w:jc w:val="center"/>
              <w:rPr>
                <w:sz w:val="28"/>
                <w:szCs w:val="28"/>
              </w:rPr>
            </w:pPr>
          </w:p>
        </w:tc>
        <w:tc>
          <w:tcPr>
            <w:tcW w:w="1559" w:type="dxa"/>
            <w:tcBorders>
              <w:top w:val="single" w:sz="12" w:space="0" w:color="auto"/>
              <w:left w:val="single" w:sz="4" w:space="0" w:color="000000"/>
              <w:bottom w:val="single" w:sz="4" w:space="0" w:color="000000"/>
              <w:right w:val="single" w:sz="4" w:space="0" w:color="000000"/>
            </w:tcBorders>
            <w:vAlign w:val="center"/>
          </w:tcPr>
          <w:p w:rsidR="00F7139D" w:rsidRPr="00D87E50" w:rsidRDefault="00F7139D" w:rsidP="00E424DE">
            <w:pPr>
              <w:jc w:val="center"/>
              <w:rPr>
                <w:sz w:val="28"/>
                <w:szCs w:val="28"/>
              </w:rPr>
            </w:pPr>
          </w:p>
        </w:tc>
        <w:tc>
          <w:tcPr>
            <w:tcW w:w="1559" w:type="dxa"/>
            <w:tcBorders>
              <w:top w:val="single" w:sz="12" w:space="0" w:color="auto"/>
              <w:left w:val="single" w:sz="4" w:space="0" w:color="000000"/>
              <w:bottom w:val="single" w:sz="4" w:space="0" w:color="000000"/>
              <w:right w:val="single" w:sz="4" w:space="0" w:color="000000"/>
            </w:tcBorders>
            <w:vAlign w:val="center"/>
          </w:tcPr>
          <w:p w:rsidR="00F7139D" w:rsidRPr="00D87E50" w:rsidRDefault="00F7139D" w:rsidP="00E424DE">
            <w:pPr>
              <w:jc w:val="center"/>
              <w:rPr>
                <w:sz w:val="28"/>
                <w:szCs w:val="28"/>
              </w:rPr>
            </w:pPr>
          </w:p>
        </w:tc>
        <w:tc>
          <w:tcPr>
            <w:tcW w:w="1532" w:type="dxa"/>
            <w:tcBorders>
              <w:top w:val="single" w:sz="12" w:space="0" w:color="auto"/>
              <w:left w:val="single" w:sz="4" w:space="0" w:color="000000"/>
              <w:bottom w:val="single" w:sz="4" w:space="0" w:color="000000"/>
              <w:right w:val="single" w:sz="4" w:space="0" w:color="000000"/>
            </w:tcBorders>
            <w:vAlign w:val="center"/>
          </w:tcPr>
          <w:p w:rsidR="00F7139D" w:rsidRPr="00D87E50" w:rsidRDefault="00F7139D" w:rsidP="00E424DE">
            <w:pPr>
              <w:jc w:val="center"/>
              <w:rPr>
                <w:sz w:val="28"/>
                <w:szCs w:val="28"/>
              </w:rPr>
            </w:pPr>
          </w:p>
        </w:tc>
        <w:tc>
          <w:tcPr>
            <w:tcW w:w="1645" w:type="dxa"/>
            <w:tcBorders>
              <w:top w:val="single" w:sz="12" w:space="0" w:color="auto"/>
              <w:left w:val="single" w:sz="4" w:space="0" w:color="000000"/>
              <w:bottom w:val="single" w:sz="4" w:space="0" w:color="000000"/>
              <w:right w:val="single" w:sz="12" w:space="0" w:color="auto"/>
            </w:tcBorders>
          </w:tcPr>
          <w:p w:rsidR="00F7139D" w:rsidRPr="00D87E50" w:rsidRDefault="00F7139D" w:rsidP="00E424DE">
            <w:pPr>
              <w:jc w:val="center"/>
              <w:rPr>
                <w:sz w:val="28"/>
                <w:szCs w:val="28"/>
              </w:rPr>
            </w:pPr>
          </w:p>
        </w:tc>
      </w:tr>
      <w:tr w:rsidR="00D87E50" w:rsidRPr="00D87E50" w:rsidTr="00777106">
        <w:trPr>
          <w:jc w:val="center"/>
        </w:trPr>
        <w:tc>
          <w:tcPr>
            <w:tcW w:w="1885" w:type="dxa"/>
            <w:tcBorders>
              <w:top w:val="single" w:sz="4" w:space="0" w:color="000000"/>
              <w:left w:val="single" w:sz="12" w:space="0" w:color="auto"/>
              <w:bottom w:val="single" w:sz="4" w:space="0" w:color="000000"/>
              <w:right w:val="single" w:sz="4" w:space="0" w:color="000000"/>
            </w:tcBorders>
            <w:hideMark/>
          </w:tcPr>
          <w:p w:rsidR="00F7139D" w:rsidRPr="00D87E50" w:rsidRDefault="00F7139D" w:rsidP="00D87E50">
            <w:pPr>
              <w:rPr>
                <w:sz w:val="28"/>
                <w:szCs w:val="28"/>
              </w:rPr>
            </w:pPr>
            <w:r w:rsidRPr="00D87E50">
              <w:rPr>
                <w:sz w:val="28"/>
                <w:szCs w:val="28"/>
              </w:rPr>
              <w:t>II - семестр</w:t>
            </w:r>
          </w:p>
        </w:tc>
        <w:tc>
          <w:tcPr>
            <w:tcW w:w="1142" w:type="dxa"/>
            <w:tcBorders>
              <w:top w:val="single" w:sz="4" w:space="0" w:color="000000"/>
              <w:left w:val="single" w:sz="4" w:space="0" w:color="000000"/>
              <w:bottom w:val="single" w:sz="4" w:space="0" w:color="000000"/>
              <w:right w:val="single" w:sz="4" w:space="0" w:color="000000"/>
            </w:tcBorders>
          </w:tcPr>
          <w:p w:rsidR="00F7139D" w:rsidRPr="00D87E50" w:rsidRDefault="00F7139D" w:rsidP="00A96ED8">
            <w:pPr>
              <w:jc w:val="center"/>
              <w:rPr>
                <w:sz w:val="28"/>
                <w:szCs w:val="28"/>
              </w:rPr>
            </w:pPr>
          </w:p>
        </w:tc>
        <w:tc>
          <w:tcPr>
            <w:tcW w:w="982" w:type="dxa"/>
            <w:tcBorders>
              <w:top w:val="single" w:sz="4" w:space="0" w:color="000000"/>
              <w:left w:val="single" w:sz="4" w:space="0" w:color="000000"/>
              <w:bottom w:val="single" w:sz="4" w:space="0" w:color="000000"/>
              <w:right w:val="single" w:sz="4" w:space="0" w:color="000000"/>
            </w:tcBorders>
          </w:tcPr>
          <w:p w:rsidR="00F7139D" w:rsidRPr="00D87E50" w:rsidRDefault="00F7139D" w:rsidP="00A96ED8">
            <w:pPr>
              <w:jc w:val="center"/>
              <w:rPr>
                <w:sz w:val="28"/>
                <w:szCs w:val="2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F7139D" w:rsidRPr="00D87E50" w:rsidRDefault="00F7139D" w:rsidP="00A96ED8">
            <w:pPr>
              <w:jc w:val="center"/>
              <w:rPr>
                <w:sz w:val="28"/>
                <w:szCs w:val="2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F7139D" w:rsidRPr="00D87E50" w:rsidRDefault="00F7139D" w:rsidP="00A96ED8">
            <w:pPr>
              <w:jc w:val="center"/>
              <w:rPr>
                <w:sz w:val="28"/>
                <w:szCs w:val="28"/>
              </w:rPr>
            </w:pPr>
          </w:p>
        </w:tc>
        <w:tc>
          <w:tcPr>
            <w:tcW w:w="1532" w:type="dxa"/>
            <w:tcBorders>
              <w:top w:val="single" w:sz="4" w:space="0" w:color="000000"/>
              <w:left w:val="single" w:sz="4" w:space="0" w:color="000000"/>
              <w:bottom w:val="single" w:sz="4" w:space="0" w:color="000000"/>
              <w:right w:val="single" w:sz="4" w:space="0" w:color="000000"/>
            </w:tcBorders>
            <w:vAlign w:val="center"/>
          </w:tcPr>
          <w:p w:rsidR="00F7139D" w:rsidRPr="00D87E50" w:rsidRDefault="00F7139D" w:rsidP="00A96ED8">
            <w:pPr>
              <w:jc w:val="center"/>
              <w:rPr>
                <w:sz w:val="28"/>
                <w:szCs w:val="28"/>
              </w:rPr>
            </w:pPr>
          </w:p>
        </w:tc>
        <w:tc>
          <w:tcPr>
            <w:tcW w:w="1645" w:type="dxa"/>
            <w:tcBorders>
              <w:top w:val="single" w:sz="4" w:space="0" w:color="000000"/>
              <w:left w:val="single" w:sz="4" w:space="0" w:color="000000"/>
              <w:bottom w:val="single" w:sz="4" w:space="0" w:color="000000"/>
              <w:right w:val="single" w:sz="12" w:space="0" w:color="auto"/>
            </w:tcBorders>
          </w:tcPr>
          <w:p w:rsidR="00F7139D" w:rsidRPr="00D87E50" w:rsidRDefault="00F7139D" w:rsidP="00E424DE">
            <w:pPr>
              <w:jc w:val="center"/>
              <w:rPr>
                <w:sz w:val="28"/>
                <w:szCs w:val="28"/>
              </w:rPr>
            </w:pPr>
          </w:p>
        </w:tc>
      </w:tr>
      <w:tr w:rsidR="00D87E50" w:rsidRPr="00D87E50" w:rsidTr="00777106">
        <w:trPr>
          <w:jc w:val="center"/>
        </w:trPr>
        <w:tc>
          <w:tcPr>
            <w:tcW w:w="1885" w:type="dxa"/>
            <w:tcBorders>
              <w:top w:val="single" w:sz="12" w:space="0" w:color="auto"/>
              <w:left w:val="single" w:sz="12" w:space="0" w:color="auto"/>
              <w:bottom w:val="single" w:sz="4" w:space="0" w:color="000000"/>
              <w:right w:val="single" w:sz="4" w:space="0" w:color="000000"/>
            </w:tcBorders>
            <w:hideMark/>
          </w:tcPr>
          <w:p w:rsidR="00F7139D" w:rsidRPr="00D87E50" w:rsidRDefault="00F7139D" w:rsidP="00D87E50">
            <w:pPr>
              <w:rPr>
                <w:sz w:val="28"/>
                <w:szCs w:val="28"/>
              </w:rPr>
            </w:pPr>
            <w:r w:rsidRPr="00D87E50">
              <w:rPr>
                <w:sz w:val="28"/>
                <w:szCs w:val="28"/>
              </w:rPr>
              <w:t xml:space="preserve">III </w:t>
            </w:r>
            <w:r w:rsidR="00D87E50" w:rsidRPr="00D87E50">
              <w:rPr>
                <w:sz w:val="28"/>
                <w:szCs w:val="28"/>
              </w:rPr>
              <w:t xml:space="preserve">- </w:t>
            </w:r>
            <w:r w:rsidRPr="00D87E50">
              <w:rPr>
                <w:sz w:val="28"/>
                <w:szCs w:val="28"/>
              </w:rPr>
              <w:t>семестр</w:t>
            </w:r>
          </w:p>
        </w:tc>
        <w:tc>
          <w:tcPr>
            <w:tcW w:w="1142" w:type="dxa"/>
            <w:tcBorders>
              <w:top w:val="single" w:sz="12" w:space="0" w:color="auto"/>
              <w:left w:val="single" w:sz="4" w:space="0" w:color="000000"/>
              <w:bottom w:val="single" w:sz="4" w:space="0" w:color="000000"/>
              <w:right w:val="single" w:sz="4" w:space="0" w:color="000000"/>
            </w:tcBorders>
          </w:tcPr>
          <w:p w:rsidR="00F7139D" w:rsidRPr="00D87E50" w:rsidRDefault="00F7139D" w:rsidP="00A96ED8">
            <w:pPr>
              <w:jc w:val="center"/>
              <w:rPr>
                <w:sz w:val="28"/>
                <w:szCs w:val="28"/>
              </w:rPr>
            </w:pPr>
          </w:p>
        </w:tc>
        <w:tc>
          <w:tcPr>
            <w:tcW w:w="982" w:type="dxa"/>
            <w:tcBorders>
              <w:top w:val="single" w:sz="12" w:space="0" w:color="auto"/>
              <w:left w:val="single" w:sz="4" w:space="0" w:color="000000"/>
              <w:bottom w:val="single" w:sz="4" w:space="0" w:color="000000"/>
              <w:right w:val="single" w:sz="4" w:space="0" w:color="000000"/>
            </w:tcBorders>
          </w:tcPr>
          <w:p w:rsidR="00F7139D" w:rsidRPr="00D87E50" w:rsidRDefault="00F7139D" w:rsidP="00A96ED8">
            <w:pPr>
              <w:jc w:val="center"/>
              <w:rPr>
                <w:sz w:val="28"/>
                <w:szCs w:val="28"/>
              </w:rPr>
            </w:pPr>
          </w:p>
        </w:tc>
        <w:tc>
          <w:tcPr>
            <w:tcW w:w="1559" w:type="dxa"/>
            <w:tcBorders>
              <w:top w:val="single" w:sz="12" w:space="0" w:color="auto"/>
              <w:left w:val="single" w:sz="4" w:space="0" w:color="000000"/>
              <w:bottom w:val="single" w:sz="4" w:space="0" w:color="000000"/>
              <w:right w:val="single" w:sz="4" w:space="0" w:color="000000"/>
            </w:tcBorders>
            <w:vAlign w:val="center"/>
          </w:tcPr>
          <w:p w:rsidR="00F7139D" w:rsidRPr="00D87E50" w:rsidRDefault="00F7139D" w:rsidP="00A96ED8">
            <w:pPr>
              <w:jc w:val="center"/>
              <w:rPr>
                <w:sz w:val="28"/>
                <w:szCs w:val="28"/>
              </w:rPr>
            </w:pPr>
          </w:p>
        </w:tc>
        <w:tc>
          <w:tcPr>
            <w:tcW w:w="1559" w:type="dxa"/>
            <w:tcBorders>
              <w:top w:val="single" w:sz="12" w:space="0" w:color="auto"/>
              <w:left w:val="single" w:sz="4" w:space="0" w:color="000000"/>
              <w:bottom w:val="single" w:sz="4" w:space="0" w:color="000000"/>
              <w:right w:val="single" w:sz="4" w:space="0" w:color="000000"/>
            </w:tcBorders>
            <w:vAlign w:val="center"/>
          </w:tcPr>
          <w:p w:rsidR="00F7139D" w:rsidRPr="00D87E50" w:rsidRDefault="00F7139D" w:rsidP="00A96ED8">
            <w:pPr>
              <w:jc w:val="center"/>
              <w:rPr>
                <w:sz w:val="28"/>
                <w:szCs w:val="28"/>
              </w:rPr>
            </w:pPr>
          </w:p>
        </w:tc>
        <w:tc>
          <w:tcPr>
            <w:tcW w:w="1532" w:type="dxa"/>
            <w:tcBorders>
              <w:top w:val="single" w:sz="12" w:space="0" w:color="auto"/>
              <w:left w:val="single" w:sz="4" w:space="0" w:color="000000"/>
              <w:bottom w:val="single" w:sz="4" w:space="0" w:color="000000"/>
              <w:right w:val="single" w:sz="4" w:space="0" w:color="000000"/>
            </w:tcBorders>
            <w:vAlign w:val="center"/>
          </w:tcPr>
          <w:p w:rsidR="00F7139D" w:rsidRPr="00D87E50" w:rsidRDefault="00F7139D" w:rsidP="00A96ED8">
            <w:pPr>
              <w:jc w:val="center"/>
              <w:rPr>
                <w:sz w:val="28"/>
                <w:szCs w:val="28"/>
              </w:rPr>
            </w:pPr>
          </w:p>
        </w:tc>
        <w:tc>
          <w:tcPr>
            <w:tcW w:w="1645" w:type="dxa"/>
            <w:tcBorders>
              <w:top w:val="single" w:sz="12" w:space="0" w:color="auto"/>
              <w:left w:val="single" w:sz="4" w:space="0" w:color="000000"/>
              <w:bottom w:val="single" w:sz="4" w:space="0" w:color="000000"/>
              <w:right w:val="single" w:sz="12" w:space="0" w:color="auto"/>
            </w:tcBorders>
          </w:tcPr>
          <w:p w:rsidR="00F7139D" w:rsidRPr="00D87E50" w:rsidRDefault="00F7139D" w:rsidP="00E424DE">
            <w:pPr>
              <w:jc w:val="center"/>
              <w:rPr>
                <w:sz w:val="28"/>
                <w:szCs w:val="28"/>
              </w:rPr>
            </w:pPr>
          </w:p>
        </w:tc>
      </w:tr>
      <w:tr w:rsidR="00D87E50" w:rsidRPr="00D87E50" w:rsidTr="00777106">
        <w:trPr>
          <w:jc w:val="center"/>
        </w:trPr>
        <w:tc>
          <w:tcPr>
            <w:tcW w:w="1885" w:type="dxa"/>
            <w:tcBorders>
              <w:top w:val="single" w:sz="4" w:space="0" w:color="000000"/>
              <w:left w:val="single" w:sz="12" w:space="0" w:color="auto"/>
              <w:bottom w:val="single" w:sz="4" w:space="0" w:color="000000"/>
              <w:right w:val="single" w:sz="4" w:space="0" w:color="000000"/>
            </w:tcBorders>
          </w:tcPr>
          <w:p w:rsidR="00FF1FB0" w:rsidRPr="00D87E50" w:rsidRDefault="00FF1FB0" w:rsidP="00D87E50">
            <w:pPr>
              <w:rPr>
                <w:sz w:val="28"/>
                <w:szCs w:val="28"/>
              </w:rPr>
            </w:pPr>
            <w:r w:rsidRPr="00D87E50">
              <w:rPr>
                <w:sz w:val="28"/>
                <w:szCs w:val="28"/>
              </w:rPr>
              <w:t xml:space="preserve">IV </w:t>
            </w:r>
            <w:r w:rsidR="00D87E50" w:rsidRPr="00D87E50">
              <w:rPr>
                <w:sz w:val="28"/>
                <w:szCs w:val="28"/>
              </w:rPr>
              <w:t xml:space="preserve">- </w:t>
            </w:r>
            <w:r w:rsidRPr="00D87E50">
              <w:rPr>
                <w:sz w:val="28"/>
                <w:szCs w:val="28"/>
              </w:rPr>
              <w:t>семестр</w:t>
            </w:r>
          </w:p>
        </w:tc>
        <w:tc>
          <w:tcPr>
            <w:tcW w:w="1142" w:type="dxa"/>
            <w:tcBorders>
              <w:top w:val="single" w:sz="4" w:space="0" w:color="000000"/>
              <w:left w:val="single" w:sz="4" w:space="0" w:color="000000"/>
              <w:bottom w:val="single" w:sz="4" w:space="0" w:color="000000"/>
              <w:right w:val="single" w:sz="4" w:space="0" w:color="000000"/>
            </w:tcBorders>
          </w:tcPr>
          <w:p w:rsidR="00FF1FB0" w:rsidRPr="00D87E50" w:rsidRDefault="00FF1FB0" w:rsidP="00444926">
            <w:pPr>
              <w:jc w:val="center"/>
              <w:rPr>
                <w:sz w:val="28"/>
                <w:szCs w:val="28"/>
              </w:rPr>
            </w:pPr>
            <w:r w:rsidRPr="00D87E50">
              <w:rPr>
                <w:sz w:val="28"/>
                <w:szCs w:val="28"/>
              </w:rPr>
              <w:t>36</w:t>
            </w:r>
          </w:p>
        </w:tc>
        <w:tc>
          <w:tcPr>
            <w:tcW w:w="982" w:type="dxa"/>
            <w:tcBorders>
              <w:top w:val="single" w:sz="4" w:space="0" w:color="000000"/>
              <w:left w:val="single" w:sz="4" w:space="0" w:color="000000"/>
              <w:bottom w:val="single" w:sz="4" w:space="0" w:color="000000"/>
              <w:right w:val="single" w:sz="4" w:space="0" w:color="000000"/>
            </w:tcBorders>
          </w:tcPr>
          <w:p w:rsidR="00FF1FB0" w:rsidRPr="00D87E50" w:rsidRDefault="00FF1FB0" w:rsidP="00444926">
            <w:pPr>
              <w:jc w:val="center"/>
              <w:rPr>
                <w:sz w:val="28"/>
                <w:szCs w:val="28"/>
              </w:rPr>
            </w:pPr>
            <w:r w:rsidRPr="00D87E50">
              <w:rPr>
                <w:sz w:val="28"/>
                <w:szCs w:val="28"/>
              </w:rPr>
              <w:t>8</w:t>
            </w:r>
          </w:p>
        </w:tc>
        <w:tc>
          <w:tcPr>
            <w:tcW w:w="1559" w:type="dxa"/>
            <w:tcBorders>
              <w:top w:val="single" w:sz="4" w:space="0" w:color="000000"/>
              <w:left w:val="single" w:sz="4" w:space="0" w:color="000000"/>
              <w:bottom w:val="single" w:sz="4" w:space="0" w:color="000000"/>
              <w:right w:val="single" w:sz="4" w:space="0" w:color="000000"/>
            </w:tcBorders>
            <w:vAlign w:val="center"/>
          </w:tcPr>
          <w:p w:rsidR="00FF1FB0" w:rsidRPr="00D87E50" w:rsidRDefault="00FF1FB0" w:rsidP="00444926">
            <w:pPr>
              <w:jc w:val="center"/>
              <w:rPr>
                <w:sz w:val="28"/>
                <w:szCs w:val="2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FF1FB0" w:rsidRPr="00D87E50" w:rsidRDefault="00FF1FB0" w:rsidP="00444926">
            <w:pPr>
              <w:jc w:val="center"/>
              <w:rPr>
                <w:sz w:val="28"/>
                <w:szCs w:val="28"/>
              </w:rPr>
            </w:pPr>
            <w:r w:rsidRPr="00D87E50">
              <w:rPr>
                <w:sz w:val="28"/>
                <w:szCs w:val="28"/>
              </w:rPr>
              <w:t>28</w:t>
            </w:r>
          </w:p>
        </w:tc>
        <w:tc>
          <w:tcPr>
            <w:tcW w:w="1532" w:type="dxa"/>
            <w:tcBorders>
              <w:top w:val="single" w:sz="4" w:space="0" w:color="000000"/>
              <w:left w:val="single" w:sz="4" w:space="0" w:color="000000"/>
              <w:bottom w:val="single" w:sz="4" w:space="0" w:color="000000"/>
              <w:right w:val="single" w:sz="4" w:space="0" w:color="000000"/>
            </w:tcBorders>
            <w:vAlign w:val="center"/>
          </w:tcPr>
          <w:p w:rsidR="00FF1FB0" w:rsidRPr="00D87E50" w:rsidRDefault="00FF1FB0" w:rsidP="00444926">
            <w:pPr>
              <w:jc w:val="center"/>
              <w:rPr>
                <w:sz w:val="28"/>
                <w:szCs w:val="28"/>
              </w:rPr>
            </w:pPr>
          </w:p>
        </w:tc>
        <w:tc>
          <w:tcPr>
            <w:tcW w:w="1645" w:type="dxa"/>
            <w:tcBorders>
              <w:top w:val="single" w:sz="4" w:space="0" w:color="000000"/>
              <w:left w:val="single" w:sz="4" w:space="0" w:color="000000"/>
              <w:bottom w:val="single" w:sz="4" w:space="0" w:color="000000"/>
              <w:right w:val="single" w:sz="12" w:space="0" w:color="auto"/>
            </w:tcBorders>
          </w:tcPr>
          <w:p w:rsidR="00FF1FB0" w:rsidRPr="00D87E50" w:rsidRDefault="00FF1FB0" w:rsidP="00444926">
            <w:pPr>
              <w:jc w:val="center"/>
              <w:rPr>
                <w:sz w:val="28"/>
                <w:szCs w:val="28"/>
              </w:rPr>
            </w:pPr>
            <w:r w:rsidRPr="00D87E50">
              <w:rPr>
                <w:sz w:val="28"/>
                <w:szCs w:val="28"/>
              </w:rPr>
              <w:t>екзамен</w:t>
            </w:r>
          </w:p>
        </w:tc>
      </w:tr>
      <w:tr w:rsidR="00D87E50" w:rsidRPr="00D87E50" w:rsidTr="00777106">
        <w:trPr>
          <w:jc w:val="center"/>
        </w:trPr>
        <w:tc>
          <w:tcPr>
            <w:tcW w:w="1885" w:type="dxa"/>
            <w:tcBorders>
              <w:top w:val="single" w:sz="12" w:space="0" w:color="auto"/>
              <w:left w:val="single" w:sz="12" w:space="0" w:color="auto"/>
              <w:bottom w:val="single" w:sz="12" w:space="0" w:color="auto"/>
              <w:right w:val="single" w:sz="4" w:space="0" w:color="000000"/>
            </w:tcBorders>
          </w:tcPr>
          <w:p w:rsidR="00A96ED8" w:rsidRPr="00D87E50" w:rsidRDefault="00A96ED8" w:rsidP="00D87E50">
            <w:pPr>
              <w:rPr>
                <w:sz w:val="28"/>
                <w:szCs w:val="28"/>
              </w:rPr>
            </w:pPr>
            <w:r w:rsidRPr="00D87E50">
              <w:rPr>
                <w:sz w:val="28"/>
                <w:szCs w:val="28"/>
              </w:rPr>
              <w:t>З дисципліни</w:t>
            </w:r>
          </w:p>
        </w:tc>
        <w:tc>
          <w:tcPr>
            <w:tcW w:w="1142" w:type="dxa"/>
            <w:tcBorders>
              <w:top w:val="single" w:sz="12" w:space="0" w:color="auto"/>
              <w:left w:val="single" w:sz="4" w:space="0" w:color="000000"/>
              <w:bottom w:val="single" w:sz="12" w:space="0" w:color="auto"/>
              <w:right w:val="single" w:sz="4" w:space="0" w:color="000000"/>
            </w:tcBorders>
          </w:tcPr>
          <w:p w:rsidR="00A96ED8" w:rsidRPr="00D87E50" w:rsidRDefault="00A96ED8" w:rsidP="00A96ED8">
            <w:pPr>
              <w:jc w:val="center"/>
              <w:rPr>
                <w:sz w:val="28"/>
                <w:szCs w:val="28"/>
              </w:rPr>
            </w:pPr>
            <w:r w:rsidRPr="00D87E50">
              <w:rPr>
                <w:sz w:val="28"/>
                <w:szCs w:val="28"/>
              </w:rPr>
              <w:t>36</w:t>
            </w:r>
          </w:p>
        </w:tc>
        <w:tc>
          <w:tcPr>
            <w:tcW w:w="982" w:type="dxa"/>
            <w:tcBorders>
              <w:top w:val="single" w:sz="12" w:space="0" w:color="auto"/>
              <w:left w:val="single" w:sz="4" w:space="0" w:color="000000"/>
              <w:bottom w:val="single" w:sz="12" w:space="0" w:color="auto"/>
              <w:right w:val="single" w:sz="4" w:space="0" w:color="000000"/>
            </w:tcBorders>
          </w:tcPr>
          <w:p w:rsidR="00A96ED8" w:rsidRPr="00D87E50" w:rsidRDefault="00A96ED8" w:rsidP="00A96ED8">
            <w:pPr>
              <w:jc w:val="center"/>
              <w:rPr>
                <w:sz w:val="28"/>
                <w:szCs w:val="28"/>
              </w:rPr>
            </w:pPr>
            <w:r w:rsidRPr="00D87E50">
              <w:rPr>
                <w:sz w:val="28"/>
                <w:szCs w:val="28"/>
              </w:rPr>
              <w:t>8</w:t>
            </w:r>
          </w:p>
        </w:tc>
        <w:tc>
          <w:tcPr>
            <w:tcW w:w="1559" w:type="dxa"/>
            <w:tcBorders>
              <w:top w:val="single" w:sz="12" w:space="0" w:color="auto"/>
              <w:left w:val="single" w:sz="4" w:space="0" w:color="000000"/>
              <w:bottom w:val="single" w:sz="12" w:space="0" w:color="auto"/>
              <w:right w:val="single" w:sz="4" w:space="0" w:color="000000"/>
            </w:tcBorders>
          </w:tcPr>
          <w:p w:rsidR="00A96ED8" w:rsidRPr="00D87E50" w:rsidRDefault="00A96ED8" w:rsidP="00A96ED8">
            <w:pPr>
              <w:jc w:val="center"/>
              <w:rPr>
                <w:sz w:val="28"/>
                <w:szCs w:val="28"/>
              </w:rPr>
            </w:pPr>
          </w:p>
        </w:tc>
        <w:tc>
          <w:tcPr>
            <w:tcW w:w="1559" w:type="dxa"/>
            <w:tcBorders>
              <w:top w:val="single" w:sz="12" w:space="0" w:color="auto"/>
              <w:left w:val="single" w:sz="4" w:space="0" w:color="000000"/>
              <w:bottom w:val="single" w:sz="12" w:space="0" w:color="auto"/>
              <w:right w:val="single" w:sz="4" w:space="0" w:color="000000"/>
            </w:tcBorders>
          </w:tcPr>
          <w:p w:rsidR="00A96ED8" w:rsidRPr="00D87E50" w:rsidRDefault="00A96ED8" w:rsidP="00A96ED8">
            <w:pPr>
              <w:jc w:val="center"/>
              <w:rPr>
                <w:sz w:val="28"/>
                <w:szCs w:val="28"/>
              </w:rPr>
            </w:pPr>
            <w:r w:rsidRPr="00D87E50">
              <w:rPr>
                <w:sz w:val="28"/>
                <w:szCs w:val="28"/>
              </w:rPr>
              <w:t>28</w:t>
            </w:r>
          </w:p>
        </w:tc>
        <w:tc>
          <w:tcPr>
            <w:tcW w:w="1532" w:type="dxa"/>
            <w:tcBorders>
              <w:top w:val="single" w:sz="12" w:space="0" w:color="auto"/>
              <w:left w:val="single" w:sz="4" w:space="0" w:color="000000"/>
              <w:bottom w:val="single" w:sz="12" w:space="0" w:color="auto"/>
              <w:right w:val="single" w:sz="4" w:space="0" w:color="000000"/>
            </w:tcBorders>
            <w:vAlign w:val="center"/>
          </w:tcPr>
          <w:p w:rsidR="00A96ED8" w:rsidRPr="00D87E50" w:rsidRDefault="00A96ED8" w:rsidP="00A96ED8">
            <w:pPr>
              <w:jc w:val="center"/>
              <w:rPr>
                <w:sz w:val="28"/>
                <w:szCs w:val="28"/>
              </w:rPr>
            </w:pPr>
          </w:p>
        </w:tc>
        <w:tc>
          <w:tcPr>
            <w:tcW w:w="1645" w:type="dxa"/>
            <w:tcBorders>
              <w:top w:val="single" w:sz="12" w:space="0" w:color="auto"/>
              <w:left w:val="single" w:sz="4" w:space="0" w:color="000000"/>
              <w:bottom w:val="single" w:sz="12" w:space="0" w:color="auto"/>
              <w:right w:val="single" w:sz="12" w:space="0" w:color="auto"/>
            </w:tcBorders>
            <w:vAlign w:val="center"/>
          </w:tcPr>
          <w:p w:rsidR="00A96ED8" w:rsidRPr="00D87E50" w:rsidRDefault="00A96ED8" w:rsidP="00BE5EA8">
            <w:pPr>
              <w:jc w:val="center"/>
              <w:rPr>
                <w:sz w:val="28"/>
                <w:szCs w:val="28"/>
              </w:rPr>
            </w:pPr>
          </w:p>
        </w:tc>
      </w:tr>
    </w:tbl>
    <w:p w:rsidR="00711308" w:rsidRPr="00D87E50" w:rsidRDefault="00711308" w:rsidP="00711308">
      <w:pPr>
        <w:rPr>
          <w:sz w:val="28"/>
          <w:szCs w:val="28"/>
          <w:vertAlign w:val="superscript"/>
        </w:rPr>
      </w:pPr>
    </w:p>
    <w:p w:rsidR="00811095" w:rsidRDefault="00811095" w:rsidP="00711308">
      <w:pPr>
        <w:rPr>
          <w:sz w:val="28"/>
          <w:szCs w:val="28"/>
          <w:vertAlign w:val="superscript"/>
        </w:rPr>
      </w:pPr>
    </w:p>
    <w:p w:rsidR="00B84269" w:rsidRDefault="00B84269" w:rsidP="00711308">
      <w:pPr>
        <w:rPr>
          <w:sz w:val="28"/>
          <w:szCs w:val="28"/>
          <w:vertAlign w:val="superscript"/>
        </w:rPr>
      </w:pPr>
    </w:p>
    <w:p w:rsidR="00B84269" w:rsidRDefault="00B84269" w:rsidP="00711308">
      <w:pPr>
        <w:rPr>
          <w:sz w:val="28"/>
          <w:szCs w:val="28"/>
          <w:vertAlign w:val="superscript"/>
        </w:rPr>
      </w:pPr>
    </w:p>
    <w:p w:rsidR="00B84269" w:rsidRPr="00D87E50" w:rsidRDefault="00B84269" w:rsidP="00711308">
      <w:pPr>
        <w:rPr>
          <w:sz w:val="28"/>
          <w:szCs w:val="28"/>
          <w:vertAlign w:val="superscript"/>
        </w:rPr>
      </w:pPr>
    </w:p>
    <w:p w:rsidR="00A96ED8" w:rsidRPr="00D87E50" w:rsidRDefault="009A6160" w:rsidP="00711308">
      <w:pPr>
        <w:jc w:val="center"/>
        <w:rPr>
          <w:sz w:val="28"/>
          <w:szCs w:val="28"/>
        </w:rPr>
      </w:pPr>
      <w:r w:rsidRPr="00D87E50">
        <w:rPr>
          <w:sz w:val="28"/>
          <w:szCs w:val="28"/>
        </w:rPr>
        <w:t xml:space="preserve">Харків </w:t>
      </w:r>
      <w:r w:rsidR="00711308" w:rsidRPr="00D87E50">
        <w:rPr>
          <w:sz w:val="28"/>
          <w:szCs w:val="28"/>
        </w:rPr>
        <w:t>20</w:t>
      </w:r>
      <w:r w:rsidR="00B87A59" w:rsidRPr="00D87E50">
        <w:rPr>
          <w:sz w:val="28"/>
          <w:szCs w:val="28"/>
        </w:rPr>
        <w:t>21</w:t>
      </w:r>
      <w:r w:rsidR="00711308" w:rsidRPr="00D87E50">
        <w:rPr>
          <w:sz w:val="28"/>
          <w:szCs w:val="28"/>
        </w:rPr>
        <w:t xml:space="preserve"> р.</w:t>
      </w:r>
    </w:p>
    <w:p w:rsidR="00711308" w:rsidRPr="00D87E50" w:rsidRDefault="00711308" w:rsidP="00A96ED8">
      <w:pPr>
        <w:rPr>
          <w:sz w:val="28"/>
          <w:szCs w:val="28"/>
        </w:rPr>
      </w:pPr>
      <w:r w:rsidRPr="00D87E50">
        <w:rPr>
          <w:b/>
          <w:bCs/>
          <w:sz w:val="28"/>
          <w:szCs w:val="28"/>
        </w:rPr>
        <w:br w:type="page"/>
      </w:r>
      <w:r w:rsidR="00ED166B" w:rsidRPr="00D87E50">
        <w:rPr>
          <w:b/>
          <w:bCs/>
          <w:sz w:val="28"/>
          <w:szCs w:val="28"/>
        </w:rPr>
        <w:tab/>
      </w:r>
      <w:r w:rsidRPr="00D87E50">
        <w:rPr>
          <w:sz w:val="28"/>
          <w:szCs w:val="28"/>
        </w:rPr>
        <w:t>Робоча</w:t>
      </w:r>
      <w:r w:rsidR="00F7139D" w:rsidRPr="00D87E50">
        <w:rPr>
          <w:sz w:val="28"/>
          <w:szCs w:val="28"/>
        </w:rPr>
        <w:t xml:space="preserve"> навчальна</w:t>
      </w:r>
      <w:r w:rsidRPr="00D87E50">
        <w:rPr>
          <w:sz w:val="28"/>
          <w:szCs w:val="28"/>
        </w:rPr>
        <w:t xml:space="preserve"> </w:t>
      </w:r>
      <w:r w:rsidR="00811095" w:rsidRPr="00D87E50">
        <w:rPr>
          <w:sz w:val="28"/>
          <w:szCs w:val="28"/>
        </w:rPr>
        <w:t>п</w:t>
      </w:r>
      <w:r w:rsidRPr="00D87E50">
        <w:rPr>
          <w:sz w:val="28"/>
          <w:szCs w:val="28"/>
        </w:rPr>
        <w:t xml:space="preserve">рограма предмета </w:t>
      </w:r>
      <w:r w:rsidR="00236447" w:rsidRPr="00D87E50">
        <w:rPr>
          <w:sz w:val="28"/>
          <w:szCs w:val="28"/>
        </w:rPr>
        <w:t>«</w:t>
      </w:r>
      <w:r w:rsidR="0085677B" w:rsidRPr="00D87E50">
        <w:rPr>
          <w:sz w:val="28"/>
          <w:szCs w:val="28"/>
        </w:rPr>
        <w:t>Технології</w:t>
      </w:r>
      <w:r w:rsidR="00236447" w:rsidRPr="00D87E50">
        <w:rPr>
          <w:sz w:val="28"/>
          <w:szCs w:val="28"/>
        </w:rPr>
        <w:t>»</w:t>
      </w:r>
      <w:r w:rsidR="0085677B" w:rsidRPr="00D87E50">
        <w:rPr>
          <w:sz w:val="28"/>
          <w:szCs w:val="28"/>
        </w:rPr>
        <w:t xml:space="preserve">  </w:t>
      </w:r>
      <w:r w:rsidR="00811095" w:rsidRPr="00D87E50">
        <w:rPr>
          <w:sz w:val="28"/>
          <w:szCs w:val="28"/>
        </w:rPr>
        <w:t>загальноосвітньої підготовки</w:t>
      </w:r>
      <w:r w:rsidRPr="00D87E50">
        <w:rPr>
          <w:sz w:val="28"/>
          <w:szCs w:val="28"/>
        </w:rPr>
        <w:t xml:space="preserve"> </w:t>
      </w:r>
      <w:r w:rsidR="00811095" w:rsidRPr="00D87E50">
        <w:rPr>
          <w:sz w:val="28"/>
          <w:szCs w:val="28"/>
        </w:rPr>
        <w:t xml:space="preserve">розроблена </w:t>
      </w:r>
      <w:r w:rsidR="00CC7232" w:rsidRPr="00D87E50">
        <w:rPr>
          <w:sz w:val="28"/>
          <w:szCs w:val="28"/>
        </w:rPr>
        <w:t xml:space="preserve">на основі навчальної програми </w:t>
      </w:r>
      <w:r w:rsidR="00236447" w:rsidRPr="00D87E50">
        <w:rPr>
          <w:sz w:val="28"/>
          <w:szCs w:val="28"/>
        </w:rPr>
        <w:t>«</w:t>
      </w:r>
      <w:r w:rsidR="0085677B" w:rsidRPr="00D87E50">
        <w:rPr>
          <w:sz w:val="28"/>
          <w:szCs w:val="28"/>
        </w:rPr>
        <w:t>Технології</w:t>
      </w:r>
      <w:r w:rsidR="00236447" w:rsidRPr="00D87E50">
        <w:rPr>
          <w:sz w:val="28"/>
          <w:szCs w:val="28"/>
        </w:rPr>
        <w:t>»</w:t>
      </w:r>
      <w:r w:rsidR="0085677B" w:rsidRPr="00D87E50">
        <w:rPr>
          <w:sz w:val="28"/>
          <w:szCs w:val="28"/>
        </w:rPr>
        <w:t xml:space="preserve"> </w:t>
      </w:r>
      <w:r w:rsidR="00CC7232" w:rsidRPr="00D87E50">
        <w:rPr>
          <w:sz w:val="28"/>
          <w:szCs w:val="28"/>
        </w:rPr>
        <w:t xml:space="preserve">для учнів 10-11 класів закладів загальної середньої освіти. Рівень стандарту (затверджено </w:t>
      </w:r>
      <w:r w:rsidR="00811095" w:rsidRPr="00D87E50">
        <w:rPr>
          <w:sz w:val="28"/>
          <w:szCs w:val="28"/>
        </w:rPr>
        <w:t>наказ</w:t>
      </w:r>
      <w:r w:rsidR="00CC7232" w:rsidRPr="00D87E50">
        <w:rPr>
          <w:sz w:val="28"/>
          <w:szCs w:val="28"/>
        </w:rPr>
        <w:t>ом</w:t>
      </w:r>
      <w:r w:rsidR="00811095" w:rsidRPr="00D87E50">
        <w:rPr>
          <w:sz w:val="28"/>
          <w:szCs w:val="28"/>
        </w:rPr>
        <w:t xml:space="preserve"> МОН України від 23.10.2017 року № 1407</w:t>
      </w:r>
      <w:r w:rsidR="00CC7232" w:rsidRPr="00D87E50">
        <w:rPr>
          <w:sz w:val="28"/>
          <w:szCs w:val="28"/>
        </w:rPr>
        <w:t>)</w:t>
      </w:r>
      <w:r w:rsidR="00811095" w:rsidRPr="00D87E50">
        <w:rPr>
          <w:sz w:val="28"/>
          <w:szCs w:val="28"/>
        </w:rPr>
        <w:t>.</w:t>
      </w:r>
    </w:p>
    <w:p w:rsidR="00811095" w:rsidRPr="00D87E50" w:rsidRDefault="00811095" w:rsidP="00711308">
      <w:pPr>
        <w:rPr>
          <w:sz w:val="28"/>
          <w:szCs w:val="28"/>
        </w:rPr>
      </w:pPr>
    </w:p>
    <w:p w:rsidR="00811095" w:rsidRPr="00D87E50" w:rsidRDefault="00811095" w:rsidP="00711308">
      <w:pPr>
        <w:rPr>
          <w:sz w:val="28"/>
          <w:szCs w:val="28"/>
        </w:rPr>
      </w:pPr>
    </w:p>
    <w:p w:rsidR="00811095" w:rsidRPr="00D87E50" w:rsidRDefault="00811095" w:rsidP="00711308">
      <w:pPr>
        <w:rPr>
          <w:sz w:val="28"/>
          <w:szCs w:val="28"/>
        </w:rPr>
      </w:pPr>
    </w:p>
    <w:p w:rsidR="00811095" w:rsidRPr="00D87E50" w:rsidRDefault="00811095" w:rsidP="00711308">
      <w:pPr>
        <w:rPr>
          <w:sz w:val="28"/>
          <w:szCs w:val="28"/>
        </w:rPr>
      </w:pPr>
    </w:p>
    <w:p w:rsidR="00711308" w:rsidRPr="00D87E50" w:rsidRDefault="00ED166B" w:rsidP="00711308">
      <w:pPr>
        <w:rPr>
          <w:sz w:val="28"/>
          <w:szCs w:val="28"/>
          <w:u w:val="single"/>
        </w:rPr>
      </w:pPr>
      <w:r w:rsidRPr="00D87E50">
        <w:rPr>
          <w:sz w:val="28"/>
          <w:szCs w:val="28"/>
        </w:rPr>
        <w:tab/>
      </w:r>
      <w:r w:rsidR="00F7139D" w:rsidRPr="00D87E50">
        <w:rPr>
          <w:sz w:val="28"/>
          <w:szCs w:val="28"/>
        </w:rPr>
        <w:t>Розробник</w:t>
      </w:r>
      <w:r w:rsidR="00711308" w:rsidRPr="00D87E50">
        <w:rPr>
          <w:sz w:val="28"/>
          <w:szCs w:val="28"/>
        </w:rPr>
        <w:t>:</w:t>
      </w:r>
      <w:r w:rsidR="00CC7232" w:rsidRPr="00D87E50">
        <w:rPr>
          <w:sz w:val="28"/>
          <w:szCs w:val="28"/>
        </w:rPr>
        <w:t xml:space="preserve"> </w:t>
      </w:r>
      <w:r w:rsidR="00CC7232" w:rsidRPr="00D87E50">
        <w:rPr>
          <w:sz w:val="28"/>
          <w:szCs w:val="28"/>
          <w:u w:val="single"/>
        </w:rPr>
        <w:t>Міністерство освіти і науки України</w:t>
      </w:r>
    </w:p>
    <w:p w:rsidR="00811095" w:rsidRPr="00D87E50" w:rsidRDefault="00811095" w:rsidP="00711308">
      <w:pPr>
        <w:rPr>
          <w:sz w:val="28"/>
          <w:szCs w:val="28"/>
        </w:rPr>
      </w:pPr>
    </w:p>
    <w:p w:rsidR="00811095" w:rsidRPr="00D87E50" w:rsidRDefault="00811095" w:rsidP="00711308">
      <w:pPr>
        <w:rPr>
          <w:sz w:val="28"/>
          <w:szCs w:val="28"/>
        </w:rPr>
      </w:pPr>
    </w:p>
    <w:p w:rsidR="00711308" w:rsidRPr="00D87E50" w:rsidRDefault="00ED166B" w:rsidP="0085677B">
      <w:pPr>
        <w:jc w:val="both"/>
        <w:rPr>
          <w:sz w:val="28"/>
          <w:szCs w:val="28"/>
        </w:rPr>
      </w:pPr>
      <w:r w:rsidRPr="00D87E50">
        <w:rPr>
          <w:sz w:val="28"/>
          <w:szCs w:val="28"/>
        </w:rPr>
        <w:tab/>
      </w:r>
      <w:r w:rsidR="00711308" w:rsidRPr="00D87E50">
        <w:rPr>
          <w:sz w:val="28"/>
          <w:szCs w:val="28"/>
        </w:rPr>
        <w:t xml:space="preserve">Робоча </w:t>
      </w:r>
      <w:r w:rsidR="00F7139D" w:rsidRPr="00D87E50">
        <w:rPr>
          <w:sz w:val="28"/>
          <w:szCs w:val="28"/>
        </w:rPr>
        <w:t xml:space="preserve">навчальна </w:t>
      </w:r>
      <w:r w:rsidR="00711308" w:rsidRPr="00D87E50">
        <w:rPr>
          <w:sz w:val="28"/>
          <w:szCs w:val="28"/>
        </w:rPr>
        <w:t xml:space="preserve">програма розглянута та затверджена на засіданні циклової комісії </w:t>
      </w:r>
      <w:r w:rsidR="0085677B" w:rsidRPr="00D87E50">
        <w:rPr>
          <w:sz w:val="28"/>
          <w:szCs w:val="28"/>
          <w:u w:val="single"/>
        </w:rPr>
        <w:t>«М</w:t>
      </w:r>
      <w:r w:rsidR="00A96ED8" w:rsidRPr="00D87E50">
        <w:rPr>
          <w:sz w:val="28"/>
          <w:szCs w:val="28"/>
          <w:u w:val="single"/>
        </w:rPr>
        <w:t>истецьких дисциплін</w:t>
      </w:r>
      <w:r w:rsidR="0085677B" w:rsidRPr="00D87E50">
        <w:rPr>
          <w:sz w:val="28"/>
          <w:szCs w:val="28"/>
          <w:u w:val="single"/>
        </w:rPr>
        <w:t>»</w:t>
      </w:r>
    </w:p>
    <w:p w:rsidR="00711308" w:rsidRPr="00D87E50" w:rsidRDefault="00A96ED8" w:rsidP="00ED166B">
      <w:pPr>
        <w:spacing w:line="276" w:lineRule="auto"/>
        <w:rPr>
          <w:sz w:val="28"/>
          <w:szCs w:val="28"/>
        </w:rPr>
      </w:pPr>
      <w:r w:rsidRPr="00D87E50">
        <w:rPr>
          <w:sz w:val="28"/>
          <w:szCs w:val="28"/>
        </w:rPr>
        <w:t>Протокол від 31.</w:t>
      </w:r>
      <w:r w:rsidR="0085677B" w:rsidRPr="00D87E50">
        <w:rPr>
          <w:sz w:val="28"/>
          <w:szCs w:val="28"/>
        </w:rPr>
        <w:t>08.</w:t>
      </w:r>
      <w:r w:rsidR="00711308" w:rsidRPr="00D87E50">
        <w:rPr>
          <w:sz w:val="28"/>
          <w:szCs w:val="28"/>
        </w:rPr>
        <w:t xml:space="preserve"> 20</w:t>
      </w:r>
      <w:r w:rsidR="0085677B" w:rsidRPr="00D87E50">
        <w:rPr>
          <w:sz w:val="28"/>
          <w:szCs w:val="28"/>
        </w:rPr>
        <w:t>21</w:t>
      </w:r>
      <w:r w:rsidR="00711308" w:rsidRPr="00D87E50">
        <w:rPr>
          <w:sz w:val="28"/>
          <w:szCs w:val="28"/>
        </w:rPr>
        <w:t xml:space="preserve"> року № </w:t>
      </w:r>
      <w:r w:rsidR="0085677B" w:rsidRPr="00D87E50">
        <w:rPr>
          <w:sz w:val="28"/>
          <w:szCs w:val="28"/>
        </w:rPr>
        <w:t>1</w:t>
      </w:r>
    </w:p>
    <w:p w:rsidR="00711308" w:rsidRPr="00D87E50" w:rsidRDefault="00711308" w:rsidP="00ED166B">
      <w:pPr>
        <w:spacing w:line="276" w:lineRule="auto"/>
        <w:rPr>
          <w:sz w:val="28"/>
          <w:szCs w:val="28"/>
        </w:rPr>
      </w:pPr>
      <w:r w:rsidRPr="00D87E50">
        <w:rPr>
          <w:sz w:val="28"/>
          <w:szCs w:val="28"/>
        </w:rPr>
        <w:t>Голова циклової комісії __________________</w:t>
      </w:r>
      <w:r w:rsidR="00F8661C" w:rsidRPr="00D87E50">
        <w:rPr>
          <w:sz w:val="28"/>
          <w:szCs w:val="28"/>
        </w:rPr>
        <w:t xml:space="preserve">     </w:t>
      </w:r>
      <w:r w:rsidR="00EE2D41" w:rsidRPr="00D87E50">
        <w:rPr>
          <w:sz w:val="28"/>
          <w:szCs w:val="28"/>
        </w:rPr>
        <w:t xml:space="preserve">                 </w:t>
      </w:r>
      <w:r w:rsidRPr="00D87E50">
        <w:rPr>
          <w:sz w:val="28"/>
          <w:szCs w:val="28"/>
          <w:u w:val="single"/>
        </w:rPr>
        <w:t xml:space="preserve"> </w:t>
      </w:r>
      <w:r w:rsidR="00A96ED8" w:rsidRPr="00D87E50">
        <w:rPr>
          <w:sz w:val="28"/>
          <w:szCs w:val="28"/>
          <w:u w:val="single"/>
        </w:rPr>
        <w:t>В.О.</w:t>
      </w:r>
      <w:proofErr w:type="spellStart"/>
      <w:r w:rsidR="00A96ED8" w:rsidRPr="00D87E50">
        <w:rPr>
          <w:sz w:val="28"/>
          <w:szCs w:val="28"/>
          <w:u w:val="single"/>
        </w:rPr>
        <w:t>Божко</w:t>
      </w:r>
      <w:proofErr w:type="spellEnd"/>
    </w:p>
    <w:p w:rsidR="00EE2D41" w:rsidRPr="00D87E50" w:rsidRDefault="00711308" w:rsidP="00EE2D41">
      <w:pPr>
        <w:spacing w:line="276" w:lineRule="auto"/>
        <w:ind w:firstLine="3119"/>
        <w:rPr>
          <w:sz w:val="28"/>
          <w:szCs w:val="28"/>
          <w:vertAlign w:val="superscript"/>
        </w:rPr>
      </w:pPr>
      <w:r w:rsidRPr="00D87E50">
        <w:rPr>
          <w:sz w:val="28"/>
          <w:szCs w:val="28"/>
          <w:vertAlign w:val="superscript"/>
        </w:rPr>
        <w:t xml:space="preserve"> (підпис) </w:t>
      </w:r>
      <w:r w:rsidR="00ED166B" w:rsidRPr="00D87E50">
        <w:rPr>
          <w:sz w:val="28"/>
          <w:szCs w:val="28"/>
          <w:vertAlign w:val="superscript"/>
        </w:rPr>
        <w:tab/>
      </w:r>
      <w:r w:rsidR="00ED166B" w:rsidRPr="00D87E50">
        <w:rPr>
          <w:sz w:val="28"/>
          <w:szCs w:val="28"/>
          <w:vertAlign w:val="superscript"/>
        </w:rPr>
        <w:tab/>
      </w:r>
      <w:r w:rsidR="00ED166B" w:rsidRPr="00D87E50">
        <w:rPr>
          <w:sz w:val="28"/>
          <w:szCs w:val="28"/>
          <w:vertAlign w:val="superscript"/>
        </w:rPr>
        <w:tab/>
      </w:r>
      <w:r w:rsidR="00ED166B" w:rsidRPr="00D87E50">
        <w:rPr>
          <w:sz w:val="28"/>
          <w:szCs w:val="28"/>
          <w:vertAlign w:val="superscript"/>
        </w:rPr>
        <w:tab/>
      </w:r>
      <w:r w:rsidR="00ED166B" w:rsidRPr="00D87E50">
        <w:rPr>
          <w:sz w:val="28"/>
          <w:szCs w:val="28"/>
          <w:vertAlign w:val="superscript"/>
        </w:rPr>
        <w:tab/>
        <w:t>(ПІБ)</w:t>
      </w:r>
    </w:p>
    <w:p w:rsidR="009E17EB" w:rsidRPr="00D87E50" w:rsidRDefault="00711308" w:rsidP="00EE2D41">
      <w:pPr>
        <w:spacing w:line="276" w:lineRule="auto"/>
        <w:ind w:firstLine="3119"/>
        <w:rPr>
          <w:sz w:val="28"/>
          <w:szCs w:val="28"/>
          <w:vertAlign w:val="superscript"/>
        </w:rPr>
      </w:pPr>
      <w:r w:rsidRPr="00D87E50">
        <w:rPr>
          <w:b/>
          <w:bCs/>
          <w:sz w:val="28"/>
          <w:szCs w:val="28"/>
        </w:rPr>
        <w:br w:type="page"/>
      </w:r>
      <w:r w:rsidR="00E55888" w:rsidRPr="00D87E50">
        <w:rPr>
          <w:b/>
          <w:bCs/>
          <w:sz w:val="28"/>
          <w:szCs w:val="28"/>
        </w:rPr>
        <w:t>ОПИС ПРЕДМЕТА</w:t>
      </w:r>
    </w:p>
    <w:tbl>
      <w:tblPr>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3262"/>
        <w:gridCol w:w="1668"/>
        <w:gridCol w:w="48"/>
        <w:gridCol w:w="1704"/>
      </w:tblGrid>
      <w:tr w:rsidR="009E17EB" w:rsidRPr="00D87E50" w:rsidTr="00BD22A8">
        <w:trPr>
          <w:trHeight w:val="803"/>
        </w:trPr>
        <w:tc>
          <w:tcPr>
            <w:tcW w:w="2896" w:type="dxa"/>
            <w:vMerge w:val="restart"/>
            <w:tcBorders>
              <w:top w:val="single" w:sz="4" w:space="0" w:color="auto"/>
              <w:left w:val="single" w:sz="4" w:space="0" w:color="auto"/>
              <w:bottom w:val="single" w:sz="4" w:space="0" w:color="auto"/>
              <w:right w:val="single" w:sz="4" w:space="0" w:color="auto"/>
            </w:tcBorders>
            <w:vAlign w:val="center"/>
          </w:tcPr>
          <w:p w:rsidR="009E17EB" w:rsidRPr="00D87E50" w:rsidRDefault="009E17EB" w:rsidP="00BD22A8">
            <w:pPr>
              <w:jc w:val="center"/>
              <w:rPr>
                <w:sz w:val="28"/>
                <w:szCs w:val="28"/>
              </w:rPr>
            </w:pPr>
            <w:r w:rsidRPr="00D87E50">
              <w:rPr>
                <w:sz w:val="28"/>
                <w:szCs w:val="28"/>
              </w:rPr>
              <w:t xml:space="preserve">Найменування показників </w:t>
            </w:r>
          </w:p>
        </w:tc>
        <w:tc>
          <w:tcPr>
            <w:tcW w:w="3262" w:type="dxa"/>
            <w:vMerge w:val="restart"/>
            <w:tcBorders>
              <w:top w:val="single" w:sz="4" w:space="0" w:color="auto"/>
              <w:left w:val="single" w:sz="4" w:space="0" w:color="auto"/>
              <w:bottom w:val="single" w:sz="4" w:space="0" w:color="auto"/>
              <w:right w:val="single" w:sz="4" w:space="0" w:color="auto"/>
            </w:tcBorders>
            <w:vAlign w:val="center"/>
          </w:tcPr>
          <w:p w:rsidR="00E40F8B" w:rsidRPr="00D87E50" w:rsidRDefault="009E17EB" w:rsidP="00F7139D">
            <w:pPr>
              <w:jc w:val="center"/>
              <w:rPr>
                <w:sz w:val="28"/>
                <w:szCs w:val="28"/>
              </w:rPr>
            </w:pPr>
            <w:r w:rsidRPr="00D87E50">
              <w:rPr>
                <w:sz w:val="28"/>
                <w:szCs w:val="28"/>
              </w:rPr>
              <w:t xml:space="preserve">Галузь знань, </w:t>
            </w:r>
            <w:r w:rsidR="00F7139D" w:rsidRPr="00D87E50">
              <w:rPr>
                <w:sz w:val="28"/>
                <w:szCs w:val="28"/>
              </w:rPr>
              <w:t xml:space="preserve">спеціальність, спеціалізація, </w:t>
            </w:r>
          </w:p>
          <w:p w:rsidR="009E17EB" w:rsidRPr="00D87E50" w:rsidRDefault="00F7139D" w:rsidP="00F7139D">
            <w:pPr>
              <w:jc w:val="center"/>
              <w:rPr>
                <w:sz w:val="28"/>
                <w:szCs w:val="28"/>
              </w:rPr>
            </w:pPr>
            <w:r w:rsidRPr="00D87E50">
              <w:rPr>
                <w:sz w:val="28"/>
                <w:szCs w:val="28"/>
              </w:rPr>
              <w:t>напрям підготовки</w:t>
            </w:r>
          </w:p>
        </w:tc>
        <w:tc>
          <w:tcPr>
            <w:tcW w:w="3420" w:type="dxa"/>
            <w:gridSpan w:val="3"/>
            <w:tcBorders>
              <w:top w:val="single" w:sz="4" w:space="0" w:color="auto"/>
              <w:left w:val="single" w:sz="4" w:space="0" w:color="auto"/>
              <w:bottom w:val="single" w:sz="4" w:space="0" w:color="auto"/>
              <w:right w:val="single" w:sz="4" w:space="0" w:color="auto"/>
            </w:tcBorders>
            <w:vAlign w:val="center"/>
          </w:tcPr>
          <w:p w:rsidR="009E17EB" w:rsidRPr="00D87E50" w:rsidRDefault="00E40F8B" w:rsidP="00E40F8B">
            <w:pPr>
              <w:jc w:val="center"/>
              <w:rPr>
                <w:sz w:val="28"/>
                <w:szCs w:val="28"/>
              </w:rPr>
            </w:pPr>
            <w:r w:rsidRPr="00D87E50">
              <w:rPr>
                <w:sz w:val="28"/>
                <w:szCs w:val="28"/>
              </w:rPr>
              <w:t>Характеристика навчального предмету</w:t>
            </w:r>
          </w:p>
        </w:tc>
      </w:tr>
      <w:tr w:rsidR="00F7139D" w:rsidRPr="00D87E50" w:rsidTr="00BD22A8">
        <w:trPr>
          <w:trHeight w:val="549"/>
        </w:trPr>
        <w:tc>
          <w:tcPr>
            <w:tcW w:w="2896" w:type="dxa"/>
            <w:vMerge/>
            <w:tcBorders>
              <w:top w:val="single" w:sz="4" w:space="0" w:color="auto"/>
              <w:left w:val="single" w:sz="4" w:space="0" w:color="auto"/>
              <w:bottom w:val="single" w:sz="4" w:space="0" w:color="auto"/>
              <w:right w:val="single" w:sz="4" w:space="0" w:color="auto"/>
            </w:tcBorders>
            <w:vAlign w:val="center"/>
          </w:tcPr>
          <w:p w:rsidR="00F7139D" w:rsidRPr="00D87E50" w:rsidRDefault="00F7139D" w:rsidP="00BD22A8">
            <w:pPr>
              <w:jc w:val="center"/>
              <w:rPr>
                <w:sz w:val="28"/>
                <w:szCs w:val="28"/>
              </w:rPr>
            </w:pPr>
          </w:p>
        </w:tc>
        <w:tc>
          <w:tcPr>
            <w:tcW w:w="3262" w:type="dxa"/>
            <w:vMerge/>
            <w:tcBorders>
              <w:top w:val="single" w:sz="4" w:space="0" w:color="auto"/>
              <w:left w:val="single" w:sz="4" w:space="0" w:color="auto"/>
              <w:bottom w:val="single" w:sz="4" w:space="0" w:color="auto"/>
              <w:right w:val="single" w:sz="4" w:space="0" w:color="auto"/>
            </w:tcBorders>
            <w:vAlign w:val="center"/>
          </w:tcPr>
          <w:p w:rsidR="00F7139D" w:rsidRPr="00D87E50" w:rsidRDefault="00F7139D" w:rsidP="00BD22A8">
            <w:pPr>
              <w:jc w:val="center"/>
              <w:rPr>
                <w:sz w:val="28"/>
                <w:szCs w:val="28"/>
              </w:rPr>
            </w:pPr>
          </w:p>
        </w:tc>
        <w:tc>
          <w:tcPr>
            <w:tcW w:w="3420" w:type="dxa"/>
            <w:gridSpan w:val="3"/>
            <w:tcBorders>
              <w:top w:val="single" w:sz="4" w:space="0" w:color="auto"/>
              <w:left w:val="single" w:sz="4" w:space="0" w:color="auto"/>
              <w:bottom w:val="single" w:sz="4" w:space="0" w:color="auto"/>
              <w:right w:val="single" w:sz="4" w:space="0" w:color="auto"/>
            </w:tcBorders>
          </w:tcPr>
          <w:p w:rsidR="00F7139D" w:rsidRPr="00D87E50" w:rsidRDefault="00F7139D" w:rsidP="00BD22A8">
            <w:pPr>
              <w:jc w:val="center"/>
              <w:rPr>
                <w:b/>
                <w:sz w:val="28"/>
                <w:szCs w:val="28"/>
              </w:rPr>
            </w:pPr>
            <w:r w:rsidRPr="00D87E50">
              <w:rPr>
                <w:b/>
                <w:sz w:val="28"/>
                <w:szCs w:val="28"/>
              </w:rPr>
              <w:t>денна форма навчання</w:t>
            </w:r>
          </w:p>
        </w:tc>
      </w:tr>
      <w:tr w:rsidR="00F7139D" w:rsidRPr="00D87E50" w:rsidTr="00BD22A8">
        <w:trPr>
          <w:trHeight w:val="975"/>
        </w:trPr>
        <w:tc>
          <w:tcPr>
            <w:tcW w:w="2896" w:type="dxa"/>
            <w:vMerge w:val="restart"/>
            <w:tcBorders>
              <w:top w:val="single" w:sz="4" w:space="0" w:color="auto"/>
              <w:left w:val="single" w:sz="4" w:space="0" w:color="auto"/>
              <w:right w:val="single" w:sz="4" w:space="0" w:color="auto"/>
            </w:tcBorders>
            <w:vAlign w:val="center"/>
          </w:tcPr>
          <w:p w:rsidR="00F7139D" w:rsidRPr="00D87E50" w:rsidRDefault="00F7139D" w:rsidP="009E17EB">
            <w:pPr>
              <w:rPr>
                <w:sz w:val="28"/>
                <w:szCs w:val="28"/>
              </w:rPr>
            </w:pPr>
            <w:r w:rsidRPr="00D87E50">
              <w:rPr>
                <w:sz w:val="28"/>
                <w:szCs w:val="28"/>
              </w:rPr>
              <w:t xml:space="preserve">Загальна кількість годин - </w:t>
            </w:r>
            <w:r w:rsidR="003C6F9D" w:rsidRPr="00D87E50">
              <w:rPr>
                <w:sz w:val="28"/>
                <w:szCs w:val="28"/>
              </w:rPr>
              <w:t>45</w:t>
            </w:r>
          </w:p>
          <w:p w:rsidR="00F7139D" w:rsidRPr="00D87E50" w:rsidRDefault="00F7139D" w:rsidP="00BD22A8">
            <w:pPr>
              <w:rPr>
                <w:sz w:val="28"/>
                <w:szCs w:val="28"/>
              </w:rPr>
            </w:pPr>
          </w:p>
          <w:p w:rsidR="00F7139D" w:rsidRPr="00D87E50" w:rsidRDefault="00F7139D" w:rsidP="00BD22A8">
            <w:pPr>
              <w:rPr>
                <w:sz w:val="28"/>
                <w:szCs w:val="28"/>
              </w:rPr>
            </w:pPr>
            <w:r w:rsidRPr="00D87E50">
              <w:rPr>
                <w:sz w:val="28"/>
                <w:szCs w:val="28"/>
              </w:rPr>
              <w:t>Для денної форми навчання:</w:t>
            </w:r>
          </w:p>
          <w:p w:rsidR="00F7139D" w:rsidRPr="00D87E50" w:rsidRDefault="00F7139D" w:rsidP="00BD22A8">
            <w:pPr>
              <w:rPr>
                <w:sz w:val="28"/>
                <w:szCs w:val="28"/>
              </w:rPr>
            </w:pPr>
            <w:r w:rsidRPr="00D87E50">
              <w:rPr>
                <w:sz w:val="28"/>
                <w:szCs w:val="28"/>
              </w:rPr>
              <w:t>аудиторних –</w:t>
            </w:r>
            <w:r w:rsidR="00FF1FB0" w:rsidRPr="00D87E50">
              <w:rPr>
                <w:sz w:val="28"/>
                <w:szCs w:val="28"/>
              </w:rPr>
              <w:t xml:space="preserve"> </w:t>
            </w:r>
            <w:r w:rsidR="003C6F9D" w:rsidRPr="00D87E50">
              <w:rPr>
                <w:sz w:val="28"/>
                <w:szCs w:val="28"/>
              </w:rPr>
              <w:t>45</w:t>
            </w:r>
          </w:p>
          <w:p w:rsidR="00F7139D" w:rsidRPr="00D87E50" w:rsidRDefault="00F7139D" w:rsidP="00BD22A8">
            <w:pPr>
              <w:rPr>
                <w:sz w:val="28"/>
                <w:szCs w:val="28"/>
              </w:rPr>
            </w:pPr>
          </w:p>
        </w:tc>
        <w:tc>
          <w:tcPr>
            <w:tcW w:w="3262" w:type="dxa"/>
            <w:tcBorders>
              <w:top w:val="single" w:sz="4" w:space="0" w:color="auto"/>
              <w:left w:val="single" w:sz="4" w:space="0" w:color="auto"/>
              <w:right w:val="single" w:sz="4" w:space="0" w:color="auto"/>
            </w:tcBorders>
          </w:tcPr>
          <w:p w:rsidR="00F7139D" w:rsidRPr="00D87E50" w:rsidRDefault="00F7139D" w:rsidP="00BD22A8">
            <w:pPr>
              <w:jc w:val="center"/>
              <w:rPr>
                <w:sz w:val="28"/>
                <w:szCs w:val="28"/>
              </w:rPr>
            </w:pPr>
          </w:p>
          <w:p w:rsidR="0085677B" w:rsidRPr="00D87E50" w:rsidRDefault="00F7139D" w:rsidP="0085677B">
            <w:pPr>
              <w:jc w:val="center"/>
              <w:rPr>
                <w:sz w:val="28"/>
                <w:szCs w:val="28"/>
              </w:rPr>
            </w:pPr>
            <w:r w:rsidRPr="00D87E50">
              <w:rPr>
                <w:sz w:val="28"/>
                <w:szCs w:val="28"/>
              </w:rPr>
              <w:t xml:space="preserve">Галузь знань </w:t>
            </w:r>
          </w:p>
          <w:p w:rsidR="00F7139D" w:rsidRPr="00D87E50" w:rsidRDefault="005B672D" w:rsidP="0085677B">
            <w:pPr>
              <w:jc w:val="center"/>
              <w:rPr>
                <w:sz w:val="28"/>
                <w:szCs w:val="28"/>
                <w:u w:val="single"/>
              </w:rPr>
            </w:pPr>
            <w:r w:rsidRPr="00D87E50">
              <w:rPr>
                <w:sz w:val="28"/>
                <w:szCs w:val="28"/>
                <w:u w:val="single"/>
              </w:rPr>
              <w:t>02</w:t>
            </w:r>
            <w:r w:rsidR="0085677B" w:rsidRPr="00D87E50">
              <w:rPr>
                <w:sz w:val="28"/>
                <w:szCs w:val="28"/>
                <w:u w:val="single"/>
              </w:rPr>
              <w:t xml:space="preserve"> «</w:t>
            </w:r>
            <w:r w:rsidRPr="00D87E50">
              <w:rPr>
                <w:sz w:val="28"/>
                <w:szCs w:val="28"/>
                <w:u w:val="single"/>
              </w:rPr>
              <w:t>Культура і мистецтво</w:t>
            </w:r>
            <w:r w:rsidR="0085677B" w:rsidRPr="00D87E50">
              <w:rPr>
                <w:sz w:val="28"/>
                <w:szCs w:val="28"/>
                <w:u w:val="single"/>
              </w:rPr>
              <w:t>»</w:t>
            </w:r>
          </w:p>
          <w:p w:rsidR="00F7139D" w:rsidRPr="00D87E50" w:rsidRDefault="00F7139D" w:rsidP="009E17EB">
            <w:pPr>
              <w:spacing w:line="280" w:lineRule="exact"/>
              <w:jc w:val="center"/>
              <w:rPr>
                <w:sz w:val="28"/>
                <w:szCs w:val="28"/>
              </w:rPr>
            </w:pPr>
            <w:r w:rsidRPr="00D87E50">
              <w:rPr>
                <w:sz w:val="28"/>
                <w:szCs w:val="28"/>
              </w:rPr>
              <w:t>_______</w:t>
            </w:r>
          </w:p>
        </w:tc>
        <w:tc>
          <w:tcPr>
            <w:tcW w:w="3420" w:type="dxa"/>
            <w:gridSpan w:val="3"/>
            <w:tcBorders>
              <w:top w:val="single" w:sz="4" w:space="0" w:color="auto"/>
              <w:left w:val="single" w:sz="4" w:space="0" w:color="auto"/>
              <w:bottom w:val="single" w:sz="4" w:space="0" w:color="auto"/>
              <w:right w:val="single" w:sz="4" w:space="0" w:color="auto"/>
            </w:tcBorders>
            <w:vAlign w:val="center"/>
          </w:tcPr>
          <w:p w:rsidR="00F7139D" w:rsidRPr="00D87E50" w:rsidRDefault="00BA7A05" w:rsidP="00BD22A8">
            <w:pPr>
              <w:jc w:val="center"/>
              <w:rPr>
                <w:sz w:val="28"/>
                <w:szCs w:val="28"/>
              </w:rPr>
            </w:pPr>
            <w:r w:rsidRPr="00D87E50">
              <w:rPr>
                <w:sz w:val="28"/>
                <w:szCs w:val="28"/>
              </w:rPr>
              <w:t>Рівень стандарту</w:t>
            </w:r>
          </w:p>
          <w:p w:rsidR="00F7139D" w:rsidRPr="00D87E50" w:rsidRDefault="00F7139D" w:rsidP="00BD22A8">
            <w:pPr>
              <w:jc w:val="center"/>
              <w:rPr>
                <w:i/>
                <w:sz w:val="28"/>
                <w:szCs w:val="28"/>
              </w:rPr>
            </w:pPr>
          </w:p>
        </w:tc>
      </w:tr>
      <w:tr w:rsidR="00F7139D" w:rsidRPr="00D87E50" w:rsidTr="00BD22A8">
        <w:trPr>
          <w:trHeight w:val="170"/>
        </w:trPr>
        <w:tc>
          <w:tcPr>
            <w:tcW w:w="2896" w:type="dxa"/>
            <w:vMerge/>
            <w:tcBorders>
              <w:left w:val="single" w:sz="4" w:space="0" w:color="auto"/>
              <w:right w:val="single" w:sz="4" w:space="0" w:color="auto"/>
            </w:tcBorders>
            <w:vAlign w:val="center"/>
          </w:tcPr>
          <w:p w:rsidR="00F7139D" w:rsidRPr="00D87E50" w:rsidRDefault="00F7139D" w:rsidP="00BD22A8">
            <w:pPr>
              <w:rPr>
                <w:sz w:val="28"/>
                <w:szCs w:val="28"/>
              </w:rPr>
            </w:pPr>
          </w:p>
        </w:tc>
        <w:tc>
          <w:tcPr>
            <w:tcW w:w="3262" w:type="dxa"/>
            <w:vMerge w:val="restart"/>
            <w:tcBorders>
              <w:top w:val="single" w:sz="4" w:space="0" w:color="auto"/>
              <w:left w:val="single" w:sz="4" w:space="0" w:color="auto"/>
              <w:bottom w:val="single" w:sz="4" w:space="0" w:color="auto"/>
              <w:right w:val="single" w:sz="4" w:space="0" w:color="auto"/>
            </w:tcBorders>
            <w:vAlign w:val="center"/>
          </w:tcPr>
          <w:p w:rsidR="00C12BB2" w:rsidRPr="00D87E50" w:rsidRDefault="00F7139D" w:rsidP="009E17EB">
            <w:pPr>
              <w:rPr>
                <w:sz w:val="28"/>
                <w:szCs w:val="28"/>
              </w:rPr>
            </w:pPr>
            <w:r w:rsidRPr="00D87E50">
              <w:rPr>
                <w:sz w:val="28"/>
                <w:szCs w:val="28"/>
              </w:rPr>
              <w:t>Спеціальність:</w:t>
            </w:r>
            <w:r w:rsidR="0085677B" w:rsidRPr="00D87E50">
              <w:rPr>
                <w:sz w:val="28"/>
                <w:szCs w:val="28"/>
              </w:rPr>
              <w:t xml:space="preserve"> </w:t>
            </w:r>
          </w:p>
          <w:p w:rsidR="00F7139D" w:rsidRPr="00D87E50" w:rsidRDefault="005B672D" w:rsidP="009E17EB">
            <w:pPr>
              <w:rPr>
                <w:sz w:val="28"/>
                <w:szCs w:val="28"/>
                <w:u w:val="single"/>
              </w:rPr>
            </w:pPr>
            <w:r w:rsidRPr="00D87E50">
              <w:rPr>
                <w:sz w:val="28"/>
                <w:szCs w:val="28"/>
                <w:u w:val="single"/>
              </w:rPr>
              <w:t>022</w:t>
            </w:r>
            <w:r w:rsidR="00C12BB2" w:rsidRPr="00D87E50">
              <w:rPr>
                <w:sz w:val="28"/>
                <w:szCs w:val="28"/>
                <w:u w:val="single"/>
              </w:rPr>
              <w:t xml:space="preserve"> </w:t>
            </w:r>
            <w:r w:rsidR="0085677B" w:rsidRPr="00D87E50">
              <w:rPr>
                <w:sz w:val="28"/>
                <w:szCs w:val="28"/>
                <w:u w:val="single"/>
              </w:rPr>
              <w:t>"</w:t>
            </w:r>
            <w:r w:rsidRPr="00D87E50">
              <w:rPr>
                <w:sz w:val="28"/>
                <w:szCs w:val="28"/>
                <w:u w:val="single"/>
              </w:rPr>
              <w:t>Дизайн</w:t>
            </w:r>
            <w:r w:rsidR="0085677B" w:rsidRPr="00D87E50">
              <w:rPr>
                <w:sz w:val="28"/>
                <w:szCs w:val="28"/>
                <w:u w:val="single"/>
              </w:rPr>
              <w:t>"</w:t>
            </w:r>
          </w:p>
          <w:p w:rsidR="003C6F9D" w:rsidRPr="00D87E50" w:rsidRDefault="003C6F9D" w:rsidP="005B672D">
            <w:pPr>
              <w:rPr>
                <w:sz w:val="28"/>
                <w:szCs w:val="28"/>
              </w:rPr>
            </w:pPr>
          </w:p>
          <w:p w:rsidR="00F7139D" w:rsidRPr="00D87E50" w:rsidRDefault="00F7139D" w:rsidP="005B672D">
            <w:pPr>
              <w:rPr>
                <w:sz w:val="28"/>
                <w:szCs w:val="28"/>
              </w:rPr>
            </w:pPr>
            <w:r w:rsidRPr="00D87E50">
              <w:rPr>
                <w:sz w:val="28"/>
                <w:szCs w:val="28"/>
              </w:rPr>
              <w:t>Спеціалізація:</w:t>
            </w:r>
            <w:r w:rsidR="00C12BB2" w:rsidRPr="00D87E50">
              <w:rPr>
                <w:sz w:val="28"/>
                <w:szCs w:val="28"/>
              </w:rPr>
              <w:t xml:space="preserve"> </w:t>
            </w:r>
            <w:r w:rsidR="00C12BB2" w:rsidRPr="00D87E50">
              <w:rPr>
                <w:sz w:val="28"/>
                <w:szCs w:val="28"/>
                <w:u w:val="single"/>
              </w:rPr>
              <w:t>"</w:t>
            </w:r>
            <w:r w:rsidR="005B672D" w:rsidRPr="00D87E50">
              <w:rPr>
                <w:sz w:val="28"/>
                <w:szCs w:val="28"/>
                <w:u w:val="single"/>
              </w:rPr>
              <w:t>Графічний дизайн</w:t>
            </w:r>
            <w:r w:rsidR="00C12BB2" w:rsidRPr="00D87E50">
              <w:rPr>
                <w:sz w:val="28"/>
                <w:szCs w:val="28"/>
                <w:u w:val="single"/>
              </w:rPr>
              <w:t>"</w:t>
            </w:r>
          </w:p>
        </w:tc>
        <w:tc>
          <w:tcPr>
            <w:tcW w:w="3420" w:type="dxa"/>
            <w:gridSpan w:val="3"/>
            <w:tcBorders>
              <w:top w:val="single" w:sz="4" w:space="0" w:color="auto"/>
              <w:left w:val="single" w:sz="4" w:space="0" w:color="auto"/>
              <w:bottom w:val="single" w:sz="4" w:space="0" w:color="auto"/>
              <w:right w:val="single" w:sz="4" w:space="0" w:color="auto"/>
            </w:tcBorders>
            <w:vAlign w:val="center"/>
          </w:tcPr>
          <w:p w:rsidR="00F7139D" w:rsidRPr="00D87E50" w:rsidRDefault="003C6F9D" w:rsidP="00BD22A8">
            <w:pPr>
              <w:jc w:val="center"/>
              <w:rPr>
                <w:b/>
                <w:sz w:val="28"/>
                <w:szCs w:val="28"/>
              </w:rPr>
            </w:pPr>
            <w:r w:rsidRPr="00D87E50">
              <w:rPr>
                <w:b/>
                <w:sz w:val="28"/>
                <w:szCs w:val="28"/>
              </w:rPr>
              <w:t>Рік підготовки</w:t>
            </w:r>
          </w:p>
          <w:p w:rsidR="003C6F9D" w:rsidRPr="00D87E50" w:rsidRDefault="003C6F9D" w:rsidP="00BD22A8">
            <w:pPr>
              <w:jc w:val="center"/>
              <w:rPr>
                <w:b/>
                <w:sz w:val="28"/>
                <w:szCs w:val="28"/>
              </w:rPr>
            </w:pPr>
          </w:p>
        </w:tc>
      </w:tr>
      <w:tr w:rsidR="00F7139D" w:rsidRPr="00D87E50" w:rsidTr="00BD22A8">
        <w:trPr>
          <w:trHeight w:val="207"/>
        </w:trPr>
        <w:tc>
          <w:tcPr>
            <w:tcW w:w="2896" w:type="dxa"/>
            <w:vMerge/>
            <w:tcBorders>
              <w:left w:val="single" w:sz="4" w:space="0" w:color="auto"/>
              <w:right w:val="single" w:sz="4" w:space="0" w:color="auto"/>
            </w:tcBorders>
            <w:vAlign w:val="center"/>
          </w:tcPr>
          <w:p w:rsidR="00F7139D" w:rsidRPr="00D87E50" w:rsidRDefault="00F7139D" w:rsidP="00BD22A8">
            <w:pPr>
              <w:rPr>
                <w:sz w:val="28"/>
                <w:szCs w:val="28"/>
              </w:rPr>
            </w:pPr>
          </w:p>
        </w:tc>
        <w:tc>
          <w:tcPr>
            <w:tcW w:w="3262" w:type="dxa"/>
            <w:vMerge/>
            <w:tcBorders>
              <w:top w:val="single" w:sz="4" w:space="0" w:color="auto"/>
              <w:left w:val="single" w:sz="4" w:space="0" w:color="auto"/>
              <w:bottom w:val="single" w:sz="4" w:space="0" w:color="auto"/>
              <w:right w:val="single" w:sz="4" w:space="0" w:color="auto"/>
            </w:tcBorders>
            <w:vAlign w:val="center"/>
          </w:tcPr>
          <w:p w:rsidR="00F7139D" w:rsidRPr="00D87E50" w:rsidRDefault="00F7139D" w:rsidP="00BD22A8">
            <w:pPr>
              <w:jc w:val="center"/>
              <w:rPr>
                <w:sz w:val="28"/>
                <w:szCs w:val="28"/>
              </w:rPr>
            </w:pPr>
          </w:p>
        </w:tc>
        <w:tc>
          <w:tcPr>
            <w:tcW w:w="3420" w:type="dxa"/>
            <w:gridSpan w:val="3"/>
            <w:tcBorders>
              <w:top w:val="single" w:sz="4" w:space="0" w:color="auto"/>
              <w:left w:val="single" w:sz="4" w:space="0" w:color="auto"/>
              <w:bottom w:val="single" w:sz="4" w:space="0" w:color="auto"/>
              <w:right w:val="single" w:sz="4" w:space="0" w:color="auto"/>
            </w:tcBorders>
            <w:vAlign w:val="center"/>
          </w:tcPr>
          <w:p w:rsidR="00F7139D" w:rsidRPr="00D87E50" w:rsidRDefault="00A73F39" w:rsidP="003C6F9D">
            <w:pPr>
              <w:jc w:val="center"/>
              <w:rPr>
                <w:sz w:val="28"/>
                <w:szCs w:val="28"/>
              </w:rPr>
            </w:pPr>
            <w:r w:rsidRPr="00D87E50">
              <w:rPr>
                <w:sz w:val="28"/>
                <w:szCs w:val="28"/>
              </w:rPr>
              <w:t>ІІ</w:t>
            </w:r>
            <w:r w:rsidR="00B1397B" w:rsidRPr="00D87E50">
              <w:rPr>
                <w:sz w:val="28"/>
                <w:szCs w:val="28"/>
              </w:rPr>
              <w:t xml:space="preserve"> </w:t>
            </w:r>
          </w:p>
        </w:tc>
      </w:tr>
      <w:tr w:rsidR="00F7139D" w:rsidRPr="00D87E50" w:rsidTr="00BD22A8">
        <w:trPr>
          <w:trHeight w:val="232"/>
        </w:trPr>
        <w:tc>
          <w:tcPr>
            <w:tcW w:w="2896" w:type="dxa"/>
            <w:vMerge/>
            <w:tcBorders>
              <w:left w:val="single" w:sz="4" w:space="0" w:color="auto"/>
              <w:right w:val="single" w:sz="4" w:space="0" w:color="auto"/>
            </w:tcBorders>
            <w:vAlign w:val="center"/>
          </w:tcPr>
          <w:p w:rsidR="00F7139D" w:rsidRPr="00D87E50" w:rsidRDefault="00F7139D" w:rsidP="00BD22A8">
            <w:pPr>
              <w:rPr>
                <w:sz w:val="28"/>
                <w:szCs w:val="28"/>
              </w:rPr>
            </w:pPr>
          </w:p>
        </w:tc>
        <w:tc>
          <w:tcPr>
            <w:tcW w:w="3262" w:type="dxa"/>
            <w:vMerge/>
            <w:tcBorders>
              <w:top w:val="single" w:sz="4" w:space="0" w:color="auto"/>
              <w:left w:val="single" w:sz="4" w:space="0" w:color="auto"/>
              <w:bottom w:val="single" w:sz="4" w:space="0" w:color="auto"/>
              <w:right w:val="single" w:sz="4" w:space="0" w:color="auto"/>
            </w:tcBorders>
            <w:vAlign w:val="center"/>
          </w:tcPr>
          <w:p w:rsidR="00F7139D" w:rsidRPr="00D87E50" w:rsidRDefault="00F7139D" w:rsidP="00BD22A8">
            <w:pPr>
              <w:jc w:val="center"/>
              <w:rPr>
                <w:sz w:val="28"/>
                <w:szCs w:val="28"/>
              </w:rPr>
            </w:pPr>
          </w:p>
        </w:tc>
        <w:tc>
          <w:tcPr>
            <w:tcW w:w="3420" w:type="dxa"/>
            <w:gridSpan w:val="3"/>
            <w:tcBorders>
              <w:top w:val="single" w:sz="4" w:space="0" w:color="auto"/>
              <w:left w:val="single" w:sz="4" w:space="0" w:color="auto"/>
              <w:bottom w:val="single" w:sz="4" w:space="0" w:color="auto"/>
              <w:right w:val="single" w:sz="4" w:space="0" w:color="auto"/>
            </w:tcBorders>
            <w:vAlign w:val="center"/>
          </w:tcPr>
          <w:p w:rsidR="00F7139D" w:rsidRPr="00D87E50" w:rsidRDefault="00F7139D" w:rsidP="00BD22A8">
            <w:pPr>
              <w:jc w:val="center"/>
              <w:rPr>
                <w:b/>
                <w:sz w:val="28"/>
                <w:szCs w:val="28"/>
              </w:rPr>
            </w:pPr>
            <w:r w:rsidRPr="00D87E50">
              <w:rPr>
                <w:b/>
                <w:sz w:val="28"/>
                <w:szCs w:val="28"/>
              </w:rPr>
              <w:t>Семестр</w:t>
            </w:r>
          </w:p>
          <w:p w:rsidR="003C6F9D" w:rsidRPr="00D87E50" w:rsidRDefault="003C6F9D" w:rsidP="00BD22A8">
            <w:pPr>
              <w:jc w:val="center"/>
              <w:rPr>
                <w:b/>
                <w:sz w:val="28"/>
                <w:szCs w:val="28"/>
              </w:rPr>
            </w:pPr>
          </w:p>
        </w:tc>
      </w:tr>
      <w:tr w:rsidR="00F7139D" w:rsidRPr="00D87E50" w:rsidTr="00BD22A8">
        <w:trPr>
          <w:trHeight w:val="655"/>
        </w:trPr>
        <w:tc>
          <w:tcPr>
            <w:tcW w:w="2896" w:type="dxa"/>
            <w:vMerge/>
            <w:tcBorders>
              <w:left w:val="single" w:sz="4" w:space="0" w:color="auto"/>
              <w:right w:val="single" w:sz="4" w:space="0" w:color="auto"/>
            </w:tcBorders>
            <w:vAlign w:val="center"/>
          </w:tcPr>
          <w:p w:rsidR="00F7139D" w:rsidRPr="00D87E50" w:rsidRDefault="00F7139D" w:rsidP="00BD22A8">
            <w:pPr>
              <w:rPr>
                <w:sz w:val="28"/>
                <w:szCs w:val="28"/>
              </w:rPr>
            </w:pPr>
          </w:p>
        </w:tc>
        <w:tc>
          <w:tcPr>
            <w:tcW w:w="3262" w:type="dxa"/>
            <w:vMerge/>
            <w:tcBorders>
              <w:top w:val="single" w:sz="4" w:space="0" w:color="auto"/>
              <w:left w:val="single" w:sz="4" w:space="0" w:color="auto"/>
              <w:bottom w:val="single" w:sz="4" w:space="0" w:color="auto"/>
              <w:right w:val="single" w:sz="4" w:space="0" w:color="auto"/>
            </w:tcBorders>
            <w:vAlign w:val="center"/>
          </w:tcPr>
          <w:p w:rsidR="00F7139D" w:rsidRPr="00D87E50" w:rsidRDefault="00F7139D" w:rsidP="00BD22A8">
            <w:pPr>
              <w:jc w:val="center"/>
              <w:rPr>
                <w:sz w:val="28"/>
                <w:szCs w:val="28"/>
              </w:rPr>
            </w:pPr>
          </w:p>
        </w:tc>
        <w:tc>
          <w:tcPr>
            <w:tcW w:w="3420" w:type="dxa"/>
            <w:gridSpan w:val="3"/>
            <w:tcBorders>
              <w:top w:val="single" w:sz="4" w:space="0" w:color="auto"/>
              <w:left w:val="single" w:sz="4" w:space="0" w:color="auto"/>
              <w:right w:val="single" w:sz="4" w:space="0" w:color="auto"/>
            </w:tcBorders>
            <w:vAlign w:val="center"/>
          </w:tcPr>
          <w:p w:rsidR="00F7139D" w:rsidRPr="00D87E50" w:rsidRDefault="00FF1FB0" w:rsidP="003C6F9D">
            <w:pPr>
              <w:jc w:val="center"/>
              <w:rPr>
                <w:sz w:val="28"/>
                <w:szCs w:val="28"/>
              </w:rPr>
            </w:pPr>
            <w:r w:rsidRPr="00D87E50">
              <w:rPr>
                <w:sz w:val="28"/>
                <w:szCs w:val="28"/>
              </w:rPr>
              <w:t>IV</w:t>
            </w:r>
          </w:p>
        </w:tc>
      </w:tr>
      <w:tr w:rsidR="00F7139D" w:rsidRPr="00D87E50" w:rsidTr="00255428">
        <w:trPr>
          <w:trHeight w:val="655"/>
        </w:trPr>
        <w:tc>
          <w:tcPr>
            <w:tcW w:w="2896" w:type="dxa"/>
            <w:vMerge/>
            <w:tcBorders>
              <w:left w:val="single" w:sz="4" w:space="0" w:color="auto"/>
              <w:right w:val="single" w:sz="4" w:space="0" w:color="auto"/>
            </w:tcBorders>
            <w:vAlign w:val="center"/>
          </w:tcPr>
          <w:p w:rsidR="00F7139D" w:rsidRPr="00D87E50" w:rsidRDefault="00F7139D" w:rsidP="00BD22A8">
            <w:pPr>
              <w:rPr>
                <w:sz w:val="28"/>
                <w:szCs w:val="28"/>
              </w:rPr>
            </w:pPr>
          </w:p>
        </w:tc>
        <w:tc>
          <w:tcPr>
            <w:tcW w:w="3262" w:type="dxa"/>
            <w:vMerge w:val="restart"/>
            <w:tcBorders>
              <w:top w:val="single" w:sz="4" w:space="0" w:color="auto"/>
              <w:left w:val="single" w:sz="4" w:space="0" w:color="auto"/>
              <w:right w:val="single" w:sz="4" w:space="0" w:color="auto"/>
            </w:tcBorders>
            <w:vAlign w:val="center"/>
          </w:tcPr>
          <w:p w:rsidR="00F7139D" w:rsidRPr="00D87E50" w:rsidRDefault="00BA7A05" w:rsidP="00BD22A8">
            <w:pPr>
              <w:jc w:val="center"/>
              <w:rPr>
                <w:sz w:val="28"/>
                <w:szCs w:val="28"/>
              </w:rPr>
            </w:pPr>
            <w:r w:rsidRPr="00D87E50">
              <w:rPr>
                <w:sz w:val="28"/>
                <w:szCs w:val="28"/>
              </w:rPr>
              <w:t>Повна загальна середня освіта</w:t>
            </w:r>
          </w:p>
        </w:tc>
        <w:tc>
          <w:tcPr>
            <w:tcW w:w="3420" w:type="dxa"/>
            <w:gridSpan w:val="3"/>
            <w:tcBorders>
              <w:top w:val="single" w:sz="4" w:space="0" w:color="auto"/>
              <w:left w:val="single" w:sz="4" w:space="0" w:color="auto"/>
              <w:bottom w:val="single" w:sz="4" w:space="0" w:color="auto"/>
              <w:right w:val="single" w:sz="4" w:space="0" w:color="auto"/>
            </w:tcBorders>
            <w:vAlign w:val="center"/>
          </w:tcPr>
          <w:p w:rsidR="002429A7" w:rsidRPr="00D87E50" w:rsidRDefault="002429A7" w:rsidP="00BD22A8">
            <w:pPr>
              <w:jc w:val="center"/>
              <w:rPr>
                <w:b/>
                <w:sz w:val="28"/>
                <w:szCs w:val="28"/>
              </w:rPr>
            </w:pPr>
          </w:p>
          <w:p w:rsidR="00F7139D" w:rsidRPr="00D87E50" w:rsidRDefault="00F7139D" w:rsidP="00BD22A8">
            <w:pPr>
              <w:jc w:val="center"/>
              <w:rPr>
                <w:b/>
                <w:sz w:val="28"/>
                <w:szCs w:val="28"/>
              </w:rPr>
            </w:pPr>
            <w:r w:rsidRPr="00D87E50">
              <w:rPr>
                <w:b/>
                <w:sz w:val="28"/>
                <w:szCs w:val="28"/>
              </w:rPr>
              <w:t>Лекції</w:t>
            </w:r>
          </w:p>
          <w:p w:rsidR="002429A7" w:rsidRPr="00D87E50" w:rsidRDefault="002429A7" w:rsidP="00BD22A8">
            <w:pPr>
              <w:jc w:val="center"/>
              <w:rPr>
                <w:sz w:val="28"/>
                <w:szCs w:val="28"/>
              </w:rPr>
            </w:pPr>
          </w:p>
        </w:tc>
      </w:tr>
      <w:tr w:rsidR="00255428" w:rsidRPr="00D87E50" w:rsidTr="00255428">
        <w:trPr>
          <w:trHeight w:val="312"/>
        </w:trPr>
        <w:tc>
          <w:tcPr>
            <w:tcW w:w="2896" w:type="dxa"/>
            <w:vMerge/>
            <w:tcBorders>
              <w:left w:val="single" w:sz="4" w:space="0" w:color="auto"/>
              <w:right w:val="single" w:sz="4" w:space="0" w:color="auto"/>
            </w:tcBorders>
            <w:vAlign w:val="center"/>
          </w:tcPr>
          <w:p w:rsidR="00255428" w:rsidRPr="00D87E50" w:rsidRDefault="00255428" w:rsidP="00255428">
            <w:pPr>
              <w:rPr>
                <w:sz w:val="28"/>
                <w:szCs w:val="28"/>
              </w:rPr>
            </w:pPr>
          </w:p>
        </w:tc>
        <w:tc>
          <w:tcPr>
            <w:tcW w:w="3262" w:type="dxa"/>
            <w:vMerge/>
            <w:tcBorders>
              <w:left w:val="single" w:sz="4" w:space="0" w:color="auto"/>
              <w:right w:val="single" w:sz="4" w:space="0" w:color="auto"/>
            </w:tcBorders>
            <w:vAlign w:val="center"/>
          </w:tcPr>
          <w:p w:rsidR="00255428" w:rsidRPr="00D87E50" w:rsidRDefault="00255428" w:rsidP="00255428">
            <w:pPr>
              <w:jc w:val="center"/>
              <w:rPr>
                <w:sz w:val="28"/>
                <w:szCs w:val="28"/>
              </w:rPr>
            </w:pPr>
          </w:p>
        </w:tc>
        <w:tc>
          <w:tcPr>
            <w:tcW w:w="1716" w:type="dxa"/>
            <w:gridSpan w:val="2"/>
            <w:tcBorders>
              <w:top w:val="single" w:sz="4" w:space="0" w:color="auto"/>
              <w:left w:val="single" w:sz="4" w:space="0" w:color="auto"/>
              <w:bottom w:val="single" w:sz="4" w:space="0" w:color="auto"/>
              <w:right w:val="single" w:sz="4" w:space="0" w:color="auto"/>
            </w:tcBorders>
            <w:vAlign w:val="center"/>
          </w:tcPr>
          <w:p w:rsidR="00255428" w:rsidRPr="00D87E50" w:rsidRDefault="00255428" w:rsidP="00255428">
            <w:pPr>
              <w:jc w:val="center"/>
              <w:rPr>
                <w:sz w:val="28"/>
                <w:szCs w:val="28"/>
              </w:rPr>
            </w:pPr>
            <w:r w:rsidRPr="00D87E50">
              <w:rPr>
                <w:sz w:val="28"/>
                <w:szCs w:val="28"/>
              </w:rPr>
              <w:t>1-й семестр</w:t>
            </w:r>
          </w:p>
        </w:tc>
        <w:tc>
          <w:tcPr>
            <w:tcW w:w="1704" w:type="dxa"/>
            <w:tcBorders>
              <w:top w:val="single" w:sz="4" w:space="0" w:color="auto"/>
              <w:left w:val="single" w:sz="4" w:space="0" w:color="auto"/>
              <w:bottom w:val="single" w:sz="4" w:space="0" w:color="auto"/>
              <w:right w:val="single" w:sz="4" w:space="0" w:color="auto"/>
            </w:tcBorders>
            <w:vAlign w:val="center"/>
          </w:tcPr>
          <w:p w:rsidR="00255428" w:rsidRPr="00D87E50" w:rsidRDefault="00255428" w:rsidP="00255428">
            <w:pPr>
              <w:jc w:val="center"/>
              <w:rPr>
                <w:sz w:val="28"/>
                <w:szCs w:val="28"/>
              </w:rPr>
            </w:pPr>
            <w:r w:rsidRPr="00D87E50">
              <w:rPr>
                <w:sz w:val="28"/>
                <w:szCs w:val="28"/>
              </w:rPr>
              <w:t>2-й семестр</w:t>
            </w:r>
          </w:p>
        </w:tc>
      </w:tr>
      <w:tr w:rsidR="00255428" w:rsidRPr="00D87E50" w:rsidTr="00255428">
        <w:trPr>
          <w:trHeight w:val="320"/>
        </w:trPr>
        <w:tc>
          <w:tcPr>
            <w:tcW w:w="2896" w:type="dxa"/>
            <w:vMerge/>
            <w:tcBorders>
              <w:left w:val="single" w:sz="4" w:space="0" w:color="auto"/>
              <w:right w:val="single" w:sz="4" w:space="0" w:color="auto"/>
            </w:tcBorders>
            <w:vAlign w:val="center"/>
          </w:tcPr>
          <w:p w:rsidR="00255428" w:rsidRPr="00D87E50" w:rsidRDefault="00255428" w:rsidP="00255428">
            <w:pPr>
              <w:rPr>
                <w:sz w:val="28"/>
                <w:szCs w:val="28"/>
              </w:rPr>
            </w:pPr>
          </w:p>
        </w:tc>
        <w:tc>
          <w:tcPr>
            <w:tcW w:w="3262" w:type="dxa"/>
            <w:vMerge/>
            <w:tcBorders>
              <w:left w:val="single" w:sz="4" w:space="0" w:color="auto"/>
              <w:right w:val="single" w:sz="4" w:space="0" w:color="auto"/>
            </w:tcBorders>
            <w:vAlign w:val="center"/>
          </w:tcPr>
          <w:p w:rsidR="00255428" w:rsidRPr="00D87E50" w:rsidRDefault="00255428" w:rsidP="00255428">
            <w:pPr>
              <w:jc w:val="center"/>
              <w:rPr>
                <w:sz w:val="28"/>
                <w:szCs w:val="28"/>
              </w:rPr>
            </w:pPr>
          </w:p>
        </w:tc>
        <w:tc>
          <w:tcPr>
            <w:tcW w:w="1716" w:type="dxa"/>
            <w:gridSpan w:val="2"/>
            <w:tcBorders>
              <w:top w:val="single" w:sz="4" w:space="0" w:color="auto"/>
              <w:left w:val="single" w:sz="4" w:space="0" w:color="auto"/>
              <w:bottom w:val="nil"/>
              <w:right w:val="single" w:sz="4" w:space="0" w:color="auto"/>
            </w:tcBorders>
            <w:vAlign w:val="center"/>
          </w:tcPr>
          <w:p w:rsidR="00255428" w:rsidRPr="00D87E50" w:rsidRDefault="00255428" w:rsidP="00255428">
            <w:pPr>
              <w:jc w:val="center"/>
              <w:rPr>
                <w:sz w:val="28"/>
                <w:szCs w:val="28"/>
              </w:rPr>
            </w:pPr>
          </w:p>
        </w:tc>
        <w:tc>
          <w:tcPr>
            <w:tcW w:w="1704" w:type="dxa"/>
            <w:tcBorders>
              <w:top w:val="single" w:sz="4" w:space="0" w:color="auto"/>
              <w:left w:val="single" w:sz="4" w:space="0" w:color="auto"/>
              <w:bottom w:val="nil"/>
              <w:right w:val="single" w:sz="4" w:space="0" w:color="auto"/>
            </w:tcBorders>
            <w:vAlign w:val="center"/>
          </w:tcPr>
          <w:p w:rsidR="00255428" w:rsidRPr="00D87E50" w:rsidRDefault="005B672D" w:rsidP="00255428">
            <w:pPr>
              <w:ind w:left="216"/>
              <w:jc w:val="center"/>
              <w:rPr>
                <w:sz w:val="28"/>
                <w:szCs w:val="28"/>
              </w:rPr>
            </w:pPr>
            <w:r w:rsidRPr="00D87E50">
              <w:rPr>
                <w:sz w:val="28"/>
                <w:szCs w:val="28"/>
              </w:rPr>
              <w:t>8</w:t>
            </w:r>
            <w:r w:rsidR="00255428" w:rsidRPr="00D87E50">
              <w:rPr>
                <w:sz w:val="28"/>
                <w:szCs w:val="28"/>
              </w:rPr>
              <w:t xml:space="preserve"> год</w:t>
            </w:r>
            <w:r w:rsidR="00B125BF" w:rsidRPr="00D87E50">
              <w:rPr>
                <w:sz w:val="28"/>
                <w:szCs w:val="28"/>
              </w:rPr>
              <w:t>.</w:t>
            </w:r>
          </w:p>
        </w:tc>
      </w:tr>
      <w:tr w:rsidR="00255428" w:rsidRPr="00D87E50" w:rsidTr="002429A7">
        <w:trPr>
          <w:trHeight w:val="101"/>
        </w:trPr>
        <w:tc>
          <w:tcPr>
            <w:tcW w:w="2896" w:type="dxa"/>
            <w:vMerge/>
            <w:tcBorders>
              <w:left w:val="single" w:sz="4" w:space="0" w:color="auto"/>
              <w:right w:val="single" w:sz="4" w:space="0" w:color="auto"/>
            </w:tcBorders>
            <w:vAlign w:val="center"/>
          </w:tcPr>
          <w:p w:rsidR="00255428" w:rsidRPr="00D87E50" w:rsidRDefault="00255428" w:rsidP="00255428">
            <w:pPr>
              <w:rPr>
                <w:sz w:val="28"/>
                <w:szCs w:val="28"/>
              </w:rPr>
            </w:pPr>
          </w:p>
        </w:tc>
        <w:tc>
          <w:tcPr>
            <w:tcW w:w="3262" w:type="dxa"/>
            <w:vMerge/>
            <w:tcBorders>
              <w:left w:val="single" w:sz="4" w:space="0" w:color="auto"/>
              <w:right w:val="single" w:sz="4" w:space="0" w:color="auto"/>
            </w:tcBorders>
            <w:vAlign w:val="center"/>
          </w:tcPr>
          <w:p w:rsidR="00255428" w:rsidRPr="00D87E50" w:rsidRDefault="00255428" w:rsidP="00255428">
            <w:pPr>
              <w:jc w:val="center"/>
              <w:rPr>
                <w:sz w:val="28"/>
                <w:szCs w:val="28"/>
              </w:rPr>
            </w:pPr>
          </w:p>
        </w:tc>
        <w:tc>
          <w:tcPr>
            <w:tcW w:w="3420" w:type="dxa"/>
            <w:gridSpan w:val="3"/>
            <w:tcBorders>
              <w:top w:val="nil"/>
              <w:left w:val="single" w:sz="4" w:space="0" w:color="auto"/>
              <w:bottom w:val="single" w:sz="4" w:space="0" w:color="auto"/>
              <w:right w:val="single" w:sz="4" w:space="0" w:color="auto"/>
            </w:tcBorders>
            <w:vAlign w:val="center"/>
          </w:tcPr>
          <w:p w:rsidR="00255428" w:rsidRPr="00D87E50" w:rsidRDefault="00255428" w:rsidP="00255428">
            <w:pPr>
              <w:jc w:val="center"/>
              <w:rPr>
                <w:b/>
                <w:sz w:val="28"/>
                <w:szCs w:val="28"/>
              </w:rPr>
            </w:pPr>
          </w:p>
        </w:tc>
      </w:tr>
      <w:tr w:rsidR="00255428" w:rsidRPr="00D87E50" w:rsidTr="00BD22A8">
        <w:trPr>
          <w:trHeight w:val="138"/>
        </w:trPr>
        <w:tc>
          <w:tcPr>
            <w:tcW w:w="2896" w:type="dxa"/>
            <w:vMerge/>
            <w:tcBorders>
              <w:left w:val="single" w:sz="4" w:space="0" w:color="auto"/>
              <w:right w:val="single" w:sz="4" w:space="0" w:color="auto"/>
            </w:tcBorders>
            <w:vAlign w:val="center"/>
          </w:tcPr>
          <w:p w:rsidR="00255428" w:rsidRPr="00D87E50" w:rsidRDefault="00255428" w:rsidP="00255428">
            <w:pPr>
              <w:jc w:val="center"/>
              <w:rPr>
                <w:sz w:val="28"/>
                <w:szCs w:val="28"/>
              </w:rPr>
            </w:pPr>
          </w:p>
        </w:tc>
        <w:tc>
          <w:tcPr>
            <w:tcW w:w="3262" w:type="dxa"/>
            <w:vMerge/>
            <w:tcBorders>
              <w:left w:val="single" w:sz="4" w:space="0" w:color="auto"/>
              <w:right w:val="single" w:sz="4" w:space="0" w:color="auto"/>
            </w:tcBorders>
            <w:vAlign w:val="center"/>
          </w:tcPr>
          <w:p w:rsidR="00255428" w:rsidRPr="00D87E50" w:rsidRDefault="00255428" w:rsidP="00255428">
            <w:pPr>
              <w:jc w:val="center"/>
              <w:rPr>
                <w:sz w:val="28"/>
                <w:szCs w:val="28"/>
              </w:rPr>
            </w:pPr>
          </w:p>
        </w:tc>
        <w:tc>
          <w:tcPr>
            <w:tcW w:w="3420" w:type="dxa"/>
            <w:gridSpan w:val="3"/>
            <w:tcBorders>
              <w:top w:val="single" w:sz="4" w:space="0" w:color="auto"/>
              <w:left w:val="single" w:sz="4" w:space="0" w:color="auto"/>
              <w:bottom w:val="single" w:sz="4" w:space="0" w:color="auto"/>
              <w:right w:val="single" w:sz="4" w:space="0" w:color="auto"/>
            </w:tcBorders>
            <w:vAlign w:val="center"/>
          </w:tcPr>
          <w:p w:rsidR="002429A7" w:rsidRPr="00D87E50" w:rsidRDefault="002429A7" w:rsidP="00255428">
            <w:pPr>
              <w:jc w:val="center"/>
              <w:rPr>
                <w:b/>
                <w:sz w:val="28"/>
                <w:szCs w:val="28"/>
              </w:rPr>
            </w:pPr>
          </w:p>
          <w:p w:rsidR="00255428" w:rsidRPr="00D87E50" w:rsidRDefault="005B672D" w:rsidP="00255428">
            <w:pPr>
              <w:jc w:val="center"/>
              <w:rPr>
                <w:b/>
                <w:sz w:val="28"/>
                <w:szCs w:val="28"/>
              </w:rPr>
            </w:pPr>
            <w:r w:rsidRPr="00D87E50">
              <w:rPr>
                <w:b/>
                <w:sz w:val="28"/>
                <w:szCs w:val="28"/>
              </w:rPr>
              <w:t>Практичні</w:t>
            </w:r>
          </w:p>
          <w:p w:rsidR="002429A7" w:rsidRPr="00D87E50" w:rsidRDefault="002429A7" w:rsidP="00255428">
            <w:pPr>
              <w:jc w:val="center"/>
              <w:rPr>
                <w:b/>
                <w:sz w:val="28"/>
                <w:szCs w:val="28"/>
              </w:rPr>
            </w:pPr>
          </w:p>
        </w:tc>
      </w:tr>
      <w:tr w:rsidR="00255428" w:rsidRPr="00D87E50" w:rsidTr="00BD22A8">
        <w:trPr>
          <w:trHeight w:val="141"/>
        </w:trPr>
        <w:tc>
          <w:tcPr>
            <w:tcW w:w="2896" w:type="dxa"/>
            <w:vMerge/>
            <w:tcBorders>
              <w:left w:val="single" w:sz="4" w:space="0" w:color="auto"/>
              <w:right w:val="single" w:sz="4" w:space="0" w:color="auto"/>
            </w:tcBorders>
            <w:vAlign w:val="center"/>
          </w:tcPr>
          <w:p w:rsidR="00255428" w:rsidRPr="00D87E50" w:rsidRDefault="00255428" w:rsidP="00255428">
            <w:pPr>
              <w:jc w:val="center"/>
              <w:rPr>
                <w:sz w:val="28"/>
                <w:szCs w:val="28"/>
              </w:rPr>
            </w:pPr>
          </w:p>
        </w:tc>
        <w:tc>
          <w:tcPr>
            <w:tcW w:w="3262" w:type="dxa"/>
            <w:vMerge/>
            <w:tcBorders>
              <w:left w:val="single" w:sz="4" w:space="0" w:color="auto"/>
              <w:right w:val="single" w:sz="4" w:space="0" w:color="auto"/>
            </w:tcBorders>
            <w:vAlign w:val="center"/>
          </w:tcPr>
          <w:p w:rsidR="00255428" w:rsidRPr="00D87E50" w:rsidRDefault="00255428" w:rsidP="00255428">
            <w:pPr>
              <w:jc w:val="center"/>
              <w:rPr>
                <w:sz w:val="28"/>
                <w:szCs w:val="28"/>
              </w:rPr>
            </w:pPr>
          </w:p>
        </w:tc>
        <w:tc>
          <w:tcPr>
            <w:tcW w:w="1668" w:type="dxa"/>
            <w:tcBorders>
              <w:top w:val="single" w:sz="4" w:space="0" w:color="auto"/>
              <w:left w:val="single" w:sz="4" w:space="0" w:color="auto"/>
              <w:bottom w:val="single" w:sz="4" w:space="0" w:color="auto"/>
              <w:right w:val="single" w:sz="4" w:space="0" w:color="auto"/>
            </w:tcBorders>
            <w:vAlign w:val="center"/>
          </w:tcPr>
          <w:p w:rsidR="00255428" w:rsidRPr="00D87E50" w:rsidRDefault="00255428" w:rsidP="00255428">
            <w:pPr>
              <w:jc w:val="center"/>
              <w:rPr>
                <w:sz w:val="28"/>
                <w:szCs w:val="28"/>
              </w:rPr>
            </w:pPr>
            <w:r w:rsidRPr="00D87E50">
              <w:rPr>
                <w:sz w:val="28"/>
                <w:szCs w:val="28"/>
              </w:rPr>
              <w:t>1-й семестр</w:t>
            </w:r>
          </w:p>
        </w:tc>
        <w:tc>
          <w:tcPr>
            <w:tcW w:w="1752" w:type="dxa"/>
            <w:gridSpan w:val="2"/>
            <w:tcBorders>
              <w:top w:val="single" w:sz="4" w:space="0" w:color="auto"/>
              <w:left w:val="single" w:sz="4" w:space="0" w:color="auto"/>
              <w:bottom w:val="single" w:sz="4" w:space="0" w:color="auto"/>
              <w:right w:val="single" w:sz="4" w:space="0" w:color="auto"/>
            </w:tcBorders>
            <w:vAlign w:val="center"/>
          </w:tcPr>
          <w:p w:rsidR="00255428" w:rsidRPr="00D87E50" w:rsidRDefault="00255428" w:rsidP="00255428">
            <w:pPr>
              <w:jc w:val="center"/>
              <w:rPr>
                <w:sz w:val="28"/>
                <w:szCs w:val="28"/>
              </w:rPr>
            </w:pPr>
            <w:r w:rsidRPr="00D87E50">
              <w:rPr>
                <w:sz w:val="28"/>
                <w:szCs w:val="28"/>
              </w:rPr>
              <w:t>2-й семестр</w:t>
            </w:r>
          </w:p>
        </w:tc>
      </w:tr>
      <w:tr w:rsidR="00255428" w:rsidRPr="00D87E50" w:rsidTr="00255428">
        <w:trPr>
          <w:trHeight w:val="312"/>
        </w:trPr>
        <w:tc>
          <w:tcPr>
            <w:tcW w:w="2896" w:type="dxa"/>
            <w:vMerge/>
            <w:tcBorders>
              <w:left w:val="single" w:sz="4" w:space="0" w:color="auto"/>
              <w:right w:val="single" w:sz="4" w:space="0" w:color="auto"/>
            </w:tcBorders>
            <w:vAlign w:val="center"/>
          </w:tcPr>
          <w:p w:rsidR="00255428" w:rsidRPr="00D87E50" w:rsidRDefault="00255428" w:rsidP="00255428">
            <w:pPr>
              <w:jc w:val="center"/>
              <w:rPr>
                <w:sz w:val="28"/>
                <w:szCs w:val="28"/>
              </w:rPr>
            </w:pPr>
          </w:p>
        </w:tc>
        <w:tc>
          <w:tcPr>
            <w:tcW w:w="3262" w:type="dxa"/>
            <w:vMerge/>
            <w:tcBorders>
              <w:left w:val="single" w:sz="4" w:space="0" w:color="auto"/>
              <w:right w:val="single" w:sz="4" w:space="0" w:color="auto"/>
            </w:tcBorders>
            <w:vAlign w:val="center"/>
          </w:tcPr>
          <w:p w:rsidR="00255428" w:rsidRPr="00D87E50" w:rsidRDefault="00255428" w:rsidP="00255428">
            <w:pPr>
              <w:jc w:val="center"/>
              <w:rPr>
                <w:sz w:val="28"/>
                <w:szCs w:val="28"/>
              </w:rPr>
            </w:pPr>
          </w:p>
        </w:tc>
        <w:tc>
          <w:tcPr>
            <w:tcW w:w="1668" w:type="dxa"/>
            <w:tcBorders>
              <w:top w:val="single" w:sz="4" w:space="0" w:color="auto"/>
              <w:left w:val="single" w:sz="4" w:space="0" w:color="auto"/>
              <w:right w:val="single" w:sz="4" w:space="0" w:color="auto"/>
            </w:tcBorders>
            <w:vAlign w:val="center"/>
          </w:tcPr>
          <w:p w:rsidR="00255428" w:rsidRPr="00D87E50" w:rsidRDefault="00255428" w:rsidP="00255428">
            <w:pPr>
              <w:jc w:val="center"/>
              <w:rPr>
                <w:sz w:val="28"/>
                <w:szCs w:val="28"/>
              </w:rPr>
            </w:pPr>
          </w:p>
        </w:tc>
        <w:tc>
          <w:tcPr>
            <w:tcW w:w="1752" w:type="dxa"/>
            <w:gridSpan w:val="2"/>
            <w:tcBorders>
              <w:top w:val="single" w:sz="4" w:space="0" w:color="auto"/>
              <w:left w:val="single" w:sz="4" w:space="0" w:color="auto"/>
              <w:right w:val="single" w:sz="4" w:space="0" w:color="auto"/>
            </w:tcBorders>
            <w:vAlign w:val="center"/>
          </w:tcPr>
          <w:p w:rsidR="00255428" w:rsidRPr="00D87E50" w:rsidRDefault="005B672D" w:rsidP="00255428">
            <w:pPr>
              <w:ind w:left="264"/>
              <w:jc w:val="center"/>
              <w:rPr>
                <w:sz w:val="28"/>
                <w:szCs w:val="28"/>
              </w:rPr>
            </w:pPr>
            <w:r w:rsidRPr="00D87E50">
              <w:rPr>
                <w:sz w:val="28"/>
                <w:szCs w:val="28"/>
              </w:rPr>
              <w:t xml:space="preserve">28 </w:t>
            </w:r>
            <w:r w:rsidR="00255428" w:rsidRPr="00D87E50">
              <w:rPr>
                <w:sz w:val="28"/>
                <w:szCs w:val="28"/>
              </w:rPr>
              <w:t>год.</w:t>
            </w:r>
          </w:p>
        </w:tc>
      </w:tr>
      <w:tr w:rsidR="00255428" w:rsidRPr="00D87E50" w:rsidTr="00BD22A8">
        <w:trPr>
          <w:trHeight w:val="838"/>
        </w:trPr>
        <w:tc>
          <w:tcPr>
            <w:tcW w:w="2896" w:type="dxa"/>
            <w:vMerge/>
            <w:tcBorders>
              <w:left w:val="single" w:sz="4" w:space="0" w:color="auto"/>
              <w:right w:val="single" w:sz="4" w:space="0" w:color="auto"/>
            </w:tcBorders>
            <w:vAlign w:val="center"/>
          </w:tcPr>
          <w:p w:rsidR="00255428" w:rsidRPr="00D87E50" w:rsidRDefault="00255428" w:rsidP="00255428">
            <w:pPr>
              <w:jc w:val="center"/>
              <w:rPr>
                <w:sz w:val="28"/>
                <w:szCs w:val="28"/>
              </w:rPr>
            </w:pPr>
          </w:p>
        </w:tc>
        <w:tc>
          <w:tcPr>
            <w:tcW w:w="3262" w:type="dxa"/>
            <w:vMerge/>
            <w:tcBorders>
              <w:left w:val="single" w:sz="4" w:space="0" w:color="auto"/>
              <w:right w:val="single" w:sz="4" w:space="0" w:color="auto"/>
            </w:tcBorders>
            <w:vAlign w:val="center"/>
          </w:tcPr>
          <w:p w:rsidR="00255428" w:rsidRPr="00D87E50" w:rsidRDefault="00255428" w:rsidP="00255428">
            <w:pPr>
              <w:jc w:val="center"/>
              <w:rPr>
                <w:sz w:val="28"/>
                <w:szCs w:val="28"/>
              </w:rPr>
            </w:pPr>
          </w:p>
        </w:tc>
        <w:tc>
          <w:tcPr>
            <w:tcW w:w="3420" w:type="dxa"/>
            <w:gridSpan w:val="3"/>
            <w:tcBorders>
              <w:top w:val="single" w:sz="4" w:space="0" w:color="auto"/>
              <w:left w:val="single" w:sz="4" w:space="0" w:color="auto"/>
              <w:right w:val="single" w:sz="4" w:space="0" w:color="auto"/>
            </w:tcBorders>
            <w:vAlign w:val="center"/>
          </w:tcPr>
          <w:p w:rsidR="00255428" w:rsidRPr="00D87E50" w:rsidRDefault="00255428" w:rsidP="00255428">
            <w:pPr>
              <w:jc w:val="center"/>
              <w:rPr>
                <w:sz w:val="28"/>
                <w:szCs w:val="28"/>
              </w:rPr>
            </w:pPr>
            <w:r w:rsidRPr="00D87E50">
              <w:rPr>
                <w:sz w:val="28"/>
                <w:szCs w:val="28"/>
              </w:rPr>
              <w:t xml:space="preserve">Вид контролю: </w:t>
            </w:r>
          </w:p>
          <w:p w:rsidR="00255428" w:rsidRPr="00D87E50" w:rsidRDefault="005B672D" w:rsidP="00255428">
            <w:pPr>
              <w:jc w:val="center"/>
              <w:rPr>
                <w:sz w:val="28"/>
                <w:szCs w:val="28"/>
              </w:rPr>
            </w:pPr>
            <w:r w:rsidRPr="00D87E50">
              <w:rPr>
                <w:sz w:val="28"/>
                <w:szCs w:val="28"/>
              </w:rPr>
              <w:t>екзамен</w:t>
            </w:r>
          </w:p>
          <w:p w:rsidR="00255428" w:rsidRPr="00D87E50" w:rsidRDefault="00255428" w:rsidP="00255428">
            <w:pPr>
              <w:jc w:val="center"/>
              <w:rPr>
                <w:sz w:val="28"/>
                <w:szCs w:val="28"/>
              </w:rPr>
            </w:pPr>
          </w:p>
        </w:tc>
      </w:tr>
    </w:tbl>
    <w:p w:rsidR="008B5D2E" w:rsidRPr="00D87E50" w:rsidRDefault="008B5D2E" w:rsidP="00E55888">
      <w:pPr>
        <w:tabs>
          <w:tab w:val="left" w:pos="3900"/>
        </w:tabs>
        <w:ind w:left="360"/>
        <w:jc w:val="center"/>
        <w:rPr>
          <w:sz w:val="28"/>
          <w:szCs w:val="28"/>
          <w:highlight w:val="yellow"/>
        </w:rPr>
      </w:pPr>
    </w:p>
    <w:p w:rsidR="008B5D2E" w:rsidRPr="00D87E50" w:rsidRDefault="008B5D2E">
      <w:pPr>
        <w:rPr>
          <w:sz w:val="28"/>
          <w:szCs w:val="28"/>
          <w:highlight w:val="yellow"/>
        </w:rPr>
      </w:pPr>
      <w:r w:rsidRPr="00D87E50">
        <w:rPr>
          <w:sz w:val="28"/>
          <w:szCs w:val="28"/>
          <w:highlight w:val="yellow"/>
        </w:rPr>
        <w:br w:type="page"/>
      </w:r>
    </w:p>
    <w:p w:rsidR="00B353C1" w:rsidRPr="00D87E50" w:rsidRDefault="00E55888" w:rsidP="00E55888">
      <w:pPr>
        <w:tabs>
          <w:tab w:val="left" w:pos="3900"/>
        </w:tabs>
        <w:ind w:left="360"/>
        <w:jc w:val="center"/>
        <w:rPr>
          <w:b/>
          <w:sz w:val="28"/>
          <w:szCs w:val="28"/>
        </w:rPr>
      </w:pPr>
      <w:r w:rsidRPr="00D87E50">
        <w:rPr>
          <w:b/>
          <w:sz w:val="28"/>
          <w:szCs w:val="28"/>
        </w:rPr>
        <w:t>2. МЕТА ТА ЗАВДАННЯ ПРЕДМЕТА</w:t>
      </w:r>
    </w:p>
    <w:p w:rsidR="00E55888" w:rsidRPr="00D87E50" w:rsidRDefault="00E55888" w:rsidP="00E55888">
      <w:pPr>
        <w:ind w:left="360"/>
        <w:rPr>
          <w:sz w:val="28"/>
          <w:szCs w:val="28"/>
        </w:rPr>
      </w:pPr>
    </w:p>
    <w:p w:rsidR="00AB3B30" w:rsidRPr="00D87E50" w:rsidRDefault="00BA7A05" w:rsidP="008B5D2E">
      <w:pPr>
        <w:ind w:firstLine="709"/>
        <w:jc w:val="both"/>
        <w:rPr>
          <w:sz w:val="28"/>
          <w:szCs w:val="28"/>
        </w:rPr>
      </w:pPr>
      <w:r w:rsidRPr="00D87E50">
        <w:rPr>
          <w:b/>
          <w:sz w:val="28"/>
          <w:szCs w:val="28"/>
        </w:rPr>
        <w:t>Мета</w:t>
      </w:r>
      <w:r w:rsidR="00B353C1" w:rsidRPr="00D87E50">
        <w:rPr>
          <w:b/>
          <w:sz w:val="28"/>
          <w:szCs w:val="28"/>
        </w:rPr>
        <w:t xml:space="preserve"> </w:t>
      </w:r>
      <w:r w:rsidR="00B353C1" w:rsidRPr="00D87E50">
        <w:rPr>
          <w:sz w:val="28"/>
          <w:szCs w:val="28"/>
        </w:rPr>
        <w:t xml:space="preserve">викладання предмета </w:t>
      </w:r>
      <w:r w:rsidR="00236447" w:rsidRPr="00D87E50">
        <w:rPr>
          <w:sz w:val="28"/>
          <w:szCs w:val="28"/>
        </w:rPr>
        <w:t>«</w:t>
      </w:r>
      <w:r w:rsidR="00255428" w:rsidRPr="00D87E50">
        <w:rPr>
          <w:sz w:val="28"/>
          <w:szCs w:val="28"/>
        </w:rPr>
        <w:t>Технології</w:t>
      </w:r>
      <w:r w:rsidR="00236447" w:rsidRPr="00D87E50">
        <w:rPr>
          <w:sz w:val="28"/>
          <w:szCs w:val="28"/>
        </w:rPr>
        <w:t>»</w:t>
      </w:r>
      <w:r w:rsidR="00255428" w:rsidRPr="00D87E50">
        <w:rPr>
          <w:sz w:val="28"/>
          <w:szCs w:val="28"/>
        </w:rPr>
        <w:t xml:space="preserve"> </w:t>
      </w:r>
    </w:p>
    <w:p w:rsidR="0025575E" w:rsidRPr="00D87E50" w:rsidRDefault="00BA7A05" w:rsidP="008B5D2E">
      <w:pPr>
        <w:ind w:firstLine="709"/>
        <w:jc w:val="both"/>
        <w:rPr>
          <w:sz w:val="28"/>
          <w:szCs w:val="28"/>
          <w:u w:val="single"/>
        </w:rPr>
      </w:pPr>
      <w:r w:rsidRPr="00D87E50">
        <w:rPr>
          <w:sz w:val="28"/>
          <w:szCs w:val="28"/>
        </w:rPr>
        <w:t xml:space="preserve"> </w:t>
      </w:r>
      <w:r w:rsidR="00AB3B30" w:rsidRPr="00D87E50">
        <w:rPr>
          <w:sz w:val="28"/>
          <w:szCs w:val="28"/>
          <w:u w:val="single"/>
        </w:rPr>
        <w:t xml:space="preserve">Формування у майбутніх фахівців </w:t>
      </w:r>
      <w:r w:rsidR="00777106">
        <w:rPr>
          <w:sz w:val="28"/>
          <w:szCs w:val="28"/>
          <w:u w:val="single"/>
        </w:rPr>
        <w:t>з графічного дизайну</w:t>
      </w:r>
      <w:r w:rsidR="00AB3B30" w:rsidRPr="00D87E50">
        <w:rPr>
          <w:sz w:val="28"/>
          <w:szCs w:val="28"/>
          <w:u w:val="single"/>
        </w:rPr>
        <w:t>, умін</w:t>
      </w:r>
      <w:r w:rsidR="00777106">
        <w:rPr>
          <w:sz w:val="28"/>
          <w:szCs w:val="28"/>
          <w:u w:val="single"/>
        </w:rPr>
        <w:t>ь</w:t>
      </w:r>
      <w:r w:rsidR="00AB3B30" w:rsidRPr="00D87E50">
        <w:rPr>
          <w:sz w:val="28"/>
          <w:szCs w:val="28"/>
          <w:u w:val="single"/>
        </w:rPr>
        <w:t xml:space="preserve"> та навич</w:t>
      </w:r>
      <w:r w:rsidR="00777106">
        <w:rPr>
          <w:sz w:val="28"/>
          <w:szCs w:val="28"/>
          <w:u w:val="single"/>
        </w:rPr>
        <w:t>ок</w:t>
      </w:r>
      <w:r w:rsidR="00AB3B30" w:rsidRPr="00D87E50">
        <w:rPr>
          <w:sz w:val="28"/>
          <w:szCs w:val="28"/>
          <w:u w:val="single"/>
        </w:rPr>
        <w:t xml:space="preserve">, необхідних для </w:t>
      </w:r>
      <w:r w:rsidR="00777106">
        <w:rPr>
          <w:sz w:val="28"/>
          <w:szCs w:val="28"/>
          <w:u w:val="single"/>
        </w:rPr>
        <w:t>вирішення дизайн-об’єкта</w:t>
      </w:r>
      <w:r w:rsidR="00AB3B30" w:rsidRPr="00D87E50">
        <w:rPr>
          <w:sz w:val="28"/>
          <w:szCs w:val="28"/>
          <w:u w:val="single"/>
        </w:rPr>
        <w:t>.</w:t>
      </w:r>
      <w:r w:rsidRPr="00D87E50">
        <w:rPr>
          <w:sz w:val="28"/>
          <w:szCs w:val="28"/>
          <w:u w:val="single"/>
        </w:rPr>
        <w:tab/>
      </w:r>
    </w:p>
    <w:p w:rsidR="00820D10" w:rsidRPr="00D87E50" w:rsidRDefault="00820D10" w:rsidP="008B5D2E">
      <w:pPr>
        <w:ind w:firstLine="709"/>
        <w:rPr>
          <w:sz w:val="28"/>
          <w:szCs w:val="28"/>
        </w:rPr>
      </w:pPr>
    </w:p>
    <w:p w:rsidR="00AB3B30" w:rsidRPr="00D87E50" w:rsidRDefault="00BA7A05" w:rsidP="008B5D2E">
      <w:pPr>
        <w:ind w:firstLine="709"/>
        <w:rPr>
          <w:sz w:val="28"/>
          <w:szCs w:val="28"/>
        </w:rPr>
      </w:pPr>
      <w:r w:rsidRPr="00D87E50">
        <w:rPr>
          <w:sz w:val="28"/>
          <w:szCs w:val="28"/>
        </w:rPr>
        <w:t>Основні</w:t>
      </w:r>
      <w:r w:rsidR="00B353C1" w:rsidRPr="00D87E50">
        <w:rPr>
          <w:sz w:val="28"/>
          <w:szCs w:val="28"/>
        </w:rPr>
        <w:t xml:space="preserve"> </w:t>
      </w:r>
      <w:r w:rsidRPr="00D87E50">
        <w:rPr>
          <w:b/>
          <w:sz w:val="28"/>
          <w:szCs w:val="28"/>
        </w:rPr>
        <w:t>завдання</w:t>
      </w:r>
      <w:r w:rsidR="00B353C1" w:rsidRPr="00D87E50">
        <w:rPr>
          <w:sz w:val="28"/>
          <w:szCs w:val="28"/>
        </w:rPr>
        <w:t xml:space="preserve"> </w:t>
      </w:r>
      <w:r w:rsidRPr="00D87E50">
        <w:rPr>
          <w:sz w:val="28"/>
          <w:szCs w:val="28"/>
        </w:rPr>
        <w:t xml:space="preserve">предмета </w:t>
      </w:r>
    </w:p>
    <w:p w:rsidR="00B353C1" w:rsidRPr="00D87E50" w:rsidRDefault="00AB3B30" w:rsidP="008B5D2E">
      <w:pPr>
        <w:ind w:firstLine="709"/>
        <w:rPr>
          <w:sz w:val="28"/>
          <w:szCs w:val="28"/>
        </w:rPr>
      </w:pPr>
      <w:r w:rsidRPr="00D87E50">
        <w:rPr>
          <w:sz w:val="28"/>
          <w:szCs w:val="28"/>
          <w:u w:val="single"/>
        </w:rPr>
        <w:t>Згідн</w:t>
      </w:r>
      <w:r w:rsidR="00CC75FB" w:rsidRPr="00D87E50">
        <w:rPr>
          <w:sz w:val="28"/>
          <w:szCs w:val="28"/>
          <w:u w:val="single"/>
        </w:rPr>
        <w:t>о з розробленою програмою вивчають</w:t>
      </w:r>
      <w:r w:rsidRPr="00D87E50">
        <w:rPr>
          <w:sz w:val="28"/>
          <w:szCs w:val="28"/>
          <w:u w:val="single"/>
        </w:rPr>
        <w:t xml:space="preserve">ся </w:t>
      </w:r>
      <w:r w:rsidR="00CC75FB" w:rsidRPr="00D87E50">
        <w:rPr>
          <w:sz w:val="28"/>
          <w:szCs w:val="28"/>
          <w:u w:val="single"/>
        </w:rPr>
        <w:t xml:space="preserve">основні закони </w:t>
      </w:r>
      <w:proofErr w:type="spellStart"/>
      <w:r w:rsidR="00CC75FB" w:rsidRPr="00D87E50">
        <w:rPr>
          <w:sz w:val="28"/>
          <w:szCs w:val="28"/>
          <w:u w:val="single"/>
        </w:rPr>
        <w:t>кольорознавства</w:t>
      </w:r>
      <w:proofErr w:type="spellEnd"/>
      <w:r w:rsidR="00CC75FB" w:rsidRPr="00D87E50">
        <w:rPr>
          <w:sz w:val="28"/>
          <w:szCs w:val="28"/>
          <w:u w:val="single"/>
        </w:rPr>
        <w:t>, принципи та прийоми створення кольорових гармоній, роль кольору у створенні об’єктів графічного дизайну</w:t>
      </w:r>
    </w:p>
    <w:p w:rsidR="00CC75FB" w:rsidRPr="00D87E50" w:rsidRDefault="000B0AAC" w:rsidP="008B5D2E">
      <w:pPr>
        <w:ind w:firstLine="709"/>
        <w:jc w:val="both"/>
        <w:rPr>
          <w:sz w:val="28"/>
          <w:szCs w:val="28"/>
        </w:rPr>
      </w:pPr>
      <w:r w:rsidRPr="00D87E50">
        <w:rPr>
          <w:sz w:val="28"/>
          <w:szCs w:val="28"/>
        </w:rPr>
        <w:tab/>
      </w:r>
    </w:p>
    <w:p w:rsidR="000B0AAC" w:rsidRPr="00D87E50" w:rsidRDefault="000B0AAC" w:rsidP="008B5D2E">
      <w:pPr>
        <w:ind w:firstLine="709"/>
        <w:jc w:val="both"/>
        <w:rPr>
          <w:b/>
          <w:sz w:val="28"/>
          <w:szCs w:val="28"/>
        </w:rPr>
      </w:pPr>
      <w:r w:rsidRPr="00D87E50">
        <w:rPr>
          <w:b/>
          <w:sz w:val="28"/>
          <w:szCs w:val="28"/>
        </w:rPr>
        <w:t>Міждисциплінарні зв’язки</w:t>
      </w:r>
    </w:p>
    <w:p w:rsidR="003C6F9D" w:rsidRPr="00D87E50" w:rsidRDefault="00820D10" w:rsidP="008B5D2E">
      <w:pPr>
        <w:ind w:firstLine="709"/>
        <w:jc w:val="both"/>
        <w:rPr>
          <w:sz w:val="28"/>
          <w:szCs w:val="28"/>
          <w:u w:val="single"/>
        </w:rPr>
      </w:pPr>
      <w:r w:rsidRPr="00D87E50">
        <w:rPr>
          <w:sz w:val="28"/>
          <w:szCs w:val="28"/>
          <w:u w:val="single"/>
        </w:rPr>
        <w:t>М</w:t>
      </w:r>
      <w:r w:rsidR="00E845CC" w:rsidRPr="00D87E50">
        <w:rPr>
          <w:sz w:val="28"/>
          <w:szCs w:val="28"/>
          <w:u w:val="single"/>
        </w:rPr>
        <w:t xml:space="preserve">атематика, </w:t>
      </w:r>
      <w:r w:rsidR="00CC75FB" w:rsidRPr="00D87E50">
        <w:rPr>
          <w:sz w:val="28"/>
          <w:szCs w:val="28"/>
          <w:u w:val="single"/>
        </w:rPr>
        <w:t xml:space="preserve">фізика, </w:t>
      </w:r>
      <w:r w:rsidRPr="00D87E50">
        <w:rPr>
          <w:sz w:val="28"/>
          <w:szCs w:val="28"/>
          <w:u w:val="single"/>
        </w:rPr>
        <w:t xml:space="preserve">рисунок, </w:t>
      </w:r>
      <w:r w:rsidR="00CC75FB" w:rsidRPr="00D87E50">
        <w:rPr>
          <w:sz w:val="28"/>
          <w:szCs w:val="28"/>
          <w:u w:val="single"/>
        </w:rPr>
        <w:t xml:space="preserve">історія мистецтв, </w:t>
      </w:r>
      <w:r w:rsidR="00777106" w:rsidRPr="00D87E50">
        <w:rPr>
          <w:sz w:val="28"/>
          <w:szCs w:val="28"/>
          <w:u w:val="single"/>
        </w:rPr>
        <w:t xml:space="preserve">основи композиції </w:t>
      </w:r>
      <w:r w:rsidR="00BB333A" w:rsidRPr="00D87E50">
        <w:rPr>
          <w:sz w:val="28"/>
          <w:szCs w:val="28"/>
          <w:u w:val="single"/>
        </w:rPr>
        <w:t>комп’ютерна</w:t>
      </w:r>
      <w:r w:rsidRPr="00D87E50">
        <w:rPr>
          <w:sz w:val="28"/>
          <w:szCs w:val="28"/>
          <w:u w:val="single"/>
        </w:rPr>
        <w:t xml:space="preserve"> графіка, </w:t>
      </w:r>
      <w:r w:rsidR="00BB333A" w:rsidRPr="00D87E50">
        <w:rPr>
          <w:sz w:val="28"/>
          <w:szCs w:val="28"/>
          <w:u w:val="single"/>
        </w:rPr>
        <w:t>робота</w:t>
      </w:r>
      <w:r w:rsidR="00CC75FB" w:rsidRPr="00D87E50">
        <w:rPr>
          <w:sz w:val="28"/>
          <w:szCs w:val="28"/>
          <w:u w:val="single"/>
        </w:rPr>
        <w:t xml:space="preserve"> в </w:t>
      </w:r>
      <w:r w:rsidRPr="00D87E50">
        <w:rPr>
          <w:sz w:val="28"/>
          <w:szCs w:val="28"/>
          <w:u w:val="single"/>
        </w:rPr>
        <w:t>матеріал</w:t>
      </w:r>
      <w:r w:rsidR="00CC75FB" w:rsidRPr="00D87E50">
        <w:rPr>
          <w:sz w:val="28"/>
          <w:szCs w:val="28"/>
          <w:u w:val="single"/>
        </w:rPr>
        <w:t>і</w:t>
      </w:r>
      <w:r w:rsidRPr="00D87E50">
        <w:rPr>
          <w:sz w:val="28"/>
          <w:szCs w:val="28"/>
          <w:u w:val="single"/>
        </w:rPr>
        <w:t xml:space="preserve">, </w:t>
      </w:r>
      <w:r w:rsidR="00CC75FB" w:rsidRPr="00D87E50">
        <w:rPr>
          <w:sz w:val="28"/>
          <w:szCs w:val="28"/>
          <w:u w:val="single"/>
        </w:rPr>
        <w:t xml:space="preserve">композиційна організація форми, живопис, , основи проектної графіки, художнє проектування, основи формоутворення та конструювання, макетування. </w:t>
      </w:r>
    </w:p>
    <w:p w:rsidR="000B0AAC" w:rsidRPr="00D87E50" w:rsidRDefault="000B0AAC" w:rsidP="003C6F9D">
      <w:pPr>
        <w:jc w:val="both"/>
        <w:rPr>
          <w:i/>
          <w:sz w:val="28"/>
          <w:szCs w:val="28"/>
        </w:rPr>
      </w:pPr>
      <w:r w:rsidRPr="00D87E50">
        <w:rPr>
          <w:i/>
          <w:sz w:val="28"/>
          <w:szCs w:val="28"/>
        </w:rPr>
        <w:t xml:space="preserve">(Характеристика місця </w:t>
      </w:r>
      <w:r w:rsidR="00BA7A05" w:rsidRPr="00D87E50">
        <w:rPr>
          <w:i/>
          <w:sz w:val="28"/>
          <w:szCs w:val="28"/>
        </w:rPr>
        <w:t>предмета</w:t>
      </w:r>
      <w:r w:rsidRPr="00D87E50">
        <w:rPr>
          <w:i/>
          <w:sz w:val="28"/>
          <w:szCs w:val="28"/>
        </w:rPr>
        <w:t xml:space="preserve"> у навчальному плані, вказу</w:t>
      </w:r>
      <w:r w:rsidR="00BA7A05" w:rsidRPr="00D87E50">
        <w:rPr>
          <w:i/>
          <w:sz w:val="28"/>
          <w:szCs w:val="28"/>
        </w:rPr>
        <w:t>ється, що передує вивченню даного</w:t>
      </w:r>
      <w:r w:rsidRPr="00D87E50">
        <w:rPr>
          <w:i/>
          <w:sz w:val="28"/>
          <w:szCs w:val="28"/>
        </w:rPr>
        <w:t xml:space="preserve"> </w:t>
      </w:r>
      <w:r w:rsidR="00BA7A05" w:rsidRPr="00D87E50">
        <w:rPr>
          <w:i/>
          <w:sz w:val="28"/>
          <w:szCs w:val="28"/>
        </w:rPr>
        <w:t>предмета</w:t>
      </w:r>
      <w:r w:rsidRPr="00D87E50">
        <w:rPr>
          <w:i/>
          <w:sz w:val="28"/>
          <w:szCs w:val="28"/>
        </w:rPr>
        <w:t xml:space="preserve"> і які навчальні курси </w:t>
      </w:r>
      <w:proofErr w:type="spellStart"/>
      <w:r w:rsidRPr="00D87E50">
        <w:rPr>
          <w:i/>
          <w:sz w:val="28"/>
          <w:szCs w:val="28"/>
        </w:rPr>
        <w:t>опанов</w:t>
      </w:r>
      <w:r w:rsidR="00E40F8B" w:rsidRPr="00D87E50">
        <w:rPr>
          <w:i/>
          <w:sz w:val="28"/>
          <w:szCs w:val="28"/>
        </w:rPr>
        <w:t>уються</w:t>
      </w:r>
      <w:proofErr w:type="spellEnd"/>
      <w:r w:rsidR="00E40F8B" w:rsidRPr="00D87E50">
        <w:rPr>
          <w:i/>
          <w:sz w:val="28"/>
          <w:szCs w:val="28"/>
        </w:rPr>
        <w:t xml:space="preserve"> з урахуванням знань даного</w:t>
      </w:r>
      <w:r w:rsidRPr="00D87E50">
        <w:rPr>
          <w:i/>
          <w:sz w:val="28"/>
          <w:szCs w:val="28"/>
        </w:rPr>
        <w:t xml:space="preserve"> </w:t>
      </w:r>
      <w:r w:rsidR="00BA7A05" w:rsidRPr="00D87E50">
        <w:rPr>
          <w:i/>
          <w:sz w:val="28"/>
          <w:szCs w:val="28"/>
        </w:rPr>
        <w:t>предмета</w:t>
      </w:r>
      <w:r w:rsidRPr="00D87E50">
        <w:rPr>
          <w:i/>
          <w:sz w:val="28"/>
          <w:szCs w:val="28"/>
        </w:rPr>
        <w:t>)</w:t>
      </w:r>
    </w:p>
    <w:p w:rsidR="000B0AAC" w:rsidRPr="00D87E50" w:rsidRDefault="000B0AAC" w:rsidP="00B353C1">
      <w:pPr>
        <w:jc w:val="both"/>
        <w:rPr>
          <w:i/>
          <w:sz w:val="28"/>
          <w:szCs w:val="28"/>
        </w:rPr>
      </w:pPr>
    </w:p>
    <w:p w:rsidR="00B353C1" w:rsidRPr="00D87E50" w:rsidRDefault="00B353C1" w:rsidP="00B353C1">
      <w:pPr>
        <w:jc w:val="both"/>
        <w:rPr>
          <w:sz w:val="28"/>
          <w:szCs w:val="28"/>
        </w:rPr>
      </w:pPr>
      <w:r w:rsidRPr="00D87E50">
        <w:rPr>
          <w:sz w:val="28"/>
          <w:szCs w:val="28"/>
        </w:rPr>
        <w:tab/>
        <w:t>У результаті вивчення предмета студент повинен</w:t>
      </w:r>
    </w:p>
    <w:p w:rsidR="007B509D" w:rsidRPr="00D87E50" w:rsidRDefault="00B353C1" w:rsidP="00E845CC">
      <w:pPr>
        <w:jc w:val="both"/>
        <w:rPr>
          <w:sz w:val="28"/>
          <w:szCs w:val="28"/>
        </w:rPr>
      </w:pPr>
      <w:r w:rsidRPr="00D87E50">
        <w:rPr>
          <w:b/>
          <w:sz w:val="28"/>
          <w:szCs w:val="28"/>
        </w:rPr>
        <w:t>знати:</w:t>
      </w:r>
      <w:r w:rsidR="00E845CC" w:rsidRPr="00D87E50">
        <w:rPr>
          <w:sz w:val="28"/>
          <w:szCs w:val="28"/>
        </w:rPr>
        <w:t xml:space="preserve"> </w:t>
      </w:r>
    </w:p>
    <w:p w:rsidR="00CC75FB" w:rsidRPr="00D87E50" w:rsidRDefault="00CC75FB" w:rsidP="00444926">
      <w:pPr>
        <w:pStyle w:val="a9"/>
        <w:numPr>
          <w:ilvl w:val="0"/>
          <w:numId w:val="3"/>
        </w:numPr>
        <w:jc w:val="both"/>
        <w:rPr>
          <w:sz w:val="28"/>
          <w:szCs w:val="28"/>
          <w:u w:val="single"/>
        </w:rPr>
      </w:pPr>
      <w:r w:rsidRPr="00D87E50">
        <w:rPr>
          <w:sz w:val="28"/>
          <w:szCs w:val="28"/>
          <w:u w:val="single"/>
        </w:rPr>
        <w:t xml:space="preserve">термінологію з основ </w:t>
      </w:r>
      <w:proofErr w:type="spellStart"/>
      <w:r w:rsidRPr="00D87E50">
        <w:rPr>
          <w:sz w:val="28"/>
          <w:szCs w:val="28"/>
          <w:u w:val="single"/>
        </w:rPr>
        <w:t>кольорознавства</w:t>
      </w:r>
      <w:proofErr w:type="spellEnd"/>
    </w:p>
    <w:p w:rsidR="00CC75FB" w:rsidRPr="00D87E50" w:rsidRDefault="00CC75FB" w:rsidP="00444926">
      <w:pPr>
        <w:pStyle w:val="a9"/>
        <w:numPr>
          <w:ilvl w:val="0"/>
          <w:numId w:val="3"/>
        </w:numPr>
        <w:jc w:val="both"/>
        <w:rPr>
          <w:sz w:val="28"/>
          <w:szCs w:val="28"/>
          <w:u w:val="single"/>
        </w:rPr>
      </w:pPr>
      <w:r w:rsidRPr="00D87E50">
        <w:rPr>
          <w:sz w:val="28"/>
          <w:szCs w:val="28"/>
          <w:u w:val="single"/>
        </w:rPr>
        <w:t>фізичні, фізіологічні та психологічні аспекти сприйняття кольору людиною</w:t>
      </w:r>
    </w:p>
    <w:p w:rsidR="00CC75FB" w:rsidRPr="00D87E50" w:rsidRDefault="00CC75FB" w:rsidP="00444926">
      <w:pPr>
        <w:pStyle w:val="a9"/>
        <w:numPr>
          <w:ilvl w:val="0"/>
          <w:numId w:val="3"/>
        </w:numPr>
        <w:jc w:val="both"/>
        <w:rPr>
          <w:sz w:val="28"/>
          <w:szCs w:val="28"/>
          <w:u w:val="single"/>
        </w:rPr>
      </w:pPr>
      <w:r w:rsidRPr="00D87E50">
        <w:rPr>
          <w:sz w:val="28"/>
          <w:szCs w:val="28"/>
          <w:u w:val="single"/>
        </w:rPr>
        <w:t>особливості національно-етнічного сприйняття кольору ,</w:t>
      </w:r>
    </w:p>
    <w:p w:rsidR="00BB333A" w:rsidRPr="00D87E50" w:rsidRDefault="00BB333A" w:rsidP="00444926">
      <w:pPr>
        <w:pStyle w:val="a9"/>
        <w:numPr>
          <w:ilvl w:val="0"/>
          <w:numId w:val="3"/>
        </w:numPr>
        <w:jc w:val="both"/>
        <w:rPr>
          <w:sz w:val="28"/>
          <w:szCs w:val="28"/>
          <w:u w:val="single"/>
        </w:rPr>
      </w:pPr>
      <w:r w:rsidRPr="00D87E50">
        <w:rPr>
          <w:sz w:val="28"/>
          <w:szCs w:val="28"/>
          <w:u w:val="single"/>
        </w:rPr>
        <w:t>символічне значення кольору;</w:t>
      </w:r>
    </w:p>
    <w:p w:rsidR="00CC75FB" w:rsidRPr="00D87E50" w:rsidRDefault="00BB333A" w:rsidP="00444926">
      <w:pPr>
        <w:pStyle w:val="a9"/>
        <w:numPr>
          <w:ilvl w:val="0"/>
          <w:numId w:val="3"/>
        </w:numPr>
        <w:jc w:val="both"/>
        <w:rPr>
          <w:sz w:val="28"/>
          <w:szCs w:val="28"/>
          <w:u w:val="single"/>
        </w:rPr>
      </w:pPr>
      <w:r w:rsidRPr="00D87E50">
        <w:rPr>
          <w:sz w:val="28"/>
          <w:szCs w:val="28"/>
          <w:u w:val="single"/>
        </w:rPr>
        <w:t>і</w:t>
      </w:r>
      <w:r w:rsidR="00CC75FB" w:rsidRPr="00D87E50">
        <w:rPr>
          <w:sz w:val="28"/>
          <w:szCs w:val="28"/>
          <w:u w:val="single"/>
        </w:rPr>
        <w:t>сторичні та культурологічні аспекти семантики кольору у світі,</w:t>
      </w:r>
    </w:p>
    <w:p w:rsidR="00CC75FB" w:rsidRPr="00D87E50" w:rsidRDefault="00CC75FB" w:rsidP="00444926">
      <w:pPr>
        <w:pStyle w:val="a9"/>
        <w:numPr>
          <w:ilvl w:val="0"/>
          <w:numId w:val="3"/>
        </w:numPr>
        <w:jc w:val="both"/>
        <w:rPr>
          <w:sz w:val="28"/>
          <w:szCs w:val="28"/>
          <w:u w:val="single"/>
        </w:rPr>
      </w:pPr>
      <w:r w:rsidRPr="00D87E50">
        <w:rPr>
          <w:sz w:val="28"/>
          <w:szCs w:val="28"/>
          <w:u w:val="single"/>
        </w:rPr>
        <w:t>сучасну символіку кольорів,</w:t>
      </w:r>
    </w:p>
    <w:p w:rsidR="00CC75FB" w:rsidRPr="00D87E50" w:rsidRDefault="00CC75FB" w:rsidP="00444926">
      <w:pPr>
        <w:pStyle w:val="a9"/>
        <w:numPr>
          <w:ilvl w:val="0"/>
          <w:numId w:val="3"/>
        </w:numPr>
        <w:jc w:val="both"/>
        <w:rPr>
          <w:sz w:val="28"/>
          <w:szCs w:val="28"/>
          <w:u w:val="single"/>
        </w:rPr>
      </w:pPr>
      <w:r w:rsidRPr="00D87E50">
        <w:rPr>
          <w:sz w:val="28"/>
          <w:szCs w:val="28"/>
          <w:u w:val="single"/>
        </w:rPr>
        <w:t>систематик</w:t>
      </w:r>
      <w:r w:rsidR="00BB333A" w:rsidRPr="00D87E50">
        <w:rPr>
          <w:sz w:val="28"/>
          <w:szCs w:val="28"/>
          <w:u w:val="single"/>
        </w:rPr>
        <w:t>у</w:t>
      </w:r>
      <w:r w:rsidRPr="00D87E50">
        <w:rPr>
          <w:sz w:val="28"/>
          <w:szCs w:val="28"/>
          <w:u w:val="single"/>
        </w:rPr>
        <w:t xml:space="preserve"> кольору,</w:t>
      </w:r>
    </w:p>
    <w:p w:rsidR="00CC75FB" w:rsidRPr="00D87E50" w:rsidRDefault="00CC75FB" w:rsidP="00444926">
      <w:pPr>
        <w:pStyle w:val="a9"/>
        <w:numPr>
          <w:ilvl w:val="0"/>
          <w:numId w:val="3"/>
        </w:numPr>
        <w:jc w:val="both"/>
        <w:rPr>
          <w:sz w:val="28"/>
          <w:szCs w:val="28"/>
          <w:u w:val="single"/>
        </w:rPr>
      </w:pPr>
      <w:r w:rsidRPr="00D87E50">
        <w:rPr>
          <w:sz w:val="28"/>
          <w:szCs w:val="28"/>
          <w:u w:val="single"/>
        </w:rPr>
        <w:t>емоційно-естетичні властивості кольору,</w:t>
      </w:r>
    </w:p>
    <w:p w:rsidR="00CC75FB" w:rsidRPr="00D87E50" w:rsidRDefault="00CC75FB" w:rsidP="00444926">
      <w:pPr>
        <w:pStyle w:val="a9"/>
        <w:numPr>
          <w:ilvl w:val="0"/>
          <w:numId w:val="3"/>
        </w:numPr>
        <w:jc w:val="both"/>
        <w:rPr>
          <w:sz w:val="28"/>
          <w:szCs w:val="28"/>
          <w:u w:val="single"/>
        </w:rPr>
      </w:pPr>
      <w:r w:rsidRPr="00D87E50">
        <w:rPr>
          <w:sz w:val="28"/>
          <w:szCs w:val="28"/>
          <w:u w:val="single"/>
        </w:rPr>
        <w:t>основні характеристики кольору,</w:t>
      </w:r>
    </w:p>
    <w:p w:rsidR="00CC75FB" w:rsidRPr="00D87E50" w:rsidRDefault="00CC75FB" w:rsidP="00444926">
      <w:pPr>
        <w:pStyle w:val="a9"/>
        <w:numPr>
          <w:ilvl w:val="0"/>
          <w:numId w:val="3"/>
        </w:numPr>
        <w:jc w:val="both"/>
        <w:rPr>
          <w:sz w:val="28"/>
          <w:szCs w:val="28"/>
          <w:u w:val="single"/>
        </w:rPr>
      </w:pPr>
      <w:r w:rsidRPr="00D87E50">
        <w:rPr>
          <w:sz w:val="28"/>
          <w:szCs w:val="28"/>
          <w:u w:val="single"/>
        </w:rPr>
        <w:t>види</w:t>
      </w:r>
      <w:r w:rsidR="00BB333A" w:rsidRPr="00D87E50">
        <w:rPr>
          <w:sz w:val="28"/>
          <w:szCs w:val="28"/>
          <w:u w:val="single"/>
        </w:rPr>
        <w:t xml:space="preserve"> контрастів, з</w:t>
      </w:r>
      <w:r w:rsidRPr="00D87E50">
        <w:rPr>
          <w:sz w:val="28"/>
          <w:szCs w:val="28"/>
          <w:u w:val="single"/>
        </w:rPr>
        <w:t>начення контрасту в системі художньої виразності,</w:t>
      </w:r>
    </w:p>
    <w:p w:rsidR="007B509D" w:rsidRPr="00D87E50" w:rsidRDefault="00BB333A" w:rsidP="00444926">
      <w:pPr>
        <w:pStyle w:val="a9"/>
        <w:numPr>
          <w:ilvl w:val="0"/>
          <w:numId w:val="3"/>
        </w:numPr>
        <w:jc w:val="both"/>
        <w:rPr>
          <w:b/>
          <w:sz w:val="28"/>
          <w:szCs w:val="28"/>
          <w:u w:val="single"/>
        </w:rPr>
      </w:pPr>
      <w:r w:rsidRPr="00D87E50">
        <w:rPr>
          <w:sz w:val="28"/>
          <w:szCs w:val="28"/>
          <w:u w:val="single"/>
        </w:rPr>
        <w:t>гармонійне поєднання кольорів, к</w:t>
      </w:r>
      <w:r w:rsidR="00CC75FB" w:rsidRPr="00D87E50">
        <w:rPr>
          <w:sz w:val="28"/>
          <w:szCs w:val="28"/>
          <w:u w:val="single"/>
        </w:rPr>
        <w:t>ласифікацію кольорових гармоній.</w:t>
      </w:r>
    </w:p>
    <w:p w:rsidR="008B5D2E" w:rsidRPr="00D87E50" w:rsidRDefault="008B5D2E" w:rsidP="007B509D">
      <w:pPr>
        <w:jc w:val="both"/>
        <w:rPr>
          <w:b/>
          <w:sz w:val="28"/>
          <w:szCs w:val="28"/>
        </w:rPr>
      </w:pPr>
    </w:p>
    <w:p w:rsidR="00BA7A05" w:rsidRPr="00D87E50" w:rsidRDefault="007B509D" w:rsidP="007B509D">
      <w:pPr>
        <w:jc w:val="both"/>
        <w:rPr>
          <w:b/>
          <w:sz w:val="28"/>
          <w:szCs w:val="28"/>
        </w:rPr>
      </w:pPr>
      <w:r w:rsidRPr="00D87E50">
        <w:rPr>
          <w:b/>
          <w:sz w:val="28"/>
          <w:szCs w:val="28"/>
        </w:rPr>
        <w:t>В</w:t>
      </w:r>
      <w:r w:rsidR="00B353C1" w:rsidRPr="00D87E50">
        <w:rPr>
          <w:b/>
          <w:sz w:val="28"/>
          <w:szCs w:val="28"/>
        </w:rPr>
        <w:t>міти</w:t>
      </w:r>
    </w:p>
    <w:p w:rsidR="00CC75FB" w:rsidRPr="00D87E50" w:rsidRDefault="00CC75FB" w:rsidP="00444926">
      <w:pPr>
        <w:pStyle w:val="a9"/>
        <w:numPr>
          <w:ilvl w:val="0"/>
          <w:numId w:val="2"/>
        </w:numPr>
        <w:jc w:val="both"/>
        <w:rPr>
          <w:sz w:val="28"/>
          <w:szCs w:val="28"/>
          <w:u w:val="single"/>
        </w:rPr>
      </w:pPr>
      <w:r w:rsidRPr="00D87E50">
        <w:rPr>
          <w:sz w:val="28"/>
          <w:szCs w:val="28"/>
          <w:u w:val="single"/>
        </w:rPr>
        <w:t xml:space="preserve">володіти прийомами роботи з кольором і колірними композиціями </w:t>
      </w:r>
    </w:p>
    <w:p w:rsidR="00CC75FB" w:rsidRPr="00D87E50" w:rsidRDefault="00CC75FB" w:rsidP="00444926">
      <w:pPr>
        <w:pStyle w:val="a9"/>
        <w:numPr>
          <w:ilvl w:val="0"/>
          <w:numId w:val="2"/>
        </w:numPr>
        <w:jc w:val="both"/>
        <w:rPr>
          <w:sz w:val="28"/>
          <w:szCs w:val="28"/>
          <w:u w:val="single"/>
        </w:rPr>
      </w:pPr>
      <w:r w:rsidRPr="00D87E50">
        <w:rPr>
          <w:sz w:val="28"/>
          <w:szCs w:val="28"/>
          <w:u w:val="single"/>
        </w:rPr>
        <w:t>розробляти проектну ідею засновану на концептуальному, творчому підході до рішення дизайнерського завдання</w:t>
      </w:r>
    </w:p>
    <w:p w:rsidR="00CC75FB" w:rsidRPr="00D87E50" w:rsidRDefault="00CC75FB" w:rsidP="00444926">
      <w:pPr>
        <w:pStyle w:val="a9"/>
        <w:numPr>
          <w:ilvl w:val="0"/>
          <w:numId w:val="2"/>
        </w:numPr>
        <w:jc w:val="both"/>
        <w:rPr>
          <w:sz w:val="28"/>
          <w:szCs w:val="28"/>
        </w:rPr>
      </w:pPr>
      <w:r w:rsidRPr="00D87E50">
        <w:rPr>
          <w:sz w:val="28"/>
          <w:szCs w:val="28"/>
          <w:u w:val="single"/>
        </w:rPr>
        <w:t>використовувати прийоми кольорової гармонізації дизайнерського об’єкту</w:t>
      </w:r>
      <w:r w:rsidRPr="00D87E50">
        <w:rPr>
          <w:sz w:val="28"/>
          <w:szCs w:val="28"/>
        </w:rPr>
        <w:t>.</w:t>
      </w:r>
    </w:p>
    <w:p w:rsidR="008B5D2E" w:rsidRPr="00D87E50" w:rsidRDefault="008B5D2E" w:rsidP="00B353C1">
      <w:pPr>
        <w:jc w:val="both"/>
        <w:rPr>
          <w:sz w:val="28"/>
          <w:szCs w:val="28"/>
        </w:rPr>
      </w:pPr>
    </w:p>
    <w:p w:rsidR="00B353C1" w:rsidRPr="00D87E50" w:rsidRDefault="00B353C1" w:rsidP="00B353C1">
      <w:pPr>
        <w:jc w:val="both"/>
        <w:rPr>
          <w:b/>
          <w:sz w:val="28"/>
          <w:szCs w:val="28"/>
        </w:rPr>
      </w:pPr>
      <w:r w:rsidRPr="00D87E50">
        <w:rPr>
          <w:sz w:val="28"/>
          <w:szCs w:val="28"/>
        </w:rPr>
        <w:t xml:space="preserve">У студентів формуються наступні </w:t>
      </w:r>
      <w:r w:rsidRPr="00D87E50">
        <w:rPr>
          <w:b/>
          <w:sz w:val="28"/>
          <w:szCs w:val="28"/>
        </w:rPr>
        <w:t>компетентності:</w:t>
      </w:r>
    </w:p>
    <w:p w:rsidR="00BB333A" w:rsidRPr="00D87E50" w:rsidRDefault="00BB333A" w:rsidP="00444926">
      <w:pPr>
        <w:pStyle w:val="a9"/>
        <w:numPr>
          <w:ilvl w:val="0"/>
          <w:numId w:val="4"/>
        </w:numPr>
        <w:jc w:val="both"/>
        <w:rPr>
          <w:sz w:val="28"/>
          <w:szCs w:val="28"/>
          <w:u w:val="single"/>
        </w:rPr>
      </w:pPr>
      <w:r w:rsidRPr="00D87E50">
        <w:rPr>
          <w:sz w:val="28"/>
          <w:szCs w:val="28"/>
          <w:u w:val="single"/>
        </w:rPr>
        <w:t>Здатність застосовувати гармонійне поєднання кольорів у проектуванні поліграфічної продукції.</w:t>
      </w:r>
    </w:p>
    <w:p w:rsidR="00BB333A" w:rsidRPr="00D87E50" w:rsidRDefault="00BB333A" w:rsidP="00444926">
      <w:pPr>
        <w:pStyle w:val="a9"/>
        <w:numPr>
          <w:ilvl w:val="0"/>
          <w:numId w:val="4"/>
        </w:numPr>
        <w:jc w:val="both"/>
        <w:rPr>
          <w:sz w:val="28"/>
          <w:szCs w:val="28"/>
          <w:u w:val="single"/>
        </w:rPr>
      </w:pPr>
      <w:r w:rsidRPr="00D87E50">
        <w:rPr>
          <w:sz w:val="28"/>
          <w:szCs w:val="28"/>
          <w:u w:val="single"/>
        </w:rPr>
        <w:t>Здатність здійснювати формоутворення об’єктів дизайну на основі кольорових гармоній.</w:t>
      </w:r>
    </w:p>
    <w:p w:rsidR="00BB333A" w:rsidRPr="00D87E50" w:rsidRDefault="00BB333A" w:rsidP="00444926">
      <w:pPr>
        <w:pStyle w:val="a9"/>
        <w:numPr>
          <w:ilvl w:val="0"/>
          <w:numId w:val="4"/>
        </w:numPr>
        <w:jc w:val="both"/>
        <w:rPr>
          <w:sz w:val="28"/>
          <w:szCs w:val="28"/>
          <w:u w:val="single"/>
        </w:rPr>
      </w:pPr>
      <w:r w:rsidRPr="00D87E50">
        <w:rPr>
          <w:sz w:val="28"/>
          <w:szCs w:val="28"/>
          <w:u w:val="single"/>
        </w:rPr>
        <w:t>Здатність здійснювати композиційну побудову об’єктів графічного дизайну</w:t>
      </w:r>
      <w:r w:rsidR="00B125BF" w:rsidRPr="00D87E50">
        <w:rPr>
          <w:sz w:val="28"/>
          <w:szCs w:val="28"/>
          <w:u w:val="single"/>
        </w:rPr>
        <w:t xml:space="preserve"> з використанням різноманітних кольорових рішень</w:t>
      </w:r>
      <w:r w:rsidRPr="00D87E50">
        <w:rPr>
          <w:sz w:val="28"/>
          <w:szCs w:val="28"/>
          <w:u w:val="single"/>
        </w:rPr>
        <w:t>.</w:t>
      </w:r>
    </w:p>
    <w:p w:rsidR="00BB333A" w:rsidRPr="00D87E50" w:rsidRDefault="00BB333A" w:rsidP="00444926">
      <w:pPr>
        <w:pStyle w:val="a9"/>
        <w:numPr>
          <w:ilvl w:val="0"/>
          <w:numId w:val="4"/>
        </w:numPr>
        <w:jc w:val="both"/>
        <w:rPr>
          <w:sz w:val="28"/>
          <w:szCs w:val="28"/>
          <w:u w:val="single"/>
        </w:rPr>
      </w:pPr>
      <w:r w:rsidRPr="00D87E50">
        <w:rPr>
          <w:sz w:val="28"/>
          <w:szCs w:val="28"/>
          <w:u w:val="single"/>
        </w:rPr>
        <w:t>Здатність застосовувати навички проектної графіки у професійній діяльності.</w:t>
      </w:r>
    </w:p>
    <w:p w:rsidR="00BB333A" w:rsidRPr="00D87E50" w:rsidRDefault="00BB333A" w:rsidP="00444926">
      <w:pPr>
        <w:pStyle w:val="a9"/>
        <w:numPr>
          <w:ilvl w:val="0"/>
          <w:numId w:val="4"/>
        </w:numPr>
        <w:jc w:val="both"/>
        <w:rPr>
          <w:sz w:val="28"/>
          <w:szCs w:val="28"/>
          <w:u w:val="single"/>
        </w:rPr>
      </w:pPr>
      <w:r w:rsidRPr="00D87E50">
        <w:rPr>
          <w:sz w:val="28"/>
          <w:szCs w:val="28"/>
          <w:u w:val="single"/>
        </w:rPr>
        <w:t xml:space="preserve">Здатність застосовувати у проектно-художній діяльності спеціальні техніки та технології роботи у відповідних </w:t>
      </w:r>
      <w:r w:rsidR="00B125BF" w:rsidRPr="00D87E50">
        <w:rPr>
          <w:sz w:val="28"/>
          <w:szCs w:val="28"/>
          <w:u w:val="single"/>
        </w:rPr>
        <w:t xml:space="preserve">кольорових </w:t>
      </w:r>
      <w:r w:rsidRPr="00D87E50">
        <w:rPr>
          <w:sz w:val="28"/>
          <w:szCs w:val="28"/>
          <w:u w:val="single"/>
        </w:rPr>
        <w:t>матеріалах.</w:t>
      </w:r>
    </w:p>
    <w:p w:rsidR="00695FEA" w:rsidRPr="00D87E50" w:rsidRDefault="00BB333A" w:rsidP="00444926">
      <w:pPr>
        <w:pStyle w:val="a9"/>
        <w:numPr>
          <w:ilvl w:val="0"/>
          <w:numId w:val="4"/>
        </w:numPr>
        <w:jc w:val="both"/>
        <w:rPr>
          <w:sz w:val="28"/>
          <w:szCs w:val="28"/>
          <w:u w:val="single"/>
        </w:rPr>
      </w:pPr>
      <w:r w:rsidRPr="00D87E50">
        <w:rPr>
          <w:sz w:val="28"/>
          <w:szCs w:val="28"/>
          <w:u w:val="single"/>
        </w:rPr>
        <w:t>Здатність здійснювати колористичне вирішення майбутнього дизайн-об’єкта.</w:t>
      </w:r>
    </w:p>
    <w:p w:rsidR="008B5D2E" w:rsidRPr="00D87E50" w:rsidRDefault="008B5D2E" w:rsidP="008B5D2E">
      <w:pPr>
        <w:rPr>
          <w:sz w:val="28"/>
          <w:szCs w:val="28"/>
        </w:rPr>
      </w:pPr>
      <w:r w:rsidRPr="00D87E50">
        <w:rPr>
          <w:sz w:val="28"/>
          <w:szCs w:val="28"/>
        </w:rPr>
        <w:br w:type="page"/>
      </w:r>
    </w:p>
    <w:p w:rsidR="00695FEA" w:rsidRPr="00D87E50" w:rsidRDefault="00E55888" w:rsidP="00E55888">
      <w:pPr>
        <w:ind w:left="360"/>
        <w:jc w:val="center"/>
        <w:rPr>
          <w:b/>
          <w:bCs/>
          <w:sz w:val="28"/>
          <w:szCs w:val="28"/>
        </w:rPr>
      </w:pPr>
      <w:r w:rsidRPr="00D87E50">
        <w:rPr>
          <w:b/>
          <w:bCs/>
          <w:sz w:val="28"/>
          <w:szCs w:val="28"/>
        </w:rPr>
        <w:t>3. СТРУКТУРА ПРЕДМЕТА</w:t>
      </w:r>
    </w:p>
    <w:p w:rsidR="00E55888" w:rsidRPr="00D87E50" w:rsidRDefault="00E55888" w:rsidP="00E55888">
      <w:pPr>
        <w:ind w:left="360"/>
        <w:rPr>
          <w:sz w:val="28"/>
          <w:szCs w:val="28"/>
        </w:rPr>
      </w:pPr>
    </w:p>
    <w:tbl>
      <w:tblPr>
        <w:tblW w:w="4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3"/>
        <w:gridCol w:w="1047"/>
        <w:gridCol w:w="1174"/>
        <w:gridCol w:w="1524"/>
        <w:gridCol w:w="1522"/>
        <w:gridCol w:w="1320"/>
        <w:gridCol w:w="471"/>
      </w:tblGrid>
      <w:tr w:rsidR="008B5D2E" w:rsidRPr="00D87E50" w:rsidTr="008B5D2E">
        <w:trPr>
          <w:cantSplit/>
        </w:trPr>
        <w:tc>
          <w:tcPr>
            <w:tcW w:w="1123" w:type="pct"/>
            <w:vMerge w:val="restart"/>
            <w:tcBorders>
              <w:top w:val="single" w:sz="4" w:space="0" w:color="auto"/>
              <w:left w:val="single" w:sz="4" w:space="0" w:color="auto"/>
              <w:right w:val="single" w:sz="4" w:space="0" w:color="auto"/>
            </w:tcBorders>
          </w:tcPr>
          <w:p w:rsidR="008B5D2E" w:rsidRPr="00D87E50" w:rsidRDefault="008B5D2E" w:rsidP="00BA7A05">
            <w:pPr>
              <w:jc w:val="center"/>
              <w:rPr>
                <w:sz w:val="28"/>
                <w:szCs w:val="28"/>
              </w:rPr>
            </w:pPr>
            <w:r w:rsidRPr="00D87E50">
              <w:rPr>
                <w:sz w:val="28"/>
                <w:szCs w:val="28"/>
              </w:rPr>
              <w:t>Назви тем</w:t>
            </w:r>
          </w:p>
        </w:tc>
        <w:tc>
          <w:tcPr>
            <w:tcW w:w="3877" w:type="pct"/>
            <w:gridSpan w:val="6"/>
            <w:tcBorders>
              <w:top w:val="single" w:sz="4" w:space="0" w:color="auto"/>
              <w:left w:val="single" w:sz="4" w:space="0" w:color="auto"/>
              <w:bottom w:val="single" w:sz="4" w:space="0" w:color="auto"/>
              <w:right w:val="single" w:sz="4" w:space="0" w:color="auto"/>
            </w:tcBorders>
          </w:tcPr>
          <w:p w:rsidR="008B5D2E" w:rsidRPr="00D87E50" w:rsidRDefault="008B5D2E" w:rsidP="00BD22A8">
            <w:pPr>
              <w:jc w:val="center"/>
              <w:rPr>
                <w:sz w:val="28"/>
                <w:szCs w:val="28"/>
              </w:rPr>
            </w:pPr>
            <w:r w:rsidRPr="00D87E50">
              <w:rPr>
                <w:sz w:val="28"/>
                <w:szCs w:val="28"/>
              </w:rPr>
              <w:t>Кількість годин</w:t>
            </w:r>
          </w:p>
          <w:p w:rsidR="008B5D2E" w:rsidRPr="00D87E50" w:rsidRDefault="008B5D2E" w:rsidP="00BD22A8">
            <w:pPr>
              <w:jc w:val="center"/>
              <w:rPr>
                <w:sz w:val="28"/>
                <w:szCs w:val="28"/>
              </w:rPr>
            </w:pPr>
          </w:p>
        </w:tc>
      </w:tr>
      <w:tr w:rsidR="008B5D2E" w:rsidRPr="00D87E50" w:rsidTr="008B5D2E">
        <w:trPr>
          <w:cantSplit/>
        </w:trPr>
        <w:tc>
          <w:tcPr>
            <w:tcW w:w="1123" w:type="pct"/>
            <w:vMerge/>
            <w:tcBorders>
              <w:left w:val="single" w:sz="4" w:space="0" w:color="auto"/>
              <w:right w:val="single" w:sz="4" w:space="0" w:color="auto"/>
            </w:tcBorders>
          </w:tcPr>
          <w:p w:rsidR="008B5D2E" w:rsidRPr="00D87E50" w:rsidRDefault="008B5D2E" w:rsidP="00BD22A8">
            <w:pPr>
              <w:jc w:val="center"/>
              <w:rPr>
                <w:sz w:val="28"/>
                <w:szCs w:val="28"/>
              </w:rPr>
            </w:pPr>
          </w:p>
        </w:tc>
        <w:tc>
          <w:tcPr>
            <w:tcW w:w="3877" w:type="pct"/>
            <w:gridSpan w:val="6"/>
            <w:tcBorders>
              <w:top w:val="single" w:sz="4" w:space="0" w:color="auto"/>
              <w:left w:val="single" w:sz="4" w:space="0" w:color="auto"/>
              <w:bottom w:val="single" w:sz="4" w:space="0" w:color="auto"/>
              <w:right w:val="single" w:sz="4" w:space="0" w:color="auto"/>
            </w:tcBorders>
          </w:tcPr>
          <w:p w:rsidR="008B5D2E" w:rsidRPr="00D87E50" w:rsidRDefault="008B5D2E" w:rsidP="00BD22A8">
            <w:pPr>
              <w:jc w:val="center"/>
              <w:rPr>
                <w:sz w:val="28"/>
                <w:szCs w:val="28"/>
              </w:rPr>
            </w:pPr>
            <w:r w:rsidRPr="00D87E50">
              <w:rPr>
                <w:sz w:val="28"/>
                <w:szCs w:val="28"/>
              </w:rPr>
              <w:t>денна форма</w:t>
            </w:r>
          </w:p>
          <w:p w:rsidR="008B5D2E" w:rsidRPr="00D87E50" w:rsidRDefault="008B5D2E" w:rsidP="00BD22A8">
            <w:pPr>
              <w:jc w:val="center"/>
              <w:rPr>
                <w:sz w:val="28"/>
                <w:szCs w:val="28"/>
              </w:rPr>
            </w:pPr>
          </w:p>
        </w:tc>
      </w:tr>
      <w:tr w:rsidR="008B5D2E" w:rsidRPr="00D87E50" w:rsidTr="00B125BF">
        <w:trPr>
          <w:cantSplit/>
        </w:trPr>
        <w:tc>
          <w:tcPr>
            <w:tcW w:w="1123" w:type="pct"/>
            <w:vMerge/>
            <w:tcBorders>
              <w:left w:val="single" w:sz="4" w:space="0" w:color="auto"/>
              <w:right w:val="single" w:sz="4" w:space="0" w:color="auto"/>
            </w:tcBorders>
          </w:tcPr>
          <w:p w:rsidR="008B5D2E" w:rsidRPr="00D87E50" w:rsidRDefault="008B5D2E" w:rsidP="00BD22A8">
            <w:pPr>
              <w:jc w:val="center"/>
              <w:rPr>
                <w:sz w:val="28"/>
                <w:szCs w:val="28"/>
              </w:rPr>
            </w:pPr>
          </w:p>
        </w:tc>
        <w:tc>
          <w:tcPr>
            <w:tcW w:w="575" w:type="pct"/>
            <w:vMerge w:val="restart"/>
            <w:tcBorders>
              <w:top w:val="single" w:sz="4" w:space="0" w:color="auto"/>
              <w:left w:val="single" w:sz="4" w:space="0" w:color="auto"/>
              <w:right w:val="single" w:sz="4" w:space="0" w:color="auto"/>
            </w:tcBorders>
          </w:tcPr>
          <w:p w:rsidR="008B5D2E" w:rsidRPr="00D87E50" w:rsidRDefault="008B5D2E" w:rsidP="00BD22A8">
            <w:pPr>
              <w:jc w:val="center"/>
              <w:rPr>
                <w:sz w:val="28"/>
                <w:szCs w:val="28"/>
              </w:rPr>
            </w:pPr>
            <w:r w:rsidRPr="00D87E50">
              <w:rPr>
                <w:sz w:val="28"/>
                <w:szCs w:val="28"/>
              </w:rPr>
              <w:t xml:space="preserve">усього </w:t>
            </w:r>
          </w:p>
        </w:tc>
        <w:tc>
          <w:tcPr>
            <w:tcW w:w="3043" w:type="pct"/>
            <w:gridSpan w:val="4"/>
            <w:tcBorders>
              <w:top w:val="single" w:sz="4" w:space="0" w:color="auto"/>
              <w:left w:val="single" w:sz="4" w:space="0" w:color="auto"/>
              <w:bottom w:val="single" w:sz="4" w:space="0" w:color="auto"/>
              <w:right w:val="nil"/>
            </w:tcBorders>
          </w:tcPr>
          <w:p w:rsidR="008B5D2E" w:rsidRPr="00D87E50" w:rsidRDefault="008B5D2E" w:rsidP="00BD22A8">
            <w:pPr>
              <w:jc w:val="center"/>
              <w:rPr>
                <w:sz w:val="28"/>
                <w:szCs w:val="28"/>
              </w:rPr>
            </w:pPr>
            <w:r w:rsidRPr="00D87E50">
              <w:rPr>
                <w:sz w:val="28"/>
                <w:szCs w:val="28"/>
              </w:rPr>
              <w:t>у тому числі</w:t>
            </w:r>
          </w:p>
          <w:p w:rsidR="008B5D2E" w:rsidRPr="00D87E50" w:rsidRDefault="008B5D2E" w:rsidP="00BD22A8">
            <w:pPr>
              <w:jc w:val="center"/>
              <w:rPr>
                <w:sz w:val="28"/>
                <w:szCs w:val="28"/>
              </w:rPr>
            </w:pPr>
          </w:p>
        </w:tc>
        <w:tc>
          <w:tcPr>
            <w:tcW w:w="259" w:type="pct"/>
            <w:tcBorders>
              <w:top w:val="single" w:sz="4" w:space="0" w:color="auto"/>
              <w:left w:val="nil"/>
              <w:right w:val="single" w:sz="4" w:space="0" w:color="auto"/>
            </w:tcBorders>
          </w:tcPr>
          <w:p w:rsidR="008B5D2E" w:rsidRPr="00D87E50" w:rsidRDefault="008B5D2E" w:rsidP="00BD22A8">
            <w:pPr>
              <w:jc w:val="center"/>
              <w:rPr>
                <w:sz w:val="28"/>
                <w:szCs w:val="28"/>
              </w:rPr>
            </w:pPr>
          </w:p>
        </w:tc>
      </w:tr>
      <w:tr w:rsidR="008B5D2E" w:rsidRPr="00D87E50" w:rsidTr="00B125BF">
        <w:trPr>
          <w:cantSplit/>
          <w:trHeight w:val="811"/>
        </w:trPr>
        <w:tc>
          <w:tcPr>
            <w:tcW w:w="1123" w:type="pct"/>
            <w:vMerge/>
            <w:tcBorders>
              <w:left w:val="single" w:sz="4" w:space="0" w:color="auto"/>
              <w:right w:val="single" w:sz="4" w:space="0" w:color="auto"/>
            </w:tcBorders>
          </w:tcPr>
          <w:p w:rsidR="008B5D2E" w:rsidRPr="00D87E50" w:rsidRDefault="008B5D2E" w:rsidP="00BD22A8">
            <w:pPr>
              <w:jc w:val="center"/>
              <w:rPr>
                <w:sz w:val="28"/>
                <w:szCs w:val="28"/>
              </w:rPr>
            </w:pPr>
          </w:p>
        </w:tc>
        <w:tc>
          <w:tcPr>
            <w:tcW w:w="575" w:type="pct"/>
            <w:vMerge/>
            <w:tcBorders>
              <w:left w:val="single" w:sz="4" w:space="0" w:color="auto"/>
              <w:right w:val="single" w:sz="4" w:space="0" w:color="auto"/>
            </w:tcBorders>
          </w:tcPr>
          <w:p w:rsidR="008B5D2E" w:rsidRPr="00D87E50" w:rsidRDefault="008B5D2E" w:rsidP="00BD22A8">
            <w:pPr>
              <w:jc w:val="center"/>
              <w:rPr>
                <w:sz w:val="28"/>
                <w:szCs w:val="28"/>
              </w:rPr>
            </w:pPr>
          </w:p>
        </w:tc>
        <w:tc>
          <w:tcPr>
            <w:tcW w:w="645" w:type="pct"/>
            <w:tcBorders>
              <w:top w:val="single" w:sz="4" w:space="0" w:color="auto"/>
              <w:left w:val="single" w:sz="4" w:space="0" w:color="auto"/>
              <w:right w:val="single" w:sz="4" w:space="0" w:color="auto"/>
            </w:tcBorders>
          </w:tcPr>
          <w:p w:rsidR="008B5D2E" w:rsidRPr="00D87E50" w:rsidRDefault="008B5D2E" w:rsidP="00BD22A8">
            <w:pPr>
              <w:jc w:val="center"/>
              <w:rPr>
                <w:sz w:val="28"/>
                <w:szCs w:val="28"/>
              </w:rPr>
            </w:pPr>
            <w:r w:rsidRPr="00D87E50">
              <w:rPr>
                <w:sz w:val="28"/>
                <w:szCs w:val="28"/>
              </w:rPr>
              <w:t>лекції</w:t>
            </w:r>
          </w:p>
        </w:tc>
        <w:tc>
          <w:tcPr>
            <w:tcW w:w="837" w:type="pct"/>
            <w:tcBorders>
              <w:top w:val="single" w:sz="4" w:space="0" w:color="auto"/>
              <w:left w:val="single" w:sz="4" w:space="0" w:color="auto"/>
              <w:right w:val="single" w:sz="4" w:space="0" w:color="auto"/>
            </w:tcBorders>
          </w:tcPr>
          <w:p w:rsidR="008B5D2E" w:rsidRPr="00D87E50" w:rsidRDefault="008B5D2E" w:rsidP="00BD22A8">
            <w:pPr>
              <w:jc w:val="center"/>
              <w:rPr>
                <w:sz w:val="28"/>
                <w:szCs w:val="28"/>
              </w:rPr>
            </w:pPr>
            <w:r w:rsidRPr="00D87E50">
              <w:rPr>
                <w:sz w:val="28"/>
                <w:szCs w:val="28"/>
              </w:rPr>
              <w:t>Практичні</w:t>
            </w:r>
          </w:p>
          <w:p w:rsidR="008B5D2E" w:rsidRPr="00D87E50" w:rsidRDefault="008B5D2E" w:rsidP="00BD22A8">
            <w:pPr>
              <w:jc w:val="center"/>
              <w:rPr>
                <w:sz w:val="28"/>
                <w:szCs w:val="28"/>
              </w:rPr>
            </w:pPr>
            <w:r w:rsidRPr="00D87E50">
              <w:rPr>
                <w:sz w:val="28"/>
                <w:szCs w:val="28"/>
              </w:rPr>
              <w:t>заняття</w:t>
            </w:r>
          </w:p>
        </w:tc>
        <w:tc>
          <w:tcPr>
            <w:tcW w:w="836" w:type="pct"/>
            <w:tcBorders>
              <w:top w:val="single" w:sz="4" w:space="0" w:color="auto"/>
              <w:left w:val="single" w:sz="4" w:space="0" w:color="auto"/>
              <w:right w:val="single" w:sz="4" w:space="0" w:color="auto"/>
            </w:tcBorders>
          </w:tcPr>
          <w:p w:rsidR="008B5D2E" w:rsidRPr="00D87E50" w:rsidRDefault="008B5D2E" w:rsidP="00BD22A8">
            <w:pPr>
              <w:jc w:val="center"/>
              <w:rPr>
                <w:sz w:val="28"/>
                <w:szCs w:val="28"/>
              </w:rPr>
            </w:pPr>
            <w:r w:rsidRPr="00D87E50">
              <w:rPr>
                <w:sz w:val="28"/>
                <w:szCs w:val="28"/>
              </w:rPr>
              <w:t>Лабораторні</w:t>
            </w:r>
          </w:p>
          <w:p w:rsidR="008B5D2E" w:rsidRPr="00D87E50" w:rsidRDefault="008B5D2E" w:rsidP="00BD22A8">
            <w:pPr>
              <w:jc w:val="center"/>
              <w:rPr>
                <w:sz w:val="28"/>
                <w:szCs w:val="28"/>
              </w:rPr>
            </w:pPr>
            <w:r w:rsidRPr="00D87E50">
              <w:rPr>
                <w:sz w:val="28"/>
                <w:szCs w:val="28"/>
              </w:rPr>
              <w:t>заняття</w:t>
            </w:r>
          </w:p>
        </w:tc>
        <w:tc>
          <w:tcPr>
            <w:tcW w:w="984" w:type="pct"/>
            <w:gridSpan w:val="2"/>
            <w:tcBorders>
              <w:top w:val="single" w:sz="4" w:space="0" w:color="auto"/>
              <w:left w:val="single" w:sz="4" w:space="0" w:color="auto"/>
              <w:right w:val="single" w:sz="4" w:space="0" w:color="auto"/>
            </w:tcBorders>
          </w:tcPr>
          <w:p w:rsidR="008B5D2E" w:rsidRPr="00D87E50" w:rsidRDefault="008B5D2E" w:rsidP="00BD22A8">
            <w:pPr>
              <w:jc w:val="center"/>
              <w:rPr>
                <w:sz w:val="28"/>
                <w:szCs w:val="28"/>
              </w:rPr>
            </w:pPr>
            <w:r w:rsidRPr="00D87E50">
              <w:rPr>
                <w:sz w:val="28"/>
                <w:szCs w:val="28"/>
              </w:rPr>
              <w:t>Індивідуальні</w:t>
            </w:r>
          </w:p>
          <w:p w:rsidR="008B5D2E" w:rsidRPr="00D87E50" w:rsidRDefault="008B5D2E" w:rsidP="00BD22A8">
            <w:pPr>
              <w:jc w:val="center"/>
              <w:rPr>
                <w:sz w:val="28"/>
                <w:szCs w:val="28"/>
              </w:rPr>
            </w:pPr>
            <w:r w:rsidRPr="00D87E50">
              <w:rPr>
                <w:sz w:val="28"/>
                <w:szCs w:val="28"/>
              </w:rPr>
              <w:t>заняття</w:t>
            </w:r>
          </w:p>
        </w:tc>
      </w:tr>
      <w:tr w:rsidR="0008065D" w:rsidRPr="00D87E50" w:rsidTr="00B125BF">
        <w:tc>
          <w:tcPr>
            <w:tcW w:w="1123" w:type="pct"/>
            <w:tcBorders>
              <w:top w:val="single" w:sz="4" w:space="0" w:color="auto"/>
              <w:left w:val="single" w:sz="4" w:space="0" w:color="auto"/>
              <w:bottom w:val="single" w:sz="4" w:space="0" w:color="auto"/>
              <w:right w:val="single" w:sz="4" w:space="0" w:color="auto"/>
            </w:tcBorders>
          </w:tcPr>
          <w:p w:rsidR="0008065D" w:rsidRPr="00D87E50" w:rsidRDefault="0008065D" w:rsidP="00BD22A8">
            <w:pPr>
              <w:jc w:val="center"/>
              <w:rPr>
                <w:bCs/>
                <w:sz w:val="28"/>
                <w:szCs w:val="28"/>
              </w:rPr>
            </w:pPr>
            <w:r w:rsidRPr="00D87E50">
              <w:rPr>
                <w:bCs/>
                <w:sz w:val="28"/>
                <w:szCs w:val="28"/>
              </w:rPr>
              <w:t>1</w:t>
            </w:r>
          </w:p>
        </w:tc>
        <w:tc>
          <w:tcPr>
            <w:tcW w:w="575" w:type="pct"/>
            <w:tcBorders>
              <w:top w:val="single" w:sz="4" w:space="0" w:color="auto"/>
              <w:left w:val="single" w:sz="4" w:space="0" w:color="auto"/>
              <w:bottom w:val="single" w:sz="4" w:space="0" w:color="auto"/>
              <w:right w:val="single" w:sz="4" w:space="0" w:color="auto"/>
            </w:tcBorders>
          </w:tcPr>
          <w:p w:rsidR="0008065D" w:rsidRPr="00D87E50" w:rsidRDefault="0008065D" w:rsidP="00BD22A8">
            <w:pPr>
              <w:jc w:val="center"/>
              <w:rPr>
                <w:bCs/>
                <w:sz w:val="28"/>
                <w:szCs w:val="28"/>
              </w:rPr>
            </w:pPr>
            <w:r w:rsidRPr="00D87E50">
              <w:rPr>
                <w:bCs/>
                <w:sz w:val="28"/>
                <w:szCs w:val="28"/>
              </w:rPr>
              <w:t>2</w:t>
            </w:r>
          </w:p>
        </w:tc>
        <w:tc>
          <w:tcPr>
            <w:tcW w:w="645" w:type="pct"/>
            <w:tcBorders>
              <w:top w:val="single" w:sz="4" w:space="0" w:color="auto"/>
              <w:left w:val="single" w:sz="4" w:space="0" w:color="auto"/>
              <w:bottom w:val="single" w:sz="4" w:space="0" w:color="auto"/>
              <w:right w:val="single" w:sz="4" w:space="0" w:color="auto"/>
            </w:tcBorders>
          </w:tcPr>
          <w:p w:rsidR="0008065D" w:rsidRPr="00D87E50" w:rsidRDefault="0008065D" w:rsidP="00BD22A8">
            <w:pPr>
              <w:jc w:val="center"/>
              <w:rPr>
                <w:bCs/>
                <w:sz w:val="28"/>
                <w:szCs w:val="28"/>
              </w:rPr>
            </w:pPr>
            <w:r w:rsidRPr="00D87E50">
              <w:rPr>
                <w:bCs/>
                <w:sz w:val="28"/>
                <w:szCs w:val="28"/>
              </w:rPr>
              <w:t>3</w:t>
            </w:r>
          </w:p>
        </w:tc>
        <w:tc>
          <w:tcPr>
            <w:tcW w:w="837" w:type="pct"/>
            <w:tcBorders>
              <w:top w:val="single" w:sz="4" w:space="0" w:color="auto"/>
              <w:left w:val="single" w:sz="4" w:space="0" w:color="auto"/>
              <w:bottom w:val="single" w:sz="4" w:space="0" w:color="auto"/>
              <w:right w:val="single" w:sz="4" w:space="0" w:color="auto"/>
            </w:tcBorders>
          </w:tcPr>
          <w:p w:rsidR="0008065D" w:rsidRPr="00D87E50" w:rsidRDefault="0008065D" w:rsidP="00BD22A8">
            <w:pPr>
              <w:jc w:val="center"/>
              <w:rPr>
                <w:bCs/>
                <w:sz w:val="28"/>
                <w:szCs w:val="28"/>
              </w:rPr>
            </w:pPr>
            <w:r w:rsidRPr="00D87E50">
              <w:rPr>
                <w:bCs/>
                <w:sz w:val="28"/>
                <w:szCs w:val="28"/>
              </w:rPr>
              <w:t>4</w:t>
            </w:r>
          </w:p>
        </w:tc>
        <w:tc>
          <w:tcPr>
            <w:tcW w:w="836" w:type="pct"/>
            <w:tcBorders>
              <w:top w:val="single" w:sz="4" w:space="0" w:color="auto"/>
              <w:left w:val="single" w:sz="4" w:space="0" w:color="auto"/>
              <w:bottom w:val="single" w:sz="4" w:space="0" w:color="auto"/>
              <w:right w:val="single" w:sz="4" w:space="0" w:color="auto"/>
            </w:tcBorders>
          </w:tcPr>
          <w:p w:rsidR="0008065D" w:rsidRPr="00D87E50" w:rsidRDefault="0008065D" w:rsidP="00BD22A8">
            <w:pPr>
              <w:jc w:val="center"/>
              <w:rPr>
                <w:bCs/>
                <w:sz w:val="28"/>
                <w:szCs w:val="28"/>
              </w:rPr>
            </w:pPr>
            <w:r w:rsidRPr="00D87E50">
              <w:rPr>
                <w:bCs/>
                <w:sz w:val="28"/>
                <w:szCs w:val="28"/>
              </w:rPr>
              <w:t>5</w:t>
            </w:r>
          </w:p>
        </w:tc>
        <w:tc>
          <w:tcPr>
            <w:tcW w:w="984" w:type="pct"/>
            <w:gridSpan w:val="2"/>
            <w:tcBorders>
              <w:top w:val="single" w:sz="4" w:space="0" w:color="auto"/>
              <w:left w:val="single" w:sz="4" w:space="0" w:color="auto"/>
              <w:bottom w:val="single" w:sz="4" w:space="0" w:color="auto"/>
              <w:right w:val="single" w:sz="4" w:space="0" w:color="auto"/>
            </w:tcBorders>
          </w:tcPr>
          <w:p w:rsidR="0008065D" w:rsidRPr="00D87E50" w:rsidRDefault="0008065D" w:rsidP="00BD22A8">
            <w:pPr>
              <w:jc w:val="center"/>
              <w:rPr>
                <w:bCs/>
                <w:sz w:val="28"/>
                <w:szCs w:val="28"/>
              </w:rPr>
            </w:pPr>
            <w:r w:rsidRPr="00D87E50">
              <w:rPr>
                <w:bCs/>
                <w:sz w:val="28"/>
                <w:szCs w:val="28"/>
              </w:rPr>
              <w:t>6</w:t>
            </w:r>
          </w:p>
        </w:tc>
      </w:tr>
      <w:tr w:rsidR="00B125BF" w:rsidRPr="00D87E50" w:rsidTr="00B125BF">
        <w:tc>
          <w:tcPr>
            <w:tcW w:w="1123" w:type="pct"/>
            <w:tcBorders>
              <w:top w:val="single" w:sz="4" w:space="0" w:color="auto"/>
              <w:left w:val="single" w:sz="4" w:space="0" w:color="auto"/>
              <w:bottom w:val="single" w:sz="4" w:space="0" w:color="auto"/>
              <w:right w:val="single" w:sz="4" w:space="0" w:color="auto"/>
            </w:tcBorders>
          </w:tcPr>
          <w:p w:rsidR="00B125BF" w:rsidRPr="00D87E50" w:rsidRDefault="00B125BF" w:rsidP="00B125BF">
            <w:pPr>
              <w:rPr>
                <w:b/>
                <w:sz w:val="28"/>
                <w:szCs w:val="28"/>
              </w:rPr>
            </w:pPr>
            <w:r w:rsidRPr="00D87E50">
              <w:rPr>
                <w:b/>
                <w:sz w:val="28"/>
                <w:szCs w:val="28"/>
              </w:rPr>
              <w:t>Тема 1</w:t>
            </w:r>
          </w:p>
          <w:p w:rsidR="00B125BF" w:rsidRPr="00D87E50" w:rsidRDefault="00B125BF" w:rsidP="00B125BF">
            <w:pPr>
              <w:rPr>
                <w:sz w:val="28"/>
                <w:szCs w:val="28"/>
              </w:rPr>
            </w:pPr>
            <w:r w:rsidRPr="00D87E50">
              <w:rPr>
                <w:sz w:val="28"/>
                <w:szCs w:val="28"/>
              </w:rPr>
              <w:t>Фізичні, фізіологічні та психологічні аспекти сприйняття кольору людиною</w:t>
            </w:r>
          </w:p>
        </w:tc>
        <w:tc>
          <w:tcPr>
            <w:tcW w:w="575" w:type="pct"/>
            <w:tcBorders>
              <w:top w:val="single" w:sz="4" w:space="0" w:color="auto"/>
              <w:left w:val="single" w:sz="4" w:space="0" w:color="auto"/>
              <w:bottom w:val="single" w:sz="4" w:space="0" w:color="auto"/>
              <w:right w:val="single" w:sz="4" w:space="0" w:color="auto"/>
            </w:tcBorders>
          </w:tcPr>
          <w:p w:rsidR="00B125BF" w:rsidRPr="00D87E50" w:rsidRDefault="0023168F" w:rsidP="00B125BF">
            <w:pPr>
              <w:jc w:val="center"/>
              <w:rPr>
                <w:sz w:val="28"/>
                <w:szCs w:val="28"/>
              </w:rPr>
            </w:pPr>
            <w:r w:rsidRPr="00D87E50">
              <w:rPr>
                <w:sz w:val="28"/>
                <w:szCs w:val="28"/>
              </w:rPr>
              <w:t>3</w:t>
            </w:r>
          </w:p>
        </w:tc>
        <w:tc>
          <w:tcPr>
            <w:tcW w:w="645" w:type="pct"/>
            <w:tcBorders>
              <w:top w:val="single" w:sz="4" w:space="0" w:color="auto"/>
              <w:left w:val="single" w:sz="4" w:space="0" w:color="auto"/>
              <w:bottom w:val="single" w:sz="4" w:space="0" w:color="auto"/>
              <w:right w:val="single" w:sz="4" w:space="0" w:color="auto"/>
            </w:tcBorders>
          </w:tcPr>
          <w:p w:rsidR="00B125BF" w:rsidRPr="00D87E50" w:rsidRDefault="00B125BF" w:rsidP="00B125BF">
            <w:pPr>
              <w:jc w:val="center"/>
              <w:rPr>
                <w:sz w:val="28"/>
                <w:szCs w:val="28"/>
              </w:rPr>
            </w:pPr>
            <w:r w:rsidRPr="00D87E50">
              <w:rPr>
                <w:sz w:val="28"/>
                <w:szCs w:val="28"/>
              </w:rPr>
              <w:t>2</w:t>
            </w:r>
          </w:p>
        </w:tc>
        <w:tc>
          <w:tcPr>
            <w:tcW w:w="837" w:type="pct"/>
            <w:tcBorders>
              <w:top w:val="single" w:sz="4" w:space="0" w:color="auto"/>
              <w:left w:val="single" w:sz="4" w:space="0" w:color="auto"/>
              <w:bottom w:val="single" w:sz="4" w:space="0" w:color="auto"/>
              <w:right w:val="single" w:sz="4" w:space="0" w:color="auto"/>
            </w:tcBorders>
          </w:tcPr>
          <w:p w:rsidR="00B125BF" w:rsidRPr="00D87E50" w:rsidRDefault="00B125BF" w:rsidP="00B125BF">
            <w:pPr>
              <w:jc w:val="center"/>
              <w:rPr>
                <w:sz w:val="28"/>
                <w:szCs w:val="28"/>
              </w:rPr>
            </w:pPr>
          </w:p>
        </w:tc>
        <w:tc>
          <w:tcPr>
            <w:tcW w:w="836" w:type="pct"/>
            <w:tcBorders>
              <w:top w:val="single" w:sz="4" w:space="0" w:color="auto"/>
              <w:left w:val="single" w:sz="4" w:space="0" w:color="auto"/>
              <w:bottom w:val="single" w:sz="4" w:space="0" w:color="auto"/>
              <w:right w:val="single" w:sz="4" w:space="0" w:color="auto"/>
            </w:tcBorders>
          </w:tcPr>
          <w:p w:rsidR="00B125BF" w:rsidRPr="00D87E50" w:rsidRDefault="00B125BF" w:rsidP="0023168F">
            <w:pPr>
              <w:jc w:val="center"/>
              <w:rPr>
                <w:sz w:val="28"/>
                <w:szCs w:val="28"/>
              </w:rPr>
            </w:pPr>
          </w:p>
        </w:tc>
        <w:tc>
          <w:tcPr>
            <w:tcW w:w="984" w:type="pct"/>
            <w:gridSpan w:val="2"/>
            <w:tcBorders>
              <w:top w:val="single" w:sz="4" w:space="0" w:color="auto"/>
              <w:left w:val="single" w:sz="4" w:space="0" w:color="auto"/>
              <w:bottom w:val="single" w:sz="4" w:space="0" w:color="auto"/>
              <w:right w:val="single" w:sz="4" w:space="0" w:color="auto"/>
            </w:tcBorders>
          </w:tcPr>
          <w:p w:rsidR="00B125BF" w:rsidRPr="00D87E50" w:rsidRDefault="0023168F" w:rsidP="0023168F">
            <w:pPr>
              <w:jc w:val="center"/>
              <w:rPr>
                <w:sz w:val="28"/>
                <w:szCs w:val="28"/>
              </w:rPr>
            </w:pPr>
            <w:r w:rsidRPr="00D87E50">
              <w:rPr>
                <w:sz w:val="28"/>
                <w:szCs w:val="28"/>
              </w:rPr>
              <w:t>1</w:t>
            </w:r>
          </w:p>
        </w:tc>
      </w:tr>
      <w:tr w:rsidR="00B125BF" w:rsidRPr="00D87E50" w:rsidTr="00B125BF">
        <w:tc>
          <w:tcPr>
            <w:tcW w:w="1123" w:type="pct"/>
            <w:tcBorders>
              <w:top w:val="single" w:sz="4" w:space="0" w:color="auto"/>
              <w:left w:val="single" w:sz="4" w:space="0" w:color="auto"/>
              <w:bottom w:val="single" w:sz="4" w:space="0" w:color="auto"/>
              <w:right w:val="single" w:sz="4" w:space="0" w:color="auto"/>
            </w:tcBorders>
          </w:tcPr>
          <w:p w:rsidR="00B125BF" w:rsidRPr="00D87E50" w:rsidRDefault="00B125BF" w:rsidP="00B125BF">
            <w:pPr>
              <w:rPr>
                <w:b/>
                <w:sz w:val="28"/>
                <w:szCs w:val="28"/>
              </w:rPr>
            </w:pPr>
            <w:r w:rsidRPr="00D87E50">
              <w:rPr>
                <w:b/>
                <w:sz w:val="28"/>
                <w:szCs w:val="28"/>
              </w:rPr>
              <w:t>Тема 2</w:t>
            </w:r>
          </w:p>
          <w:p w:rsidR="00B125BF" w:rsidRPr="00D87E50" w:rsidRDefault="00B125BF" w:rsidP="00B125BF">
            <w:pPr>
              <w:rPr>
                <w:sz w:val="28"/>
                <w:szCs w:val="28"/>
              </w:rPr>
            </w:pPr>
            <w:r w:rsidRPr="00D87E50">
              <w:rPr>
                <w:sz w:val="28"/>
                <w:szCs w:val="28"/>
              </w:rPr>
              <w:t xml:space="preserve">Особливості національно-етнічного сприйняття кольору </w:t>
            </w:r>
          </w:p>
        </w:tc>
        <w:tc>
          <w:tcPr>
            <w:tcW w:w="575" w:type="pct"/>
            <w:tcBorders>
              <w:top w:val="single" w:sz="4" w:space="0" w:color="auto"/>
              <w:left w:val="single" w:sz="4" w:space="0" w:color="auto"/>
              <w:bottom w:val="single" w:sz="4" w:space="0" w:color="auto"/>
              <w:right w:val="single" w:sz="4" w:space="0" w:color="auto"/>
            </w:tcBorders>
          </w:tcPr>
          <w:p w:rsidR="00B125BF" w:rsidRPr="00D87E50" w:rsidRDefault="0023168F" w:rsidP="00B125BF">
            <w:pPr>
              <w:jc w:val="center"/>
              <w:rPr>
                <w:sz w:val="28"/>
                <w:szCs w:val="28"/>
              </w:rPr>
            </w:pPr>
            <w:r w:rsidRPr="00D87E50">
              <w:rPr>
                <w:sz w:val="28"/>
                <w:szCs w:val="28"/>
              </w:rPr>
              <w:t>3</w:t>
            </w:r>
          </w:p>
        </w:tc>
        <w:tc>
          <w:tcPr>
            <w:tcW w:w="645" w:type="pct"/>
            <w:tcBorders>
              <w:top w:val="single" w:sz="4" w:space="0" w:color="auto"/>
              <w:left w:val="single" w:sz="4" w:space="0" w:color="auto"/>
              <w:bottom w:val="single" w:sz="4" w:space="0" w:color="auto"/>
              <w:right w:val="single" w:sz="4" w:space="0" w:color="auto"/>
            </w:tcBorders>
          </w:tcPr>
          <w:p w:rsidR="00B125BF" w:rsidRPr="00D87E50" w:rsidRDefault="00B125BF" w:rsidP="00B125BF">
            <w:pPr>
              <w:jc w:val="center"/>
              <w:rPr>
                <w:sz w:val="28"/>
                <w:szCs w:val="28"/>
              </w:rPr>
            </w:pPr>
            <w:r w:rsidRPr="00D87E50">
              <w:rPr>
                <w:sz w:val="28"/>
                <w:szCs w:val="28"/>
              </w:rPr>
              <w:t>2</w:t>
            </w:r>
          </w:p>
        </w:tc>
        <w:tc>
          <w:tcPr>
            <w:tcW w:w="837" w:type="pct"/>
            <w:tcBorders>
              <w:top w:val="single" w:sz="4" w:space="0" w:color="auto"/>
              <w:left w:val="single" w:sz="4" w:space="0" w:color="auto"/>
              <w:bottom w:val="single" w:sz="4" w:space="0" w:color="auto"/>
              <w:right w:val="single" w:sz="4" w:space="0" w:color="auto"/>
            </w:tcBorders>
          </w:tcPr>
          <w:p w:rsidR="00B125BF" w:rsidRPr="00D87E50" w:rsidRDefault="00B125BF" w:rsidP="00B125BF">
            <w:pPr>
              <w:jc w:val="center"/>
              <w:rPr>
                <w:sz w:val="28"/>
                <w:szCs w:val="28"/>
              </w:rPr>
            </w:pPr>
          </w:p>
        </w:tc>
        <w:tc>
          <w:tcPr>
            <w:tcW w:w="836" w:type="pct"/>
            <w:tcBorders>
              <w:top w:val="single" w:sz="4" w:space="0" w:color="auto"/>
              <w:left w:val="single" w:sz="4" w:space="0" w:color="auto"/>
              <w:bottom w:val="single" w:sz="4" w:space="0" w:color="auto"/>
              <w:right w:val="single" w:sz="4" w:space="0" w:color="auto"/>
            </w:tcBorders>
          </w:tcPr>
          <w:p w:rsidR="00B125BF" w:rsidRPr="00D87E50" w:rsidRDefault="00B125BF" w:rsidP="0023168F">
            <w:pPr>
              <w:jc w:val="center"/>
              <w:rPr>
                <w:sz w:val="28"/>
                <w:szCs w:val="28"/>
              </w:rPr>
            </w:pPr>
          </w:p>
        </w:tc>
        <w:tc>
          <w:tcPr>
            <w:tcW w:w="984" w:type="pct"/>
            <w:gridSpan w:val="2"/>
            <w:tcBorders>
              <w:top w:val="single" w:sz="4" w:space="0" w:color="auto"/>
              <w:left w:val="single" w:sz="4" w:space="0" w:color="auto"/>
              <w:bottom w:val="single" w:sz="4" w:space="0" w:color="auto"/>
              <w:right w:val="single" w:sz="4" w:space="0" w:color="auto"/>
            </w:tcBorders>
          </w:tcPr>
          <w:p w:rsidR="00B125BF" w:rsidRPr="00D87E50" w:rsidRDefault="0023168F" w:rsidP="0023168F">
            <w:pPr>
              <w:jc w:val="center"/>
              <w:rPr>
                <w:sz w:val="28"/>
                <w:szCs w:val="28"/>
              </w:rPr>
            </w:pPr>
            <w:r w:rsidRPr="00D87E50">
              <w:rPr>
                <w:sz w:val="28"/>
                <w:szCs w:val="28"/>
              </w:rPr>
              <w:t>1</w:t>
            </w:r>
          </w:p>
        </w:tc>
      </w:tr>
      <w:tr w:rsidR="00B125BF" w:rsidRPr="00D87E50" w:rsidTr="00B125BF">
        <w:tc>
          <w:tcPr>
            <w:tcW w:w="1123" w:type="pct"/>
            <w:tcBorders>
              <w:top w:val="single" w:sz="4" w:space="0" w:color="auto"/>
              <w:left w:val="single" w:sz="4" w:space="0" w:color="auto"/>
              <w:bottom w:val="single" w:sz="4" w:space="0" w:color="auto"/>
              <w:right w:val="single" w:sz="4" w:space="0" w:color="auto"/>
            </w:tcBorders>
          </w:tcPr>
          <w:p w:rsidR="00B125BF" w:rsidRPr="00D87E50" w:rsidRDefault="00B125BF" w:rsidP="00B125BF">
            <w:pPr>
              <w:rPr>
                <w:b/>
                <w:sz w:val="28"/>
                <w:szCs w:val="28"/>
              </w:rPr>
            </w:pPr>
            <w:r w:rsidRPr="00D87E50">
              <w:rPr>
                <w:b/>
                <w:sz w:val="28"/>
                <w:szCs w:val="28"/>
              </w:rPr>
              <w:t>Тема 3</w:t>
            </w:r>
          </w:p>
          <w:p w:rsidR="00B125BF" w:rsidRPr="00D87E50" w:rsidRDefault="00B125BF" w:rsidP="00B125BF">
            <w:pPr>
              <w:rPr>
                <w:sz w:val="28"/>
                <w:szCs w:val="28"/>
              </w:rPr>
            </w:pPr>
            <w:r w:rsidRPr="00D87E50">
              <w:rPr>
                <w:sz w:val="28"/>
                <w:szCs w:val="28"/>
              </w:rPr>
              <w:t xml:space="preserve">Сучасна символіка кольорів </w:t>
            </w:r>
          </w:p>
        </w:tc>
        <w:tc>
          <w:tcPr>
            <w:tcW w:w="575" w:type="pct"/>
            <w:tcBorders>
              <w:top w:val="single" w:sz="4" w:space="0" w:color="auto"/>
              <w:left w:val="single" w:sz="4" w:space="0" w:color="auto"/>
              <w:bottom w:val="single" w:sz="4" w:space="0" w:color="auto"/>
              <w:right w:val="single" w:sz="4" w:space="0" w:color="auto"/>
            </w:tcBorders>
          </w:tcPr>
          <w:p w:rsidR="00B125BF" w:rsidRPr="00D87E50" w:rsidRDefault="0023168F" w:rsidP="00B125BF">
            <w:pPr>
              <w:jc w:val="center"/>
              <w:rPr>
                <w:sz w:val="28"/>
                <w:szCs w:val="28"/>
              </w:rPr>
            </w:pPr>
            <w:r w:rsidRPr="00D87E50">
              <w:rPr>
                <w:sz w:val="28"/>
                <w:szCs w:val="28"/>
              </w:rPr>
              <w:t>3</w:t>
            </w:r>
          </w:p>
        </w:tc>
        <w:tc>
          <w:tcPr>
            <w:tcW w:w="645" w:type="pct"/>
            <w:tcBorders>
              <w:top w:val="single" w:sz="4" w:space="0" w:color="auto"/>
              <w:left w:val="single" w:sz="4" w:space="0" w:color="auto"/>
              <w:bottom w:val="single" w:sz="4" w:space="0" w:color="auto"/>
              <w:right w:val="single" w:sz="4" w:space="0" w:color="auto"/>
            </w:tcBorders>
          </w:tcPr>
          <w:p w:rsidR="00B125BF" w:rsidRPr="00D87E50" w:rsidRDefault="002678B5" w:rsidP="00B125BF">
            <w:pPr>
              <w:jc w:val="center"/>
              <w:rPr>
                <w:sz w:val="28"/>
                <w:szCs w:val="28"/>
              </w:rPr>
            </w:pPr>
            <w:r w:rsidRPr="00D87E50">
              <w:rPr>
                <w:sz w:val="28"/>
                <w:szCs w:val="28"/>
              </w:rPr>
              <w:t>2</w:t>
            </w:r>
          </w:p>
        </w:tc>
        <w:tc>
          <w:tcPr>
            <w:tcW w:w="837" w:type="pct"/>
            <w:tcBorders>
              <w:top w:val="single" w:sz="4" w:space="0" w:color="auto"/>
              <w:left w:val="single" w:sz="4" w:space="0" w:color="auto"/>
              <w:bottom w:val="single" w:sz="4" w:space="0" w:color="auto"/>
              <w:right w:val="single" w:sz="4" w:space="0" w:color="auto"/>
            </w:tcBorders>
          </w:tcPr>
          <w:p w:rsidR="00B125BF" w:rsidRPr="00D87E50" w:rsidRDefault="00B125BF" w:rsidP="00B125BF">
            <w:pPr>
              <w:jc w:val="center"/>
              <w:rPr>
                <w:sz w:val="28"/>
                <w:szCs w:val="28"/>
              </w:rPr>
            </w:pPr>
          </w:p>
        </w:tc>
        <w:tc>
          <w:tcPr>
            <w:tcW w:w="836" w:type="pct"/>
            <w:tcBorders>
              <w:top w:val="single" w:sz="4" w:space="0" w:color="auto"/>
              <w:left w:val="single" w:sz="4" w:space="0" w:color="auto"/>
              <w:bottom w:val="single" w:sz="4" w:space="0" w:color="auto"/>
              <w:right w:val="single" w:sz="4" w:space="0" w:color="auto"/>
            </w:tcBorders>
          </w:tcPr>
          <w:p w:rsidR="00B125BF" w:rsidRPr="00D87E50" w:rsidRDefault="00B125BF" w:rsidP="0023168F">
            <w:pPr>
              <w:jc w:val="center"/>
              <w:rPr>
                <w:sz w:val="28"/>
                <w:szCs w:val="28"/>
              </w:rPr>
            </w:pPr>
          </w:p>
        </w:tc>
        <w:tc>
          <w:tcPr>
            <w:tcW w:w="984" w:type="pct"/>
            <w:gridSpan w:val="2"/>
            <w:tcBorders>
              <w:top w:val="single" w:sz="4" w:space="0" w:color="auto"/>
              <w:left w:val="single" w:sz="4" w:space="0" w:color="auto"/>
              <w:bottom w:val="single" w:sz="4" w:space="0" w:color="auto"/>
              <w:right w:val="single" w:sz="4" w:space="0" w:color="auto"/>
            </w:tcBorders>
          </w:tcPr>
          <w:p w:rsidR="00B125BF" w:rsidRPr="00D87E50" w:rsidRDefault="0023168F" w:rsidP="0023168F">
            <w:pPr>
              <w:jc w:val="center"/>
              <w:rPr>
                <w:sz w:val="28"/>
                <w:szCs w:val="28"/>
              </w:rPr>
            </w:pPr>
            <w:r w:rsidRPr="00D87E50">
              <w:rPr>
                <w:sz w:val="28"/>
                <w:szCs w:val="28"/>
              </w:rPr>
              <w:t>1</w:t>
            </w:r>
          </w:p>
        </w:tc>
      </w:tr>
      <w:tr w:rsidR="00B125BF" w:rsidRPr="00D87E50" w:rsidTr="00B125BF">
        <w:tc>
          <w:tcPr>
            <w:tcW w:w="1123" w:type="pct"/>
            <w:tcBorders>
              <w:top w:val="single" w:sz="4" w:space="0" w:color="auto"/>
              <w:left w:val="single" w:sz="4" w:space="0" w:color="auto"/>
              <w:bottom w:val="single" w:sz="4" w:space="0" w:color="auto"/>
              <w:right w:val="single" w:sz="4" w:space="0" w:color="auto"/>
            </w:tcBorders>
          </w:tcPr>
          <w:p w:rsidR="00B125BF" w:rsidRPr="00D87E50" w:rsidRDefault="00B125BF" w:rsidP="00B125BF">
            <w:pPr>
              <w:rPr>
                <w:b/>
                <w:sz w:val="28"/>
                <w:szCs w:val="28"/>
              </w:rPr>
            </w:pPr>
            <w:r w:rsidRPr="00D87E50">
              <w:rPr>
                <w:b/>
                <w:sz w:val="28"/>
                <w:szCs w:val="28"/>
              </w:rPr>
              <w:t>Тема 4</w:t>
            </w:r>
          </w:p>
          <w:p w:rsidR="00B125BF" w:rsidRPr="00D87E50" w:rsidRDefault="00B125BF" w:rsidP="00B125BF">
            <w:pPr>
              <w:rPr>
                <w:sz w:val="28"/>
                <w:szCs w:val="28"/>
              </w:rPr>
            </w:pPr>
            <w:r w:rsidRPr="00D87E50">
              <w:rPr>
                <w:sz w:val="28"/>
                <w:szCs w:val="28"/>
              </w:rPr>
              <w:t>Систематика кольору</w:t>
            </w:r>
          </w:p>
        </w:tc>
        <w:tc>
          <w:tcPr>
            <w:tcW w:w="575" w:type="pct"/>
            <w:tcBorders>
              <w:top w:val="single" w:sz="4" w:space="0" w:color="auto"/>
              <w:left w:val="single" w:sz="4" w:space="0" w:color="auto"/>
              <w:bottom w:val="single" w:sz="4" w:space="0" w:color="auto"/>
              <w:right w:val="single" w:sz="4" w:space="0" w:color="auto"/>
            </w:tcBorders>
          </w:tcPr>
          <w:p w:rsidR="00B125BF" w:rsidRPr="00D87E50" w:rsidRDefault="0023168F" w:rsidP="00B125BF">
            <w:pPr>
              <w:jc w:val="center"/>
              <w:rPr>
                <w:sz w:val="28"/>
                <w:szCs w:val="28"/>
              </w:rPr>
            </w:pPr>
            <w:r w:rsidRPr="00D87E50">
              <w:rPr>
                <w:sz w:val="28"/>
                <w:szCs w:val="28"/>
              </w:rPr>
              <w:t>3</w:t>
            </w:r>
          </w:p>
        </w:tc>
        <w:tc>
          <w:tcPr>
            <w:tcW w:w="645" w:type="pct"/>
            <w:tcBorders>
              <w:top w:val="single" w:sz="4" w:space="0" w:color="auto"/>
              <w:left w:val="single" w:sz="4" w:space="0" w:color="auto"/>
              <w:bottom w:val="single" w:sz="4" w:space="0" w:color="auto"/>
              <w:right w:val="single" w:sz="4" w:space="0" w:color="auto"/>
            </w:tcBorders>
          </w:tcPr>
          <w:p w:rsidR="00B125BF" w:rsidRPr="00D87E50" w:rsidRDefault="002678B5" w:rsidP="00B125BF">
            <w:pPr>
              <w:jc w:val="center"/>
              <w:rPr>
                <w:sz w:val="28"/>
                <w:szCs w:val="28"/>
              </w:rPr>
            </w:pPr>
            <w:r w:rsidRPr="00D87E50">
              <w:rPr>
                <w:sz w:val="28"/>
                <w:szCs w:val="28"/>
              </w:rPr>
              <w:t>2</w:t>
            </w:r>
          </w:p>
        </w:tc>
        <w:tc>
          <w:tcPr>
            <w:tcW w:w="837" w:type="pct"/>
            <w:tcBorders>
              <w:top w:val="single" w:sz="4" w:space="0" w:color="auto"/>
              <w:left w:val="single" w:sz="4" w:space="0" w:color="auto"/>
              <w:bottom w:val="single" w:sz="4" w:space="0" w:color="auto"/>
              <w:right w:val="single" w:sz="4" w:space="0" w:color="auto"/>
            </w:tcBorders>
          </w:tcPr>
          <w:p w:rsidR="00B125BF" w:rsidRPr="00D87E50" w:rsidRDefault="00B125BF" w:rsidP="00B125BF">
            <w:pPr>
              <w:jc w:val="center"/>
              <w:rPr>
                <w:sz w:val="28"/>
                <w:szCs w:val="28"/>
              </w:rPr>
            </w:pPr>
          </w:p>
        </w:tc>
        <w:tc>
          <w:tcPr>
            <w:tcW w:w="836" w:type="pct"/>
            <w:tcBorders>
              <w:top w:val="single" w:sz="4" w:space="0" w:color="auto"/>
              <w:left w:val="single" w:sz="4" w:space="0" w:color="auto"/>
              <w:bottom w:val="single" w:sz="4" w:space="0" w:color="auto"/>
              <w:right w:val="single" w:sz="4" w:space="0" w:color="auto"/>
            </w:tcBorders>
          </w:tcPr>
          <w:p w:rsidR="00B125BF" w:rsidRPr="00D87E50" w:rsidRDefault="00B125BF" w:rsidP="0023168F">
            <w:pPr>
              <w:jc w:val="center"/>
              <w:rPr>
                <w:sz w:val="28"/>
                <w:szCs w:val="28"/>
              </w:rPr>
            </w:pPr>
          </w:p>
        </w:tc>
        <w:tc>
          <w:tcPr>
            <w:tcW w:w="984" w:type="pct"/>
            <w:gridSpan w:val="2"/>
            <w:tcBorders>
              <w:top w:val="single" w:sz="4" w:space="0" w:color="auto"/>
              <w:left w:val="single" w:sz="4" w:space="0" w:color="auto"/>
              <w:bottom w:val="single" w:sz="4" w:space="0" w:color="auto"/>
              <w:right w:val="single" w:sz="4" w:space="0" w:color="auto"/>
            </w:tcBorders>
          </w:tcPr>
          <w:p w:rsidR="00B125BF" w:rsidRPr="00D87E50" w:rsidRDefault="0023168F" w:rsidP="0023168F">
            <w:pPr>
              <w:jc w:val="center"/>
              <w:rPr>
                <w:sz w:val="28"/>
                <w:szCs w:val="28"/>
              </w:rPr>
            </w:pPr>
            <w:r w:rsidRPr="00D87E50">
              <w:rPr>
                <w:sz w:val="28"/>
                <w:szCs w:val="28"/>
              </w:rPr>
              <w:t>1</w:t>
            </w:r>
          </w:p>
        </w:tc>
      </w:tr>
      <w:tr w:rsidR="00B125BF" w:rsidRPr="00D87E50" w:rsidTr="00B125BF">
        <w:tc>
          <w:tcPr>
            <w:tcW w:w="1123" w:type="pct"/>
            <w:tcBorders>
              <w:top w:val="single" w:sz="4" w:space="0" w:color="auto"/>
              <w:left w:val="single" w:sz="4" w:space="0" w:color="auto"/>
              <w:bottom w:val="single" w:sz="4" w:space="0" w:color="auto"/>
              <w:right w:val="single" w:sz="4" w:space="0" w:color="auto"/>
            </w:tcBorders>
          </w:tcPr>
          <w:p w:rsidR="00B125BF" w:rsidRPr="00D87E50" w:rsidRDefault="00B125BF" w:rsidP="00B125BF">
            <w:pPr>
              <w:rPr>
                <w:b/>
                <w:sz w:val="28"/>
                <w:szCs w:val="28"/>
              </w:rPr>
            </w:pPr>
            <w:r w:rsidRPr="00D87E50">
              <w:rPr>
                <w:b/>
                <w:sz w:val="28"/>
                <w:szCs w:val="28"/>
              </w:rPr>
              <w:t>Тема 5</w:t>
            </w:r>
          </w:p>
          <w:p w:rsidR="00B125BF" w:rsidRPr="00D87E50" w:rsidRDefault="00B125BF" w:rsidP="00B125BF">
            <w:pPr>
              <w:rPr>
                <w:sz w:val="28"/>
                <w:szCs w:val="28"/>
              </w:rPr>
            </w:pPr>
            <w:r w:rsidRPr="00D87E50">
              <w:rPr>
                <w:sz w:val="28"/>
                <w:szCs w:val="28"/>
              </w:rPr>
              <w:t xml:space="preserve">Світло та колір. Основні характеристики кольору: </w:t>
            </w:r>
            <w:proofErr w:type="spellStart"/>
            <w:r w:rsidRPr="00D87E50">
              <w:rPr>
                <w:sz w:val="28"/>
                <w:szCs w:val="28"/>
              </w:rPr>
              <w:t>світлота</w:t>
            </w:r>
            <w:proofErr w:type="spellEnd"/>
            <w:r w:rsidRPr="00D87E50">
              <w:rPr>
                <w:sz w:val="28"/>
                <w:szCs w:val="28"/>
              </w:rPr>
              <w:t>, кольоровий тон  та насиченість</w:t>
            </w:r>
          </w:p>
        </w:tc>
        <w:tc>
          <w:tcPr>
            <w:tcW w:w="575" w:type="pct"/>
            <w:tcBorders>
              <w:top w:val="single" w:sz="4" w:space="0" w:color="auto"/>
              <w:left w:val="single" w:sz="4" w:space="0" w:color="auto"/>
              <w:bottom w:val="single" w:sz="4" w:space="0" w:color="auto"/>
              <w:right w:val="single" w:sz="4" w:space="0" w:color="auto"/>
            </w:tcBorders>
          </w:tcPr>
          <w:p w:rsidR="00B125BF" w:rsidRPr="00D87E50" w:rsidRDefault="0023168F" w:rsidP="00B125BF">
            <w:pPr>
              <w:jc w:val="center"/>
              <w:rPr>
                <w:sz w:val="28"/>
                <w:szCs w:val="28"/>
              </w:rPr>
            </w:pPr>
            <w:r w:rsidRPr="00D87E50">
              <w:rPr>
                <w:sz w:val="28"/>
                <w:szCs w:val="28"/>
              </w:rPr>
              <w:t>5</w:t>
            </w:r>
          </w:p>
        </w:tc>
        <w:tc>
          <w:tcPr>
            <w:tcW w:w="645" w:type="pct"/>
            <w:tcBorders>
              <w:top w:val="single" w:sz="4" w:space="0" w:color="auto"/>
              <w:left w:val="single" w:sz="4" w:space="0" w:color="auto"/>
              <w:bottom w:val="single" w:sz="4" w:space="0" w:color="auto"/>
              <w:right w:val="single" w:sz="4" w:space="0" w:color="auto"/>
            </w:tcBorders>
          </w:tcPr>
          <w:p w:rsidR="00B125BF" w:rsidRPr="00D87E50" w:rsidRDefault="00B125BF" w:rsidP="00B125BF">
            <w:pPr>
              <w:jc w:val="center"/>
              <w:rPr>
                <w:sz w:val="28"/>
                <w:szCs w:val="28"/>
              </w:rPr>
            </w:pPr>
          </w:p>
        </w:tc>
        <w:tc>
          <w:tcPr>
            <w:tcW w:w="837" w:type="pct"/>
            <w:tcBorders>
              <w:top w:val="single" w:sz="4" w:space="0" w:color="auto"/>
              <w:left w:val="single" w:sz="4" w:space="0" w:color="auto"/>
              <w:bottom w:val="single" w:sz="4" w:space="0" w:color="auto"/>
              <w:right w:val="single" w:sz="4" w:space="0" w:color="auto"/>
            </w:tcBorders>
          </w:tcPr>
          <w:p w:rsidR="00B125BF" w:rsidRPr="00D87E50" w:rsidRDefault="002678B5" w:rsidP="00B125BF">
            <w:pPr>
              <w:jc w:val="center"/>
              <w:rPr>
                <w:sz w:val="28"/>
                <w:szCs w:val="28"/>
              </w:rPr>
            </w:pPr>
            <w:r w:rsidRPr="00D87E50">
              <w:rPr>
                <w:sz w:val="28"/>
                <w:szCs w:val="28"/>
              </w:rPr>
              <w:t>4</w:t>
            </w:r>
          </w:p>
        </w:tc>
        <w:tc>
          <w:tcPr>
            <w:tcW w:w="836" w:type="pct"/>
            <w:tcBorders>
              <w:top w:val="single" w:sz="4" w:space="0" w:color="auto"/>
              <w:left w:val="single" w:sz="4" w:space="0" w:color="auto"/>
              <w:bottom w:val="single" w:sz="4" w:space="0" w:color="auto"/>
              <w:right w:val="single" w:sz="4" w:space="0" w:color="auto"/>
            </w:tcBorders>
          </w:tcPr>
          <w:p w:rsidR="00B125BF" w:rsidRPr="00D87E50" w:rsidRDefault="00B125BF" w:rsidP="0023168F">
            <w:pPr>
              <w:jc w:val="center"/>
              <w:rPr>
                <w:sz w:val="28"/>
                <w:szCs w:val="28"/>
              </w:rPr>
            </w:pPr>
          </w:p>
        </w:tc>
        <w:tc>
          <w:tcPr>
            <w:tcW w:w="984" w:type="pct"/>
            <w:gridSpan w:val="2"/>
            <w:tcBorders>
              <w:top w:val="single" w:sz="4" w:space="0" w:color="auto"/>
              <w:left w:val="single" w:sz="4" w:space="0" w:color="auto"/>
              <w:bottom w:val="single" w:sz="4" w:space="0" w:color="auto"/>
              <w:right w:val="single" w:sz="4" w:space="0" w:color="auto"/>
            </w:tcBorders>
          </w:tcPr>
          <w:p w:rsidR="00B125BF" w:rsidRPr="00D87E50" w:rsidRDefault="0023168F" w:rsidP="0023168F">
            <w:pPr>
              <w:jc w:val="center"/>
              <w:rPr>
                <w:sz w:val="28"/>
                <w:szCs w:val="28"/>
              </w:rPr>
            </w:pPr>
            <w:r w:rsidRPr="00D87E50">
              <w:rPr>
                <w:sz w:val="28"/>
                <w:szCs w:val="28"/>
              </w:rPr>
              <w:t>1</w:t>
            </w:r>
          </w:p>
        </w:tc>
      </w:tr>
      <w:tr w:rsidR="00B125BF" w:rsidRPr="00D87E50" w:rsidTr="00B125BF">
        <w:tc>
          <w:tcPr>
            <w:tcW w:w="1123" w:type="pct"/>
            <w:tcBorders>
              <w:top w:val="single" w:sz="4" w:space="0" w:color="auto"/>
              <w:left w:val="single" w:sz="4" w:space="0" w:color="auto"/>
              <w:bottom w:val="single" w:sz="4" w:space="0" w:color="auto"/>
              <w:right w:val="single" w:sz="4" w:space="0" w:color="auto"/>
            </w:tcBorders>
          </w:tcPr>
          <w:p w:rsidR="00B125BF" w:rsidRPr="00D87E50" w:rsidRDefault="00B125BF" w:rsidP="00B125BF">
            <w:pPr>
              <w:rPr>
                <w:b/>
                <w:sz w:val="28"/>
                <w:szCs w:val="28"/>
              </w:rPr>
            </w:pPr>
            <w:r w:rsidRPr="00D87E50">
              <w:rPr>
                <w:b/>
                <w:sz w:val="28"/>
                <w:szCs w:val="28"/>
              </w:rPr>
              <w:t>Тема 6</w:t>
            </w:r>
          </w:p>
          <w:p w:rsidR="00B125BF" w:rsidRPr="00D87E50" w:rsidRDefault="00B125BF" w:rsidP="00B125BF">
            <w:pPr>
              <w:rPr>
                <w:sz w:val="28"/>
                <w:szCs w:val="28"/>
              </w:rPr>
            </w:pPr>
            <w:r w:rsidRPr="00D87E50">
              <w:rPr>
                <w:sz w:val="28"/>
                <w:szCs w:val="28"/>
              </w:rPr>
              <w:t>Поняття «ахроматичні» та «хроматичні» кольори</w:t>
            </w:r>
          </w:p>
        </w:tc>
        <w:tc>
          <w:tcPr>
            <w:tcW w:w="575" w:type="pct"/>
            <w:tcBorders>
              <w:top w:val="single" w:sz="4" w:space="0" w:color="auto"/>
              <w:left w:val="single" w:sz="4" w:space="0" w:color="auto"/>
              <w:bottom w:val="single" w:sz="4" w:space="0" w:color="auto"/>
              <w:right w:val="single" w:sz="4" w:space="0" w:color="auto"/>
            </w:tcBorders>
          </w:tcPr>
          <w:p w:rsidR="00B125BF" w:rsidRPr="00D87E50" w:rsidRDefault="0023168F" w:rsidP="00B125BF">
            <w:pPr>
              <w:jc w:val="center"/>
              <w:rPr>
                <w:sz w:val="28"/>
                <w:szCs w:val="28"/>
              </w:rPr>
            </w:pPr>
            <w:r w:rsidRPr="00D87E50">
              <w:rPr>
                <w:sz w:val="28"/>
                <w:szCs w:val="28"/>
              </w:rPr>
              <w:t>5</w:t>
            </w:r>
          </w:p>
        </w:tc>
        <w:tc>
          <w:tcPr>
            <w:tcW w:w="645" w:type="pct"/>
            <w:tcBorders>
              <w:top w:val="single" w:sz="4" w:space="0" w:color="auto"/>
              <w:left w:val="single" w:sz="4" w:space="0" w:color="auto"/>
              <w:bottom w:val="single" w:sz="4" w:space="0" w:color="auto"/>
              <w:right w:val="single" w:sz="4" w:space="0" w:color="auto"/>
            </w:tcBorders>
          </w:tcPr>
          <w:p w:rsidR="00B125BF" w:rsidRPr="00D87E50" w:rsidRDefault="00B125BF" w:rsidP="00B125BF">
            <w:pPr>
              <w:jc w:val="center"/>
              <w:rPr>
                <w:sz w:val="28"/>
                <w:szCs w:val="28"/>
              </w:rPr>
            </w:pPr>
          </w:p>
        </w:tc>
        <w:tc>
          <w:tcPr>
            <w:tcW w:w="837" w:type="pct"/>
            <w:tcBorders>
              <w:top w:val="single" w:sz="4" w:space="0" w:color="auto"/>
              <w:left w:val="single" w:sz="4" w:space="0" w:color="auto"/>
              <w:bottom w:val="single" w:sz="4" w:space="0" w:color="auto"/>
              <w:right w:val="single" w:sz="4" w:space="0" w:color="auto"/>
            </w:tcBorders>
          </w:tcPr>
          <w:p w:rsidR="00B125BF" w:rsidRPr="00D87E50" w:rsidRDefault="002678B5" w:rsidP="00B125BF">
            <w:pPr>
              <w:jc w:val="center"/>
              <w:rPr>
                <w:sz w:val="28"/>
                <w:szCs w:val="28"/>
              </w:rPr>
            </w:pPr>
            <w:r w:rsidRPr="00D87E50">
              <w:rPr>
                <w:sz w:val="28"/>
                <w:szCs w:val="28"/>
              </w:rPr>
              <w:t>4</w:t>
            </w:r>
          </w:p>
        </w:tc>
        <w:tc>
          <w:tcPr>
            <w:tcW w:w="836" w:type="pct"/>
            <w:tcBorders>
              <w:top w:val="single" w:sz="4" w:space="0" w:color="auto"/>
              <w:left w:val="single" w:sz="4" w:space="0" w:color="auto"/>
              <w:bottom w:val="single" w:sz="4" w:space="0" w:color="auto"/>
              <w:right w:val="single" w:sz="4" w:space="0" w:color="auto"/>
            </w:tcBorders>
          </w:tcPr>
          <w:p w:rsidR="00B125BF" w:rsidRPr="00D87E50" w:rsidRDefault="00B125BF" w:rsidP="0023168F">
            <w:pPr>
              <w:jc w:val="center"/>
              <w:rPr>
                <w:sz w:val="28"/>
                <w:szCs w:val="28"/>
              </w:rPr>
            </w:pPr>
          </w:p>
        </w:tc>
        <w:tc>
          <w:tcPr>
            <w:tcW w:w="984" w:type="pct"/>
            <w:gridSpan w:val="2"/>
            <w:tcBorders>
              <w:top w:val="single" w:sz="4" w:space="0" w:color="auto"/>
              <w:left w:val="single" w:sz="4" w:space="0" w:color="auto"/>
              <w:bottom w:val="single" w:sz="4" w:space="0" w:color="auto"/>
              <w:right w:val="single" w:sz="4" w:space="0" w:color="auto"/>
            </w:tcBorders>
          </w:tcPr>
          <w:p w:rsidR="00B125BF" w:rsidRPr="00D87E50" w:rsidRDefault="0023168F" w:rsidP="0023168F">
            <w:pPr>
              <w:jc w:val="center"/>
              <w:rPr>
                <w:sz w:val="28"/>
                <w:szCs w:val="28"/>
              </w:rPr>
            </w:pPr>
            <w:r w:rsidRPr="00D87E50">
              <w:rPr>
                <w:sz w:val="28"/>
                <w:szCs w:val="28"/>
              </w:rPr>
              <w:t>1</w:t>
            </w:r>
          </w:p>
        </w:tc>
      </w:tr>
      <w:tr w:rsidR="00B125BF" w:rsidRPr="00D87E50" w:rsidTr="00B125BF">
        <w:tc>
          <w:tcPr>
            <w:tcW w:w="1123" w:type="pct"/>
            <w:tcBorders>
              <w:top w:val="single" w:sz="4" w:space="0" w:color="auto"/>
              <w:left w:val="single" w:sz="4" w:space="0" w:color="auto"/>
              <w:bottom w:val="single" w:sz="4" w:space="0" w:color="auto"/>
              <w:right w:val="single" w:sz="4" w:space="0" w:color="auto"/>
            </w:tcBorders>
          </w:tcPr>
          <w:p w:rsidR="00B125BF" w:rsidRPr="00D87E50" w:rsidRDefault="00B125BF" w:rsidP="00B125BF">
            <w:pPr>
              <w:rPr>
                <w:b/>
                <w:sz w:val="28"/>
                <w:szCs w:val="28"/>
              </w:rPr>
            </w:pPr>
            <w:r w:rsidRPr="00D87E50">
              <w:rPr>
                <w:b/>
                <w:sz w:val="28"/>
                <w:szCs w:val="28"/>
              </w:rPr>
              <w:t>Тема 7</w:t>
            </w:r>
          </w:p>
          <w:p w:rsidR="00B125BF" w:rsidRPr="00D87E50" w:rsidRDefault="00B125BF" w:rsidP="00B125BF">
            <w:pPr>
              <w:rPr>
                <w:sz w:val="28"/>
                <w:szCs w:val="28"/>
              </w:rPr>
            </w:pPr>
            <w:r w:rsidRPr="00D87E50">
              <w:rPr>
                <w:sz w:val="28"/>
                <w:szCs w:val="28"/>
              </w:rPr>
              <w:t>Кольоровий спектр. Основні та похідні кольори</w:t>
            </w:r>
          </w:p>
        </w:tc>
        <w:tc>
          <w:tcPr>
            <w:tcW w:w="575" w:type="pct"/>
            <w:tcBorders>
              <w:top w:val="single" w:sz="4" w:space="0" w:color="auto"/>
              <w:left w:val="single" w:sz="4" w:space="0" w:color="auto"/>
              <w:bottom w:val="single" w:sz="4" w:space="0" w:color="auto"/>
              <w:right w:val="single" w:sz="4" w:space="0" w:color="auto"/>
            </w:tcBorders>
          </w:tcPr>
          <w:p w:rsidR="00B125BF" w:rsidRPr="00D87E50" w:rsidRDefault="0023168F" w:rsidP="00B125BF">
            <w:pPr>
              <w:jc w:val="center"/>
              <w:rPr>
                <w:sz w:val="28"/>
                <w:szCs w:val="28"/>
              </w:rPr>
            </w:pPr>
            <w:r w:rsidRPr="00D87E50">
              <w:rPr>
                <w:sz w:val="28"/>
                <w:szCs w:val="28"/>
              </w:rPr>
              <w:t>5</w:t>
            </w:r>
          </w:p>
        </w:tc>
        <w:tc>
          <w:tcPr>
            <w:tcW w:w="645" w:type="pct"/>
            <w:tcBorders>
              <w:top w:val="single" w:sz="4" w:space="0" w:color="auto"/>
              <w:left w:val="single" w:sz="4" w:space="0" w:color="auto"/>
              <w:bottom w:val="single" w:sz="4" w:space="0" w:color="auto"/>
              <w:right w:val="single" w:sz="4" w:space="0" w:color="auto"/>
            </w:tcBorders>
          </w:tcPr>
          <w:p w:rsidR="00B125BF" w:rsidRPr="00D87E50" w:rsidRDefault="00B125BF" w:rsidP="00B125BF">
            <w:pPr>
              <w:jc w:val="center"/>
              <w:rPr>
                <w:sz w:val="28"/>
                <w:szCs w:val="28"/>
              </w:rPr>
            </w:pPr>
          </w:p>
        </w:tc>
        <w:tc>
          <w:tcPr>
            <w:tcW w:w="837" w:type="pct"/>
            <w:tcBorders>
              <w:top w:val="single" w:sz="4" w:space="0" w:color="auto"/>
              <w:left w:val="single" w:sz="4" w:space="0" w:color="auto"/>
              <w:bottom w:val="single" w:sz="4" w:space="0" w:color="auto"/>
              <w:right w:val="single" w:sz="4" w:space="0" w:color="auto"/>
            </w:tcBorders>
          </w:tcPr>
          <w:p w:rsidR="00B125BF" w:rsidRPr="00D87E50" w:rsidRDefault="002678B5" w:rsidP="00B125BF">
            <w:pPr>
              <w:jc w:val="center"/>
              <w:rPr>
                <w:sz w:val="28"/>
                <w:szCs w:val="28"/>
              </w:rPr>
            </w:pPr>
            <w:r w:rsidRPr="00D87E50">
              <w:rPr>
                <w:sz w:val="28"/>
                <w:szCs w:val="28"/>
              </w:rPr>
              <w:t>4</w:t>
            </w:r>
          </w:p>
        </w:tc>
        <w:tc>
          <w:tcPr>
            <w:tcW w:w="836" w:type="pct"/>
            <w:tcBorders>
              <w:top w:val="single" w:sz="4" w:space="0" w:color="auto"/>
              <w:left w:val="single" w:sz="4" w:space="0" w:color="auto"/>
              <w:bottom w:val="single" w:sz="4" w:space="0" w:color="auto"/>
              <w:right w:val="single" w:sz="4" w:space="0" w:color="auto"/>
            </w:tcBorders>
          </w:tcPr>
          <w:p w:rsidR="00B125BF" w:rsidRPr="00D87E50" w:rsidRDefault="00B125BF" w:rsidP="0023168F">
            <w:pPr>
              <w:jc w:val="center"/>
              <w:rPr>
                <w:sz w:val="28"/>
                <w:szCs w:val="28"/>
              </w:rPr>
            </w:pPr>
          </w:p>
        </w:tc>
        <w:tc>
          <w:tcPr>
            <w:tcW w:w="984" w:type="pct"/>
            <w:gridSpan w:val="2"/>
            <w:tcBorders>
              <w:top w:val="single" w:sz="4" w:space="0" w:color="auto"/>
              <w:left w:val="single" w:sz="4" w:space="0" w:color="auto"/>
              <w:bottom w:val="single" w:sz="4" w:space="0" w:color="auto"/>
              <w:right w:val="single" w:sz="4" w:space="0" w:color="auto"/>
            </w:tcBorders>
          </w:tcPr>
          <w:p w:rsidR="00B125BF" w:rsidRPr="00D87E50" w:rsidRDefault="0023168F" w:rsidP="0023168F">
            <w:pPr>
              <w:jc w:val="center"/>
              <w:rPr>
                <w:sz w:val="28"/>
                <w:szCs w:val="28"/>
              </w:rPr>
            </w:pPr>
            <w:r w:rsidRPr="00D87E50">
              <w:rPr>
                <w:sz w:val="28"/>
                <w:szCs w:val="28"/>
              </w:rPr>
              <w:t>1</w:t>
            </w:r>
          </w:p>
        </w:tc>
      </w:tr>
      <w:tr w:rsidR="00B125BF" w:rsidRPr="00D87E50" w:rsidTr="00B125BF">
        <w:trPr>
          <w:trHeight w:val="886"/>
        </w:trPr>
        <w:tc>
          <w:tcPr>
            <w:tcW w:w="1123" w:type="pct"/>
            <w:tcBorders>
              <w:top w:val="single" w:sz="4" w:space="0" w:color="auto"/>
              <w:left w:val="single" w:sz="4" w:space="0" w:color="auto"/>
              <w:bottom w:val="single" w:sz="4" w:space="0" w:color="auto"/>
              <w:right w:val="single" w:sz="4" w:space="0" w:color="auto"/>
            </w:tcBorders>
          </w:tcPr>
          <w:p w:rsidR="00B125BF" w:rsidRPr="00D87E50" w:rsidRDefault="00B125BF" w:rsidP="00B125BF">
            <w:pPr>
              <w:rPr>
                <w:b/>
                <w:sz w:val="28"/>
                <w:szCs w:val="28"/>
              </w:rPr>
            </w:pPr>
            <w:r w:rsidRPr="00D87E50">
              <w:rPr>
                <w:b/>
                <w:sz w:val="28"/>
                <w:szCs w:val="28"/>
              </w:rPr>
              <w:t xml:space="preserve">Тема 8 </w:t>
            </w:r>
          </w:p>
          <w:p w:rsidR="00B125BF" w:rsidRPr="00D87E50" w:rsidRDefault="00B125BF" w:rsidP="00B125BF">
            <w:pPr>
              <w:rPr>
                <w:sz w:val="28"/>
                <w:szCs w:val="28"/>
              </w:rPr>
            </w:pPr>
            <w:r w:rsidRPr="00D87E50">
              <w:rPr>
                <w:sz w:val="28"/>
                <w:szCs w:val="28"/>
              </w:rPr>
              <w:t>Емоційно-естетичні властивості кольору</w:t>
            </w:r>
          </w:p>
        </w:tc>
        <w:tc>
          <w:tcPr>
            <w:tcW w:w="575" w:type="pct"/>
            <w:tcBorders>
              <w:top w:val="single" w:sz="4" w:space="0" w:color="auto"/>
              <w:left w:val="single" w:sz="4" w:space="0" w:color="auto"/>
              <w:bottom w:val="single" w:sz="4" w:space="0" w:color="auto"/>
              <w:right w:val="single" w:sz="4" w:space="0" w:color="auto"/>
            </w:tcBorders>
          </w:tcPr>
          <w:p w:rsidR="00B125BF" w:rsidRPr="00D87E50" w:rsidRDefault="0023168F" w:rsidP="00B125BF">
            <w:pPr>
              <w:jc w:val="center"/>
              <w:rPr>
                <w:sz w:val="28"/>
                <w:szCs w:val="28"/>
              </w:rPr>
            </w:pPr>
            <w:r w:rsidRPr="00D87E50">
              <w:rPr>
                <w:sz w:val="28"/>
                <w:szCs w:val="28"/>
              </w:rPr>
              <w:t>5</w:t>
            </w:r>
          </w:p>
        </w:tc>
        <w:tc>
          <w:tcPr>
            <w:tcW w:w="645" w:type="pct"/>
            <w:tcBorders>
              <w:top w:val="single" w:sz="4" w:space="0" w:color="auto"/>
              <w:left w:val="single" w:sz="4" w:space="0" w:color="auto"/>
              <w:bottom w:val="single" w:sz="4" w:space="0" w:color="auto"/>
              <w:right w:val="single" w:sz="4" w:space="0" w:color="auto"/>
            </w:tcBorders>
          </w:tcPr>
          <w:p w:rsidR="00B125BF" w:rsidRPr="00D87E50" w:rsidRDefault="00B125BF" w:rsidP="00B125BF">
            <w:pPr>
              <w:jc w:val="center"/>
              <w:rPr>
                <w:sz w:val="28"/>
                <w:szCs w:val="28"/>
              </w:rPr>
            </w:pPr>
          </w:p>
        </w:tc>
        <w:tc>
          <w:tcPr>
            <w:tcW w:w="837" w:type="pct"/>
            <w:tcBorders>
              <w:top w:val="single" w:sz="4" w:space="0" w:color="auto"/>
              <w:left w:val="single" w:sz="4" w:space="0" w:color="auto"/>
              <w:bottom w:val="single" w:sz="4" w:space="0" w:color="auto"/>
              <w:right w:val="single" w:sz="4" w:space="0" w:color="auto"/>
            </w:tcBorders>
          </w:tcPr>
          <w:p w:rsidR="00B125BF" w:rsidRPr="00D87E50" w:rsidRDefault="002678B5" w:rsidP="00B125BF">
            <w:pPr>
              <w:jc w:val="center"/>
              <w:rPr>
                <w:sz w:val="28"/>
                <w:szCs w:val="28"/>
              </w:rPr>
            </w:pPr>
            <w:r w:rsidRPr="00D87E50">
              <w:rPr>
                <w:sz w:val="28"/>
                <w:szCs w:val="28"/>
              </w:rPr>
              <w:t>4</w:t>
            </w:r>
          </w:p>
        </w:tc>
        <w:tc>
          <w:tcPr>
            <w:tcW w:w="836" w:type="pct"/>
            <w:tcBorders>
              <w:top w:val="single" w:sz="4" w:space="0" w:color="auto"/>
              <w:left w:val="single" w:sz="4" w:space="0" w:color="auto"/>
              <w:bottom w:val="single" w:sz="4" w:space="0" w:color="auto"/>
              <w:right w:val="single" w:sz="4" w:space="0" w:color="auto"/>
            </w:tcBorders>
          </w:tcPr>
          <w:p w:rsidR="00B125BF" w:rsidRPr="00D87E50" w:rsidRDefault="00B125BF" w:rsidP="0023168F">
            <w:pPr>
              <w:jc w:val="center"/>
              <w:rPr>
                <w:sz w:val="28"/>
                <w:szCs w:val="28"/>
              </w:rPr>
            </w:pPr>
          </w:p>
        </w:tc>
        <w:tc>
          <w:tcPr>
            <w:tcW w:w="984" w:type="pct"/>
            <w:gridSpan w:val="2"/>
            <w:tcBorders>
              <w:top w:val="single" w:sz="4" w:space="0" w:color="auto"/>
              <w:left w:val="single" w:sz="4" w:space="0" w:color="auto"/>
              <w:bottom w:val="single" w:sz="4" w:space="0" w:color="auto"/>
              <w:right w:val="single" w:sz="4" w:space="0" w:color="auto"/>
            </w:tcBorders>
          </w:tcPr>
          <w:p w:rsidR="00B125BF" w:rsidRPr="00D87E50" w:rsidRDefault="0023168F" w:rsidP="0023168F">
            <w:pPr>
              <w:jc w:val="center"/>
              <w:rPr>
                <w:sz w:val="28"/>
                <w:szCs w:val="28"/>
              </w:rPr>
            </w:pPr>
            <w:r w:rsidRPr="00D87E50">
              <w:rPr>
                <w:sz w:val="28"/>
                <w:szCs w:val="28"/>
              </w:rPr>
              <w:t>1</w:t>
            </w:r>
          </w:p>
        </w:tc>
      </w:tr>
      <w:tr w:rsidR="00B125BF" w:rsidRPr="00D87E50" w:rsidTr="00B125BF">
        <w:trPr>
          <w:trHeight w:val="135"/>
        </w:trPr>
        <w:tc>
          <w:tcPr>
            <w:tcW w:w="1123" w:type="pct"/>
            <w:tcBorders>
              <w:top w:val="single" w:sz="4" w:space="0" w:color="auto"/>
              <w:left w:val="single" w:sz="4" w:space="0" w:color="auto"/>
              <w:bottom w:val="single" w:sz="4" w:space="0" w:color="auto"/>
              <w:right w:val="single" w:sz="4" w:space="0" w:color="auto"/>
            </w:tcBorders>
          </w:tcPr>
          <w:p w:rsidR="00B125BF" w:rsidRPr="00D87E50" w:rsidRDefault="00B125BF" w:rsidP="00B125BF">
            <w:pPr>
              <w:rPr>
                <w:b/>
                <w:sz w:val="28"/>
                <w:szCs w:val="28"/>
              </w:rPr>
            </w:pPr>
            <w:r w:rsidRPr="00D87E50">
              <w:rPr>
                <w:b/>
                <w:sz w:val="28"/>
                <w:szCs w:val="28"/>
              </w:rPr>
              <w:t>Тема 9</w:t>
            </w:r>
          </w:p>
          <w:p w:rsidR="00B125BF" w:rsidRPr="00D87E50" w:rsidRDefault="00B125BF" w:rsidP="00B125BF">
            <w:pPr>
              <w:rPr>
                <w:sz w:val="28"/>
                <w:szCs w:val="28"/>
              </w:rPr>
            </w:pPr>
            <w:r w:rsidRPr="00D87E50">
              <w:rPr>
                <w:sz w:val="28"/>
                <w:szCs w:val="28"/>
              </w:rPr>
              <w:t xml:space="preserve">Види контрастів. Значення контрасту в системі художньої виразності. </w:t>
            </w:r>
          </w:p>
        </w:tc>
        <w:tc>
          <w:tcPr>
            <w:tcW w:w="575" w:type="pct"/>
            <w:tcBorders>
              <w:top w:val="single" w:sz="4" w:space="0" w:color="auto"/>
              <w:left w:val="single" w:sz="4" w:space="0" w:color="auto"/>
              <w:bottom w:val="single" w:sz="4" w:space="0" w:color="auto"/>
              <w:right w:val="single" w:sz="4" w:space="0" w:color="auto"/>
            </w:tcBorders>
          </w:tcPr>
          <w:p w:rsidR="00B125BF" w:rsidRPr="00D87E50" w:rsidRDefault="0023168F" w:rsidP="00B125BF">
            <w:pPr>
              <w:jc w:val="center"/>
              <w:rPr>
                <w:sz w:val="28"/>
                <w:szCs w:val="28"/>
              </w:rPr>
            </w:pPr>
            <w:r w:rsidRPr="00D87E50">
              <w:rPr>
                <w:sz w:val="28"/>
                <w:szCs w:val="28"/>
              </w:rPr>
              <w:t>7</w:t>
            </w:r>
          </w:p>
        </w:tc>
        <w:tc>
          <w:tcPr>
            <w:tcW w:w="645" w:type="pct"/>
            <w:tcBorders>
              <w:top w:val="single" w:sz="4" w:space="0" w:color="auto"/>
              <w:left w:val="single" w:sz="4" w:space="0" w:color="auto"/>
              <w:bottom w:val="single" w:sz="4" w:space="0" w:color="auto"/>
              <w:right w:val="single" w:sz="4" w:space="0" w:color="auto"/>
            </w:tcBorders>
          </w:tcPr>
          <w:p w:rsidR="00B125BF" w:rsidRPr="00D87E50" w:rsidRDefault="00B125BF" w:rsidP="00B125BF">
            <w:pPr>
              <w:jc w:val="center"/>
              <w:rPr>
                <w:sz w:val="28"/>
                <w:szCs w:val="28"/>
              </w:rPr>
            </w:pPr>
          </w:p>
        </w:tc>
        <w:tc>
          <w:tcPr>
            <w:tcW w:w="837" w:type="pct"/>
            <w:tcBorders>
              <w:top w:val="single" w:sz="4" w:space="0" w:color="auto"/>
              <w:left w:val="single" w:sz="4" w:space="0" w:color="auto"/>
              <w:bottom w:val="single" w:sz="4" w:space="0" w:color="auto"/>
              <w:right w:val="single" w:sz="4" w:space="0" w:color="auto"/>
            </w:tcBorders>
          </w:tcPr>
          <w:p w:rsidR="00B125BF" w:rsidRPr="00D87E50" w:rsidRDefault="002429A7" w:rsidP="00B125BF">
            <w:pPr>
              <w:jc w:val="center"/>
              <w:rPr>
                <w:sz w:val="28"/>
                <w:szCs w:val="28"/>
              </w:rPr>
            </w:pPr>
            <w:r w:rsidRPr="00D87E50">
              <w:rPr>
                <w:sz w:val="28"/>
                <w:szCs w:val="28"/>
              </w:rPr>
              <w:t>6</w:t>
            </w:r>
          </w:p>
        </w:tc>
        <w:tc>
          <w:tcPr>
            <w:tcW w:w="836" w:type="pct"/>
            <w:tcBorders>
              <w:top w:val="single" w:sz="4" w:space="0" w:color="auto"/>
              <w:left w:val="single" w:sz="4" w:space="0" w:color="auto"/>
              <w:bottom w:val="single" w:sz="4" w:space="0" w:color="auto"/>
              <w:right w:val="single" w:sz="4" w:space="0" w:color="auto"/>
            </w:tcBorders>
          </w:tcPr>
          <w:p w:rsidR="00B125BF" w:rsidRPr="00D87E50" w:rsidRDefault="00B125BF" w:rsidP="0023168F">
            <w:pPr>
              <w:jc w:val="center"/>
              <w:rPr>
                <w:sz w:val="28"/>
                <w:szCs w:val="28"/>
              </w:rPr>
            </w:pPr>
          </w:p>
        </w:tc>
        <w:tc>
          <w:tcPr>
            <w:tcW w:w="984" w:type="pct"/>
            <w:gridSpan w:val="2"/>
            <w:tcBorders>
              <w:top w:val="single" w:sz="4" w:space="0" w:color="auto"/>
              <w:left w:val="single" w:sz="4" w:space="0" w:color="auto"/>
              <w:bottom w:val="single" w:sz="4" w:space="0" w:color="auto"/>
              <w:right w:val="single" w:sz="4" w:space="0" w:color="auto"/>
            </w:tcBorders>
          </w:tcPr>
          <w:p w:rsidR="00B125BF" w:rsidRPr="00D87E50" w:rsidRDefault="00EE2D41" w:rsidP="0023168F">
            <w:pPr>
              <w:jc w:val="center"/>
              <w:rPr>
                <w:sz w:val="28"/>
                <w:szCs w:val="28"/>
              </w:rPr>
            </w:pPr>
            <w:r w:rsidRPr="00D87E50">
              <w:rPr>
                <w:sz w:val="28"/>
                <w:szCs w:val="28"/>
              </w:rPr>
              <w:t>0,5</w:t>
            </w:r>
          </w:p>
        </w:tc>
      </w:tr>
      <w:tr w:rsidR="00B125BF" w:rsidRPr="00D87E50" w:rsidTr="00B125BF">
        <w:trPr>
          <w:trHeight w:val="126"/>
        </w:trPr>
        <w:tc>
          <w:tcPr>
            <w:tcW w:w="1123" w:type="pct"/>
            <w:tcBorders>
              <w:top w:val="single" w:sz="4" w:space="0" w:color="auto"/>
              <w:left w:val="single" w:sz="4" w:space="0" w:color="auto"/>
              <w:bottom w:val="single" w:sz="4" w:space="0" w:color="auto"/>
              <w:right w:val="single" w:sz="4" w:space="0" w:color="auto"/>
            </w:tcBorders>
          </w:tcPr>
          <w:p w:rsidR="00B125BF" w:rsidRPr="00D87E50" w:rsidRDefault="00B125BF" w:rsidP="00B125BF">
            <w:pPr>
              <w:rPr>
                <w:b/>
                <w:sz w:val="28"/>
                <w:szCs w:val="28"/>
              </w:rPr>
            </w:pPr>
            <w:r w:rsidRPr="00D87E50">
              <w:rPr>
                <w:b/>
                <w:sz w:val="28"/>
                <w:szCs w:val="28"/>
              </w:rPr>
              <w:t>Тема 10</w:t>
            </w:r>
          </w:p>
          <w:p w:rsidR="00B125BF" w:rsidRPr="00D87E50" w:rsidRDefault="00B125BF" w:rsidP="00B125BF">
            <w:pPr>
              <w:rPr>
                <w:sz w:val="28"/>
                <w:szCs w:val="28"/>
              </w:rPr>
            </w:pPr>
            <w:r w:rsidRPr="00D87E50">
              <w:rPr>
                <w:sz w:val="28"/>
                <w:szCs w:val="28"/>
              </w:rPr>
              <w:t>Гармонійне поєднання кольорів. Класифікація кольорових гармоній</w:t>
            </w:r>
          </w:p>
        </w:tc>
        <w:tc>
          <w:tcPr>
            <w:tcW w:w="575" w:type="pct"/>
            <w:tcBorders>
              <w:top w:val="single" w:sz="4" w:space="0" w:color="auto"/>
              <w:left w:val="single" w:sz="4" w:space="0" w:color="auto"/>
              <w:bottom w:val="single" w:sz="4" w:space="0" w:color="auto"/>
              <w:right w:val="single" w:sz="4" w:space="0" w:color="auto"/>
            </w:tcBorders>
          </w:tcPr>
          <w:p w:rsidR="00B125BF" w:rsidRPr="00D87E50" w:rsidRDefault="0023168F" w:rsidP="00B125BF">
            <w:pPr>
              <w:jc w:val="center"/>
              <w:rPr>
                <w:sz w:val="28"/>
                <w:szCs w:val="28"/>
              </w:rPr>
            </w:pPr>
            <w:r w:rsidRPr="00D87E50">
              <w:rPr>
                <w:sz w:val="28"/>
                <w:szCs w:val="28"/>
              </w:rPr>
              <w:t>6</w:t>
            </w:r>
          </w:p>
        </w:tc>
        <w:tc>
          <w:tcPr>
            <w:tcW w:w="645" w:type="pct"/>
            <w:tcBorders>
              <w:top w:val="single" w:sz="4" w:space="0" w:color="auto"/>
              <w:left w:val="single" w:sz="4" w:space="0" w:color="auto"/>
              <w:bottom w:val="single" w:sz="4" w:space="0" w:color="auto"/>
              <w:right w:val="single" w:sz="4" w:space="0" w:color="auto"/>
            </w:tcBorders>
          </w:tcPr>
          <w:p w:rsidR="00B125BF" w:rsidRPr="00D87E50" w:rsidRDefault="00B125BF" w:rsidP="00B125BF">
            <w:pPr>
              <w:jc w:val="center"/>
              <w:rPr>
                <w:sz w:val="28"/>
                <w:szCs w:val="28"/>
              </w:rPr>
            </w:pPr>
          </w:p>
        </w:tc>
        <w:tc>
          <w:tcPr>
            <w:tcW w:w="837" w:type="pct"/>
            <w:tcBorders>
              <w:top w:val="single" w:sz="4" w:space="0" w:color="auto"/>
              <w:left w:val="single" w:sz="4" w:space="0" w:color="auto"/>
              <w:bottom w:val="single" w:sz="4" w:space="0" w:color="auto"/>
              <w:right w:val="single" w:sz="4" w:space="0" w:color="auto"/>
            </w:tcBorders>
          </w:tcPr>
          <w:p w:rsidR="00B125BF" w:rsidRPr="00D87E50" w:rsidRDefault="002429A7" w:rsidP="00B125BF">
            <w:pPr>
              <w:jc w:val="center"/>
              <w:rPr>
                <w:sz w:val="28"/>
                <w:szCs w:val="28"/>
              </w:rPr>
            </w:pPr>
            <w:r w:rsidRPr="00D87E50">
              <w:rPr>
                <w:sz w:val="28"/>
                <w:szCs w:val="28"/>
              </w:rPr>
              <w:t>6</w:t>
            </w:r>
          </w:p>
        </w:tc>
        <w:tc>
          <w:tcPr>
            <w:tcW w:w="836" w:type="pct"/>
            <w:tcBorders>
              <w:top w:val="single" w:sz="4" w:space="0" w:color="auto"/>
              <w:left w:val="single" w:sz="4" w:space="0" w:color="auto"/>
              <w:bottom w:val="single" w:sz="4" w:space="0" w:color="auto"/>
              <w:right w:val="single" w:sz="4" w:space="0" w:color="auto"/>
            </w:tcBorders>
          </w:tcPr>
          <w:p w:rsidR="00B125BF" w:rsidRPr="00D87E50" w:rsidRDefault="00B125BF" w:rsidP="0023168F">
            <w:pPr>
              <w:jc w:val="center"/>
              <w:rPr>
                <w:sz w:val="28"/>
                <w:szCs w:val="28"/>
              </w:rPr>
            </w:pPr>
          </w:p>
        </w:tc>
        <w:tc>
          <w:tcPr>
            <w:tcW w:w="984" w:type="pct"/>
            <w:gridSpan w:val="2"/>
            <w:tcBorders>
              <w:top w:val="single" w:sz="4" w:space="0" w:color="auto"/>
              <w:left w:val="single" w:sz="4" w:space="0" w:color="auto"/>
              <w:bottom w:val="single" w:sz="4" w:space="0" w:color="auto"/>
              <w:right w:val="single" w:sz="4" w:space="0" w:color="auto"/>
            </w:tcBorders>
          </w:tcPr>
          <w:p w:rsidR="00B125BF" w:rsidRPr="00D87E50" w:rsidRDefault="00EE2D41" w:rsidP="0023168F">
            <w:pPr>
              <w:jc w:val="center"/>
              <w:rPr>
                <w:sz w:val="28"/>
                <w:szCs w:val="28"/>
              </w:rPr>
            </w:pPr>
            <w:r w:rsidRPr="00D87E50">
              <w:rPr>
                <w:sz w:val="28"/>
                <w:szCs w:val="28"/>
              </w:rPr>
              <w:t>0,5</w:t>
            </w:r>
          </w:p>
        </w:tc>
      </w:tr>
      <w:tr w:rsidR="00B125BF" w:rsidRPr="00D87E50" w:rsidTr="00B125BF">
        <w:trPr>
          <w:trHeight w:val="435"/>
        </w:trPr>
        <w:tc>
          <w:tcPr>
            <w:tcW w:w="1123" w:type="pct"/>
            <w:tcBorders>
              <w:top w:val="single" w:sz="4" w:space="0" w:color="auto"/>
              <w:left w:val="single" w:sz="4" w:space="0" w:color="auto"/>
              <w:bottom w:val="single" w:sz="4" w:space="0" w:color="auto"/>
              <w:right w:val="single" w:sz="4" w:space="0" w:color="auto"/>
            </w:tcBorders>
          </w:tcPr>
          <w:p w:rsidR="00B125BF" w:rsidRPr="00D87E50" w:rsidRDefault="00B125BF" w:rsidP="00B125BF">
            <w:pPr>
              <w:rPr>
                <w:b/>
                <w:sz w:val="28"/>
                <w:szCs w:val="28"/>
              </w:rPr>
            </w:pPr>
            <w:r w:rsidRPr="00D87E50">
              <w:rPr>
                <w:b/>
                <w:sz w:val="28"/>
                <w:szCs w:val="28"/>
              </w:rPr>
              <w:t>Всього за семестр</w:t>
            </w:r>
          </w:p>
          <w:p w:rsidR="002429A7" w:rsidRPr="00D87E50" w:rsidRDefault="002429A7" w:rsidP="00B125BF">
            <w:pPr>
              <w:rPr>
                <w:b/>
                <w:sz w:val="28"/>
                <w:szCs w:val="28"/>
              </w:rPr>
            </w:pPr>
          </w:p>
        </w:tc>
        <w:tc>
          <w:tcPr>
            <w:tcW w:w="575" w:type="pct"/>
            <w:tcBorders>
              <w:top w:val="single" w:sz="4" w:space="0" w:color="auto"/>
              <w:left w:val="single" w:sz="4" w:space="0" w:color="auto"/>
              <w:bottom w:val="single" w:sz="4" w:space="0" w:color="auto"/>
              <w:right w:val="single" w:sz="4" w:space="0" w:color="auto"/>
            </w:tcBorders>
          </w:tcPr>
          <w:p w:rsidR="00B125BF" w:rsidRPr="00D87E50" w:rsidRDefault="0023168F" w:rsidP="00B125BF">
            <w:pPr>
              <w:jc w:val="center"/>
              <w:rPr>
                <w:sz w:val="28"/>
                <w:szCs w:val="28"/>
              </w:rPr>
            </w:pPr>
            <w:r w:rsidRPr="00D87E50">
              <w:rPr>
                <w:sz w:val="28"/>
                <w:szCs w:val="28"/>
              </w:rPr>
              <w:t>45</w:t>
            </w:r>
          </w:p>
        </w:tc>
        <w:tc>
          <w:tcPr>
            <w:tcW w:w="645" w:type="pct"/>
            <w:tcBorders>
              <w:top w:val="single" w:sz="4" w:space="0" w:color="auto"/>
              <w:left w:val="single" w:sz="4" w:space="0" w:color="auto"/>
              <w:bottom w:val="single" w:sz="4" w:space="0" w:color="auto"/>
              <w:right w:val="single" w:sz="4" w:space="0" w:color="auto"/>
            </w:tcBorders>
          </w:tcPr>
          <w:p w:rsidR="00B125BF" w:rsidRPr="00D87E50" w:rsidRDefault="00B125BF" w:rsidP="00B125BF">
            <w:pPr>
              <w:jc w:val="center"/>
              <w:rPr>
                <w:sz w:val="28"/>
                <w:szCs w:val="28"/>
              </w:rPr>
            </w:pPr>
            <w:r w:rsidRPr="00D87E50">
              <w:rPr>
                <w:sz w:val="28"/>
                <w:szCs w:val="28"/>
              </w:rPr>
              <w:t>8</w:t>
            </w:r>
          </w:p>
        </w:tc>
        <w:tc>
          <w:tcPr>
            <w:tcW w:w="837" w:type="pct"/>
            <w:tcBorders>
              <w:top w:val="single" w:sz="4" w:space="0" w:color="auto"/>
              <w:left w:val="single" w:sz="4" w:space="0" w:color="auto"/>
              <w:bottom w:val="single" w:sz="4" w:space="0" w:color="auto"/>
              <w:right w:val="single" w:sz="4" w:space="0" w:color="auto"/>
            </w:tcBorders>
          </w:tcPr>
          <w:p w:rsidR="00B125BF" w:rsidRPr="00D87E50" w:rsidRDefault="00B125BF" w:rsidP="00B125BF">
            <w:pPr>
              <w:jc w:val="center"/>
              <w:rPr>
                <w:sz w:val="28"/>
                <w:szCs w:val="28"/>
              </w:rPr>
            </w:pPr>
            <w:r w:rsidRPr="00D87E50">
              <w:rPr>
                <w:sz w:val="28"/>
                <w:szCs w:val="28"/>
              </w:rPr>
              <w:t>28</w:t>
            </w:r>
          </w:p>
        </w:tc>
        <w:tc>
          <w:tcPr>
            <w:tcW w:w="836" w:type="pct"/>
            <w:tcBorders>
              <w:top w:val="single" w:sz="4" w:space="0" w:color="auto"/>
              <w:left w:val="single" w:sz="4" w:space="0" w:color="auto"/>
              <w:bottom w:val="single" w:sz="4" w:space="0" w:color="auto"/>
              <w:right w:val="single" w:sz="4" w:space="0" w:color="auto"/>
            </w:tcBorders>
          </w:tcPr>
          <w:p w:rsidR="00B125BF" w:rsidRPr="00D87E50" w:rsidRDefault="00B125BF" w:rsidP="0023168F">
            <w:pPr>
              <w:jc w:val="center"/>
              <w:rPr>
                <w:sz w:val="28"/>
                <w:szCs w:val="28"/>
              </w:rPr>
            </w:pPr>
          </w:p>
        </w:tc>
        <w:tc>
          <w:tcPr>
            <w:tcW w:w="984" w:type="pct"/>
            <w:gridSpan w:val="2"/>
            <w:tcBorders>
              <w:top w:val="single" w:sz="4" w:space="0" w:color="auto"/>
              <w:left w:val="single" w:sz="4" w:space="0" w:color="auto"/>
              <w:bottom w:val="single" w:sz="4" w:space="0" w:color="auto"/>
              <w:right w:val="single" w:sz="4" w:space="0" w:color="auto"/>
            </w:tcBorders>
          </w:tcPr>
          <w:p w:rsidR="00B125BF" w:rsidRPr="00D87E50" w:rsidRDefault="0023168F" w:rsidP="0023168F">
            <w:pPr>
              <w:jc w:val="center"/>
              <w:rPr>
                <w:sz w:val="28"/>
                <w:szCs w:val="28"/>
              </w:rPr>
            </w:pPr>
            <w:r w:rsidRPr="00D87E50">
              <w:rPr>
                <w:sz w:val="28"/>
                <w:szCs w:val="28"/>
              </w:rPr>
              <w:t>9</w:t>
            </w:r>
          </w:p>
        </w:tc>
      </w:tr>
      <w:tr w:rsidR="00B125BF" w:rsidRPr="00D87E50" w:rsidTr="00B125BF">
        <w:trPr>
          <w:trHeight w:val="102"/>
        </w:trPr>
        <w:tc>
          <w:tcPr>
            <w:tcW w:w="1123" w:type="pct"/>
            <w:tcBorders>
              <w:top w:val="single" w:sz="4" w:space="0" w:color="auto"/>
              <w:left w:val="single" w:sz="4" w:space="0" w:color="auto"/>
              <w:bottom w:val="single" w:sz="4" w:space="0" w:color="auto"/>
              <w:right w:val="single" w:sz="4" w:space="0" w:color="auto"/>
            </w:tcBorders>
          </w:tcPr>
          <w:p w:rsidR="00B125BF" w:rsidRPr="00D87E50" w:rsidRDefault="00B125BF" w:rsidP="00A73F39">
            <w:pPr>
              <w:rPr>
                <w:b/>
                <w:sz w:val="28"/>
                <w:szCs w:val="28"/>
              </w:rPr>
            </w:pPr>
            <w:r w:rsidRPr="00D87E50">
              <w:rPr>
                <w:b/>
                <w:sz w:val="28"/>
                <w:szCs w:val="28"/>
              </w:rPr>
              <w:t>Всього годин</w:t>
            </w:r>
          </w:p>
          <w:p w:rsidR="002429A7" w:rsidRPr="00D87E50" w:rsidRDefault="002429A7" w:rsidP="00A73F39">
            <w:pPr>
              <w:rPr>
                <w:b/>
                <w:sz w:val="28"/>
                <w:szCs w:val="28"/>
              </w:rPr>
            </w:pPr>
          </w:p>
          <w:p w:rsidR="002429A7" w:rsidRPr="00D87E50" w:rsidRDefault="002429A7" w:rsidP="00A73F39">
            <w:pPr>
              <w:rPr>
                <w:b/>
                <w:sz w:val="28"/>
                <w:szCs w:val="28"/>
              </w:rPr>
            </w:pPr>
          </w:p>
        </w:tc>
        <w:tc>
          <w:tcPr>
            <w:tcW w:w="575" w:type="pct"/>
            <w:tcBorders>
              <w:top w:val="single" w:sz="4" w:space="0" w:color="auto"/>
              <w:left w:val="single" w:sz="4" w:space="0" w:color="auto"/>
              <w:bottom w:val="single" w:sz="4" w:space="0" w:color="auto"/>
              <w:right w:val="single" w:sz="4" w:space="0" w:color="auto"/>
            </w:tcBorders>
          </w:tcPr>
          <w:p w:rsidR="00B125BF" w:rsidRPr="00D87E50" w:rsidRDefault="0023168F" w:rsidP="008B7DD8">
            <w:pPr>
              <w:jc w:val="center"/>
              <w:rPr>
                <w:sz w:val="28"/>
                <w:szCs w:val="28"/>
              </w:rPr>
            </w:pPr>
            <w:r w:rsidRPr="00D87E50">
              <w:rPr>
                <w:sz w:val="28"/>
                <w:szCs w:val="28"/>
              </w:rPr>
              <w:t>45</w:t>
            </w:r>
          </w:p>
        </w:tc>
        <w:tc>
          <w:tcPr>
            <w:tcW w:w="645" w:type="pct"/>
            <w:tcBorders>
              <w:top w:val="single" w:sz="4" w:space="0" w:color="auto"/>
              <w:left w:val="single" w:sz="4" w:space="0" w:color="auto"/>
              <w:bottom w:val="single" w:sz="4" w:space="0" w:color="auto"/>
              <w:right w:val="single" w:sz="4" w:space="0" w:color="auto"/>
            </w:tcBorders>
          </w:tcPr>
          <w:p w:rsidR="00B125BF" w:rsidRPr="00D87E50" w:rsidRDefault="00B125BF" w:rsidP="00B125BF">
            <w:pPr>
              <w:jc w:val="center"/>
              <w:rPr>
                <w:sz w:val="28"/>
                <w:szCs w:val="28"/>
              </w:rPr>
            </w:pPr>
            <w:r w:rsidRPr="00D87E50">
              <w:rPr>
                <w:sz w:val="28"/>
                <w:szCs w:val="28"/>
              </w:rPr>
              <w:t>8</w:t>
            </w:r>
          </w:p>
        </w:tc>
        <w:tc>
          <w:tcPr>
            <w:tcW w:w="837" w:type="pct"/>
            <w:tcBorders>
              <w:top w:val="single" w:sz="4" w:space="0" w:color="auto"/>
              <w:left w:val="single" w:sz="4" w:space="0" w:color="auto"/>
              <w:bottom w:val="single" w:sz="4" w:space="0" w:color="auto"/>
              <w:right w:val="single" w:sz="4" w:space="0" w:color="auto"/>
            </w:tcBorders>
          </w:tcPr>
          <w:p w:rsidR="00B125BF" w:rsidRPr="00D87E50" w:rsidRDefault="00B125BF" w:rsidP="00B125BF">
            <w:pPr>
              <w:jc w:val="center"/>
              <w:rPr>
                <w:sz w:val="28"/>
                <w:szCs w:val="28"/>
              </w:rPr>
            </w:pPr>
            <w:r w:rsidRPr="00D87E50">
              <w:rPr>
                <w:sz w:val="28"/>
                <w:szCs w:val="28"/>
              </w:rPr>
              <w:t>28</w:t>
            </w:r>
          </w:p>
        </w:tc>
        <w:tc>
          <w:tcPr>
            <w:tcW w:w="836" w:type="pct"/>
            <w:tcBorders>
              <w:top w:val="single" w:sz="4" w:space="0" w:color="auto"/>
              <w:left w:val="single" w:sz="4" w:space="0" w:color="auto"/>
              <w:bottom w:val="single" w:sz="4" w:space="0" w:color="auto"/>
              <w:right w:val="single" w:sz="4" w:space="0" w:color="auto"/>
            </w:tcBorders>
          </w:tcPr>
          <w:p w:rsidR="00B125BF" w:rsidRPr="00D87E50" w:rsidRDefault="00B125BF" w:rsidP="0023168F">
            <w:pPr>
              <w:jc w:val="center"/>
              <w:rPr>
                <w:sz w:val="28"/>
                <w:szCs w:val="28"/>
              </w:rPr>
            </w:pPr>
          </w:p>
        </w:tc>
        <w:tc>
          <w:tcPr>
            <w:tcW w:w="984" w:type="pct"/>
            <w:gridSpan w:val="2"/>
            <w:tcBorders>
              <w:top w:val="single" w:sz="4" w:space="0" w:color="auto"/>
              <w:left w:val="single" w:sz="4" w:space="0" w:color="auto"/>
              <w:bottom w:val="single" w:sz="4" w:space="0" w:color="auto"/>
              <w:right w:val="single" w:sz="4" w:space="0" w:color="auto"/>
            </w:tcBorders>
          </w:tcPr>
          <w:p w:rsidR="00B125BF" w:rsidRPr="00D87E50" w:rsidRDefault="0023168F" w:rsidP="0023168F">
            <w:pPr>
              <w:jc w:val="center"/>
              <w:rPr>
                <w:sz w:val="28"/>
                <w:szCs w:val="28"/>
              </w:rPr>
            </w:pPr>
            <w:r w:rsidRPr="00D87E50">
              <w:rPr>
                <w:sz w:val="28"/>
                <w:szCs w:val="28"/>
              </w:rPr>
              <w:t>9</w:t>
            </w:r>
          </w:p>
        </w:tc>
      </w:tr>
    </w:tbl>
    <w:p w:rsidR="008B5D2E" w:rsidRPr="00D87E50" w:rsidRDefault="008B5D2E" w:rsidP="007D0BA2">
      <w:pPr>
        <w:jc w:val="center"/>
        <w:rPr>
          <w:b/>
          <w:sz w:val="28"/>
          <w:szCs w:val="28"/>
        </w:rPr>
      </w:pPr>
    </w:p>
    <w:p w:rsidR="008B5D2E" w:rsidRPr="00D87E50" w:rsidRDefault="008B5D2E">
      <w:pPr>
        <w:rPr>
          <w:b/>
          <w:sz w:val="28"/>
          <w:szCs w:val="28"/>
        </w:rPr>
      </w:pPr>
      <w:r w:rsidRPr="00D87E50">
        <w:rPr>
          <w:b/>
          <w:sz w:val="28"/>
          <w:szCs w:val="28"/>
        </w:rPr>
        <w:br w:type="page"/>
      </w:r>
    </w:p>
    <w:p w:rsidR="007D0BA2" w:rsidRPr="00D87E50" w:rsidRDefault="00E55888" w:rsidP="007D0BA2">
      <w:pPr>
        <w:jc w:val="center"/>
        <w:rPr>
          <w:b/>
          <w:sz w:val="28"/>
          <w:szCs w:val="28"/>
        </w:rPr>
      </w:pPr>
      <w:r w:rsidRPr="00D87E50">
        <w:rPr>
          <w:b/>
          <w:sz w:val="28"/>
          <w:szCs w:val="28"/>
        </w:rPr>
        <w:t>4. ПРОГРАМА ПРЕДМЕТА</w:t>
      </w:r>
    </w:p>
    <w:p w:rsidR="00E55888" w:rsidRPr="00D87E50" w:rsidRDefault="00E55888" w:rsidP="007D0BA2">
      <w:pPr>
        <w:jc w:val="center"/>
        <w:rPr>
          <w:b/>
          <w:sz w:val="28"/>
          <w:szCs w:val="28"/>
        </w:rPr>
      </w:pPr>
    </w:p>
    <w:p w:rsidR="00413A95" w:rsidRPr="00D87E50" w:rsidRDefault="00F8661C" w:rsidP="006B2BB5">
      <w:pPr>
        <w:autoSpaceDE w:val="0"/>
        <w:autoSpaceDN w:val="0"/>
        <w:adjustRightInd w:val="0"/>
        <w:rPr>
          <w:b/>
          <w:sz w:val="28"/>
          <w:szCs w:val="28"/>
          <w:u w:val="single"/>
        </w:rPr>
      </w:pPr>
      <w:r w:rsidRPr="00D87E50">
        <w:rPr>
          <w:b/>
          <w:bCs/>
          <w:sz w:val="28"/>
          <w:szCs w:val="28"/>
          <w:u w:val="single"/>
        </w:rPr>
        <w:t xml:space="preserve">Змістовий модуль I </w:t>
      </w:r>
      <w:r w:rsidR="00413A95" w:rsidRPr="00D87E50">
        <w:rPr>
          <w:b/>
          <w:bCs/>
          <w:sz w:val="28"/>
          <w:szCs w:val="28"/>
          <w:u w:val="single"/>
        </w:rPr>
        <w:t>«</w:t>
      </w:r>
      <w:r w:rsidR="00413A95" w:rsidRPr="00D87E50">
        <w:rPr>
          <w:b/>
          <w:sz w:val="28"/>
          <w:szCs w:val="28"/>
          <w:u w:val="single"/>
        </w:rPr>
        <w:t>Особливості</w:t>
      </w:r>
      <w:r w:rsidRPr="00D87E50">
        <w:rPr>
          <w:b/>
          <w:sz w:val="28"/>
          <w:szCs w:val="28"/>
          <w:u w:val="single"/>
        </w:rPr>
        <w:t xml:space="preserve"> </w:t>
      </w:r>
      <w:r w:rsidR="00413A95" w:rsidRPr="00D87E50">
        <w:rPr>
          <w:b/>
          <w:sz w:val="28"/>
          <w:szCs w:val="28"/>
          <w:u w:val="single"/>
        </w:rPr>
        <w:t>сприйняття</w:t>
      </w:r>
      <w:r w:rsidRPr="00D87E50">
        <w:rPr>
          <w:b/>
          <w:sz w:val="28"/>
          <w:szCs w:val="28"/>
          <w:u w:val="single"/>
        </w:rPr>
        <w:t xml:space="preserve"> </w:t>
      </w:r>
      <w:r w:rsidR="00413A95" w:rsidRPr="00D87E50">
        <w:rPr>
          <w:b/>
          <w:sz w:val="28"/>
          <w:szCs w:val="28"/>
          <w:u w:val="single"/>
        </w:rPr>
        <w:t>кольору»</w:t>
      </w:r>
    </w:p>
    <w:p w:rsidR="00413A95" w:rsidRPr="00D87E50" w:rsidRDefault="00413A95" w:rsidP="00413A95">
      <w:pPr>
        <w:pStyle w:val="a9"/>
        <w:autoSpaceDE w:val="0"/>
        <w:autoSpaceDN w:val="0"/>
        <w:adjustRightInd w:val="0"/>
        <w:jc w:val="center"/>
        <w:rPr>
          <w:b/>
          <w:sz w:val="28"/>
          <w:szCs w:val="28"/>
          <w:u w:val="single"/>
        </w:rPr>
      </w:pPr>
    </w:p>
    <w:p w:rsidR="00413A95" w:rsidRPr="00D87E50" w:rsidRDefault="00413A95" w:rsidP="006B2BB5">
      <w:pPr>
        <w:autoSpaceDE w:val="0"/>
        <w:autoSpaceDN w:val="0"/>
        <w:adjustRightInd w:val="0"/>
        <w:rPr>
          <w:b/>
          <w:sz w:val="28"/>
          <w:szCs w:val="28"/>
          <w:u w:val="single"/>
        </w:rPr>
      </w:pPr>
      <w:r w:rsidRPr="00D87E50">
        <w:rPr>
          <w:b/>
          <w:sz w:val="28"/>
          <w:szCs w:val="28"/>
          <w:u w:val="single"/>
        </w:rPr>
        <w:t>ТЕМА № 1 «Фізичні, фізіологічні та психологічні аспекти  сприйняття кольору людиною»</w:t>
      </w:r>
    </w:p>
    <w:p w:rsidR="00A73F39" w:rsidRPr="00D87E50" w:rsidRDefault="00A73F39" w:rsidP="006B2BB5">
      <w:pPr>
        <w:autoSpaceDE w:val="0"/>
        <w:autoSpaceDN w:val="0"/>
        <w:adjustRightInd w:val="0"/>
        <w:rPr>
          <w:b/>
          <w:sz w:val="28"/>
          <w:szCs w:val="28"/>
          <w:u w:val="single"/>
        </w:rPr>
      </w:pPr>
    </w:p>
    <w:p w:rsidR="00413A95" w:rsidRPr="00D87E50" w:rsidRDefault="00413A95" w:rsidP="00444926">
      <w:pPr>
        <w:pStyle w:val="a9"/>
        <w:numPr>
          <w:ilvl w:val="0"/>
          <w:numId w:val="5"/>
        </w:numPr>
        <w:autoSpaceDE w:val="0"/>
        <w:autoSpaceDN w:val="0"/>
        <w:adjustRightInd w:val="0"/>
        <w:spacing w:before="100" w:after="100"/>
        <w:jc w:val="both"/>
        <w:rPr>
          <w:sz w:val="28"/>
          <w:szCs w:val="28"/>
        </w:rPr>
      </w:pPr>
      <w:r w:rsidRPr="00D87E50">
        <w:rPr>
          <w:bCs/>
          <w:sz w:val="28"/>
          <w:szCs w:val="28"/>
        </w:rPr>
        <w:t>Колір з точки зору науки. Фізичні  аспекти кольору.</w:t>
      </w:r>
    </w:p>
    <w:p w:rsidR="00413A95" w:rsidRPr="00D87E50" w:rsidRDefault="00413A95" w:rsidP="00444926">
      <w:pPr>
        <w:pStyle w:val="a9"/>
        <w:numPr>
          <w:ilvl w:val="0"/>
          <w:numId w:val="5"/>
        </w:numPr>
        <w:autoSpaceDE w:val="0"/>
        <w:autoSpaceDN w:val="0"/>
        <w:adjustRightInd w:val="0"/>
        <w:spacing w:before="100" w:after="100"/>
        <w:jc w:val="both"/>
        <w:rPr>
          <w:sz w:val="28"/>
          <w:szCs w:val="28"/>
        </w:rPr>
      </w:pPr>
      <w:r w:rsidRPr="00D87E50">
        <w:rPr>
          <w:bCs/>
          <w:iCs/>
          <w:sz w:val="28"/>
          <w:szCs w:val="28"/>
          <w:shd w:val="clear" w:color="auto" w:fill="FFFFFF"/>
        </w:rPr>
        <w:t>Вплив кольорів на психофізіологічні  функції людини.</w:t>
      </w:r>
    </w:p>
    <w:p w:rsidR="00413A95" w:rsidRPr="00D87E50" w:rsidRDefault="00413A95" w:rsidP="00444926">
      <w:pPr>
        <w:pStyle w:val="a9"/>
        <w:numPr>
          <w:ilvl w:val="0"/>
          <w:numId w:val="5"/>
        </w:numPr>
        <w:jc w:val="both"/>
        <w:rPr>
          <w:sz w:val="28"/>
          <w:szCs w:val="28"/>
        </w:rPr>
      </w:pPr>
      <w:r w:rsidRPr="00D87E50">
        <w:rPr>
          <w:bCs/>
          <w:iCs/>
          <w:sz w:val="28"/>
          <w:szCs w:val="28"/>
          <w:shd w:val="clear" w:color="auto" w:fill="FFFFFF"/>
        </w:rPr>
        <w:t>Вплив кольору на фізіологічний стан здоров’я  людини.</w:t>
      </w:r>
      <w:r w:rsidRPr="00D87E50">
        <w:rPr>
          <w:sz w:val="28"/>
          <w:szCs w:val="28"/>
        </w:rPr>
        <w:t xml:space="preserve"> </w:t>
      </w:r>
    </w:p>
    <w:p w:rsidR="00413A95" w:rsidRPr="00D87E50" w:rsidRDefault="00413A95" w:rsidP="00444926">
      <w:pPr>
        <w:pStyle w:val="a9"/>
        <w:numPr>
          <w:ilvl w:val="0"/>
          <w:numId w:val="5"/>
        </w:numPr>
        <w:jc w:val="both"/>
        <w:rPr>
          <w:sz w:val="28"/>
          <w:szCs w:val="28"/>
        </w:rPr>
      </w:pPr>
      <w:r w:rsidRPr="00D87E50">
        <w:rPr>
          <w:sz w:val="28"/>
          <w:szCs w:val="28"/>
        </w:rPr>
        <w:t>Вплив кольору на працездатність людини.</w:t>
      </w:r>
    </w:p>
    <w:p w:rsidR="00413A95" w:rsidRPr="00D87E50" w:rsidRDefault="00413A95" w:rsidP="00413A95">
      <w:pPr>
        <w:autoSpaceDE w:val="0"/>
        <w:autoSpaceDN w:val="0"/>
        <w:adjustRightInd w:val="0"/>
        <w:rPr>
          <w:sz w:val="28"/>
          <w:szCs w:val="28"/>
          <w:u w:val="single"/>
        </w:rPr>
      </w:pPr>
    </w:p>
    <w:p w:rsidR="00413A95" w:rsidRPr="00D87E50" w:rsidRDefault="00413A95" w:rsidP="006B2BB5">
      <w:pPr>
        <w:autoSpaceDE w:val="0"/>
        <w:autoSpaceDN w:val="0"/>
        <w:adjustRightInd w:val="0"/>
        <w:rPr>
          <w:b/>
          <w:sz w:val="28"/>
          <w:szCs w:val="28"/>
          <w:u w:val="single"/>
        </w:rPr>
      </w:pPr>
      <w:r w:rsidRPr="00D87E50">
        <w:rPr>
          <w:b/>
          <w:sz w:val="28"/>
          <w:szCs w:val="28"/>
          <w:u w:val="single"/>
        </w:rPr>
        <w:t>ТЕМА № 2 «</w:t>
      </w:r>
      <w:r w:rsidRPr="00D87E50">
        <w:rPr>
          <w:b/>
          <w:spacing w:val="-7"/>
          <w:sz w:val="28"/>
          <w:szCs w:val="28"/>
          <w:u w:val="single"/>
        </w:rPr>
        <w:t>Особливості національно-етнічного сприйняття кольору</w:t>
      </w:r>
      <w:r w:rsidRPr="00D87E50">
        <w:rPr>
          <w:b/>
          <w:sz w:val="28"/>
          <w:szCs w:val="28"/>
          <w:u w:val="single"/>
        </w:rPr>
        <w:t>»</w:t>
      </w:r>
    </w:p>
    <w:p w:rsidR="00A73F39" w:rsidRPr="00D87E50" w:rsidRDefault="00A73F39" w:rsidP="006B2BB5">
      <w:pPr>
        <w:autoSpaceDE w:val="0"/>
        <w:autoSpaceDN w:val="0"/>
        <w:adjustRightInd w:val="0"/>
        <w:rPr>
          <w:b/>
          <w:sz w:val="28"/>
          <w:szCs w:val="28"/>
          <w:u w:val="single"/>
        </w:rPr>
      </w:pPr>
    </w:p>
    <w:p w:rsidR="00413A95" w:rsidRPr="00D87E50" w:rsidRDefault="00413A95" w:rsidP="00444926">
      <w:pPr>
        <w:pStyle w:val="a9"/>
        <w:numPr>
          <w:ilvl w:val="0"/>
          <w:numId w:val="6"/>
        </w:numPr>
        <w:spacing w:after="240"/>
        <w:jc w:val="both"/>
        <w:rPr>
          <w:sz w:val="28"/>
          <w:szCs w:val="28"/>
        </w:rPr>
      </w:pPr>
      <w:r w:rsidRPr="00D87E50">
        <w:rPr>
          <w:bCs/>
          <w:sz w:val="28"/>
          <w:szCs w:val="28"/>
        </w:rPr>
        <w:t>Символічне значення кольору. Історичні та культурологічні аспекти семантики кольору у світі.</w:t>
      </w:r>
    </w:p>
    <w:p w:rsidR="00413A95" w:rsidRPr="00D87E50" w:rsidRDefault="00413A95" w:rsidP="00444926">
      <w:pPr>
        <w:pStyle w:val="a9"/>
        <w:numPr>
          <w:ilvl w:val="0"/>
          <w:numId w:val="6"/>
        </w:numPr>
        <w:spacing w:after="240"/>
        <w:jc w:val="both"/>
        <w:rPr>
          <w:sz w:val="28"/>
          <w:szCs w:val="28"/>
        </w:rPr>
      </w:pPr>
      <w:r w:rsidRPr="00D87E50">
        <w:rPr>
          <w:bCs/>
          <w:sz w:val="28"/>
          <w:szCs w:val="28"/>
        </w:rPr>
        <w:t>Історичні та культурологічні аспекти семантики кольору в Україні.</w:t>
      </w:r>
    </w:p>
    <w:p w:rsidR="00413A95" w:rsidRPr="00D87E50" w:rsidRDefault="00413A95" w:rsidP="00444926">
      <w:pPr>
        <w:pStyle w:val="a9"/>
        <w:numPr>
          <w:ilvl w:val="0"/>
          <w:numId w:val="6"/>
        </w:numPr>
        <w:spacing w:after="240"/>
        <w:jc w:val="both"/>
        <w:rPr>
          <w:sz w:val="28"/>
          <w:szCs w:val="28"/>
        </w:rPr>
      </w:pPr>
      <w:r w:rsidRPr="00D87E50">
        <w:rPr>
          <w:bCs/>
          <w:sz w:val="28"/>
          <w:szCs w:val="28"/>
        </w:rPr>
        <w:t>Особливості національно-етнічного сприйняття кольору.</w:t>
      </w:r>
    </w:p>
    <w:p w:rsidR="00413A95" w:rsidRPr="00D87E50" w:rsidRDefault="00413A95" w:rsidP="00444926">
      <w:pPr>
        <w:pStyle w:val="a9"/>
        <w:numPr>
          <w:ilvl w:val="2"/>
          <w:numId w:val="7"/>
        </w:numPr>
        <w:jc w:val="both"/>
        <w:rPr>
          <w:sz w:val="28"/>
          <w:szCs w:val="28"/>
        </w:rPr>
      </w:pPr>
      <w:r w:rsidRPr="00D87E50">
        <w:rPr>
          <w:sz w:val="28"/>
          <w:szCs w:val="28"/>
        </w:rPr>
        <w:t>Символіка кольорів українського одягу та вишиванок.</w:t>
      </w:r>
    </w:p>
    <w:p w:rsidR="00413A95" w:rsidRPr="00D87E50" w:rsidRDefault="00413A95" w:rsidP="00444926">
      <w:pPr>
        <w:pStyle w:val="a9"/>
        <w:numPr>
          <w:ilvl w:val="2"/>
          <w:numId w:val="7"/>
        </w:numPr>
        <w:jc w:val="both"/>
        <w:rPr>
          <w:sz w:val="28"/>
          <w:szCs w:val="28"/>
        </w:rPr>
      </w:pPr>
      <w:r w:rsidRPr="00D87E50">
        <w:rPr>
          <w:sz w:val="28"/>
          <w:szCs w:val="28"/>
        </w:rPr>
        <w:t>Символіка кольорів української писанки.</w:t>
      </w:r>
    </w:p>
    <w:p w:rsidR="00413A95" w:rsidRPr="00D87E50" w:rsidRDefault="00413A95" w:rsidP="00444926">
      <w:pPr>
        <w:pStyle w:val="a9"/>
        <w:numPr>
          <w:ilvl w:val="2"/>
          <w:numId w:val="7"/>
        </w:numPr>
        <w:jc w:val="both"/>
        <w:rPr>
          <w:sz w:val="28"/>
          <w:szCs w:val="28"/>
        </w:rPr>
      </w:pPr>
      <w:r w:rsidRPr="00D87E50">
        <w:rPr>
          <w:sz w:val="28"/>
          <w:szCs w:val="28"/>
        </w:rPr>
        <w:t>Колір і державна символіка України.</w:t>
      </w:r>
    </w:p>
    <w:p w:rsidR="00413A95" w:rsidRPr="00D87E50" w:rsidRDefault="00413A95" w:rsidP="00413A95">
      <w:pPr>
        <w:jc w:val="both"/>
        <w:rPr>
          <w:sz w:val="28"/>
          <w:szCs w:val="28"/>
        </w:rPr>
      </w:pPr>
    </w:p>
    <w:p w:rsidR="00413A95" w:rsidRPr="00D87E50" w:rsidRDefault="00413A95" w:rsidP="006B2BB5">
      <w:pPr>
        <w:jc w:val="both"/>
        <w:rPr>
          <w:b/>
          <w:spacing w:val="-7"/>
          <w:sz w:val="28"/>
          <w:szCs w:val="28"/>
          <w:u w:val="single"/>
        </w:rPr>
      </w:pPr>
      <w:r w:rsidRPr="00D87E50">
        <w:rPr>
          <w:b/>
          <w:sz w:val="28"/>
          <w:szCs w:val="28"/>
          <w:u w:val="single"/>
        </w:rPr>
        <w:t xml:space="preserve">ТЕМА № 3 </w:t>
      </w:r>
      <w:r w:rsidRPr="00D87E50">
        <w:rPr>
          <w:b/>
          <w:spacing w:val="-7"/>
          <w:sz w:val="28"/>
          <w:szCs w:val="28"/>
          <w:u w:val="single"/>
        </w:rPr>
        <w:t xml:space="preserve">«Сучасна символіка кольорів» </w:t>
      </w:r>
    </w:p>
    <w:p w:rsidR="00A73F39" w:rsidRPr="00D87E50" w:rsidRDefault="00A73F39" w:rsidP="006B2BB5">
      <w:pPr>
        <w:jc w:val="both"/>
        <w:rPr>
          <w:b/>
          <w:sz w:val="28"/>
          <w:szCs w:val="28"/>
        </w:rPr>
      </w:pPr>
    </w:p>
    <w:p w:rsidR="00413A95" w:rsidRPr="00D87E50" w:rsidRDefault="00413A95" w:rsidP="00444926">
      <w:pPr>
        <w:pStyle w:val="a9"/>
        <w:numPr>
          <w:ilvl w:val="0"/>
          <w:numId w:val="8"/>
        </w:numPr>
        <w:shd w:val="clear" w:color="auto" w:fill="FFFFFF"/>
        <w:rPr>
          <w:spacing w:val="-7"/>
          <w:sz w:val="28"/>
          <w:szCs w:val="28"/>
        </w:rPr>
      </w:pPr>
      <w:r w:rsidRPr="00D87E50">
        <w:rPr>
          <w:spacing w:val="-7"/>
          <w:sz w:val="28"/>
          <w:szCs w:val="28"/>
        </w:rPr>
        <w:t xml:space="preserve">Особливості сучасної символіки кольорів у світі. </w:t>
      </w:r>
    </w:p>
    <w:p w:rsidR="00413A95" w:rsidRPr="00D87E50" w:rsidRDefault="00413A95" w:rsidP="00444926">
      <w:pPr>
        <w:pStyle w:val="a9"/>
        <w:numPr>
          <w:ilvl w:val="0"/>
          <w:numId w:val="8"/>
        </w:numPr>
        <w:shd w:val="clear" w:color="auto" w:fill="FFFFFF"/>
        <w:rPr>
          <w:spacing w:val="-7"/>
          <w:sz w:val="28"/>
          <w:szCs w:val="28"/>
        </w:rPr>
      </w:pPr>
      <w:r w:rsidRPr="00D87E50">
        <w:rPr>
          <w:spacing w:val="-7"/>
          <w:sz w:val="28"/>
          <w:szCs w:val="28"/>
        </w:rPr>
        <w:t xml:space="preserve">Промислове використання символіки кольорів. </w:t>
      </w:r>
    </w:p>
    <w:p w:rsidR="00413A95" w:rsidRPr="00D87E50" w:rsidRDefault="00413A95" w:rsidP="00413A95">
      <w:pPr>
        <w:widowControl w:val="0"/>
        <w:autoSpaceDE w:val="0"/>
        <w:autoSpaceDN w:val="0"/>
        <w:adjustRightInd w:val="0"/>
        <w:jc w:val="both"/>
        <w:rPr>
          <w:sz w:val="28"/>
          <w:szCs w:val="28"/>
        </w:rPr>
      </w:pPr>
    </w:p>
    <w:p w:rsidR="00413A95" w:rsidRPr="00D87E50" w:rsidRDefault="00413A95" w:rsidP="00413A95">
      <w:pPr>
        <w:autoSpaceDE w:val="0"/>
        <w:autoSpaceDN w:val="0"/>
        <w:adjustRightInd w:val="0"/>
        <w:rPr>
          <w:b/>
          <w:sz w:val="28"/>
          <w:szCs w:val="28"/>
          <w:u w:val="single"/>
        </w:rPr>
      </w:pPr>
      <w:r w:rsidRPr="00D87E50">
        <w:rPr>
          <w:b/>
          <w:sz w:val="28"/>
          <w:szCs w:val="28"/>
          <w:u w:val="single"/>
        </w:rPr>
        <w:t>ТЕМА № 4 «</w:t>
      </w:r>
      <w:r w:rsidRPr="00D87E50">
        <w:rPr>
          <w:b/>
          <w:spacing w:val="-7"/>
          <w:sz w:val="28"/>
          <w:szCs w:val="28"/>
          <w:u w:val="single"/>
        </w:rPr>
        <w:t>Систематика кольору</w:t>
      </w:r>
      <w:r w:rsidRPr="00D87E50">
        <w:rPr>
          <w:b/>
          <w:sz w:val="28"/>
          <w:szCs w:val="28"/>
          <w:u w:val="single"/>
        </w:rPr>
        <w:t>»</w:t>
      </w:r>
    </w:p>
    <w:p w:rsidR="00A73F39" w:rsidRPr="00D87E50" w:rsidRDefault="00A73F39" w:rsidP="00413A95">
      <w:pPr>
        <w:autoSpaceDE w:val="0"/>
        <w:autoSpaceDN w:val="0"/>
        <w:adjustRightInd w:val="0"/>
        <w:rPr>
          <w:b/>
          <w:sz w:val="28"/>
          <w:szCs w:val="28"/>
          <w:u w:val="single"/>
        </w:rPr>
      </w:pPr>
    </w:p>
    <w:p w:rsidR="00413A95" w:rsidRPr="00D87E50" w:rsidRDefault="00413A95" w:rsidP="00444926">
      <w:pPr>
        <w:pStyle w:val="a9"/>
        <w:numPr>
          <w:ilvl w:val="0"/>
          <w:numId w:val="9"/>
        </w:numPr>
        <w:shd w:val="clear" w:color="auto" w:fill="FFFFFF"/>
        <w:rPr>
          <w:spacing w:val="-7"/>
          <w:sz w:val="28"/>
          <w:szCs w:val="28"/>
        </w:rPr>
      </w:pPr>
      <w:r w:rsidRPr="00D87E50">
        <w:rPr>
          <w:spacing w:val="-7"/>
          <w:sz w:val="28"/>
          <w:szCs w:val="28"/>
        </w:rPr>
        <w:t>Еволюція науки про систематику кольору.</w:t>
      </w:r>
    </w:p>
    <w:p w:rsidR="00413A95" w:rsidRPr="00D87E50" w:rsidRDefault="00413A95" w:rsidP="00444926">
      <w:pPr>
        <w:pStyle w:val="a9"/>
        <w:numPr>
          <w:ilvl w:val="0"/>
          <w:numId w:val="9"/>
        </w:numPr>
        <w:shd w:val="clear" w:color="auto" w:fill="FFFFFF"/>
        <w:rPr>
          <w:spacing w:val="-7"/>
          <w:sz w:val="28"/>
          <w:szCs w:val="28"/>
        </w:rPr>
      </w:pPr>
      <w:r w:rsidRPr="00D87E50">
        <w:rPr>
          <w:spacing w:val="-7"/>
          <w:sz w:val="28"/>
          <w:szCs w:val="28"/>
        </w:rPr>
        <w:t>Аналіз систематики кольору за сприйняттям.</w:t>
      </w:r>
    </w:p>
    <w:p w:rsidR="00413A95" w:rsidRPr="00D87E50" w:rsidRDefault="00413A95" w:rsidP="00444926">
      <w:pPr>
        <w:pStyle w:val="a9"/>
        <w:numPr>
          <w:ilvl w:val="0"/>
          <w:numId w:val="9"/>
        </w:numPr>
        <w:shd w:val="clear" w:color="auto" w:fill="FFFFFF"/>
        <w:rPr>
          <w:spacing w:val="-7"/>
          <w:sz w:val="28"/>
          <w:szCs w:val="28"/>
        </w:rPr>
      </w:pPr>
      <w:r w:rsidRPr="00D87E50">
        <w:rPr>
          <w:spacing w:val="-7"/>
          <w:sz w:val="28"/>
          <w:szCs w:val="28"/>
        </w:rPr>
        <w:t>Сприйняття кольору.</w:t>
      </w:r>
    </w:p>
    <w:p w:rsidR="00413A95" w:rsidRPr="00D87E50" w:rsidRDefault="00413A95" w:rsidP="00413A95">
      <w:pPr>
        <w:rPr>
          <w:sz w:val="28"/>
          <w:szCs w:val="28"/>
          <w:u w:val="single"/>
        </w:rPr>
      </w:pPr>
    </w:p>
    <w:p w:rsidR="00413A95" w:rsidRPr="00D87E50" w:rsidRDefault="00F8661C" w:rsidP="00413A95">
      <w:pPr>
        <w:shd w:val="clear" w:color="auto" w:fill="FFFFFF"/>
        <w:rPr>
          <w:b/>
          <w:spacing w:val="-7"/>
          <w:sz w:val="28"/>
          <w:szCs w:val="28"/>
          <w:u w:val="single"/>
        </w:rPr>
      </w:pPr>
      <w:r w:rsidRPr="00D87E50">
        <w:rPr>
          <w:b/>
          <w:spacing w:val="-7"/>
          <w:sz w:val="28"/>
          <w:szCs w:val="28"/>
          <w:u w:val="single"/>
        </w:rPr>
        <w:t xml:space="preserve">Змістовий модуль </w:t>
      </w:r>
      <w:r w:rsidR="00413A95" w:rsidRPr="00D87E50">
        <w:rPr>
          <w:b/>
          <w:sz w:val="28"/>
          <w:szCs w:val="28"/>
          <w:u w:val="single"/>
        </w:rPr>
        <w:t>2 «</w:t>
      </w:r>
      <w:r w:rsidR="00413A95" w:rsidRPr="00D87E50">
        <w:rPr>
          <w:b/>
          <w:spacing w:val="-7"/>
          <w:sz w:val="28"/>
          <w:szCs w:val="28"/>
          <w:u w:val="single"/>
        </w:rPr>
        <w:t>Основні відомості про колір»</w:t>
      </w:r>
    </w:p>
    <w:p w:rsidR="00413A95" w:rsidRPr="00D87E50" w:rsidRDefault="00413A95" w:rsidP="00413A95">
      <w:pPr>
        <w:shd w:val="clear" w:color="auto" w:fill="FFFFFF"/>
        <w:ind w:left="7" w:firstLine="742"/>
        <w:jc w:val="center"/>
        <w:rPr>
          <w:b/>
          <w:spacing w:val="-7"/>
          <w:sz w:val="28"/>
          <w:szCs w:val="28"/>
          <w:u w:val="single"/>
        </w:rPr>
      </w:pPr>
    </w:p>
    <w:p w:rsidR="006B2BB5" w:rsidRPr="00D87E50" w:rsidRDefault="002678B5" w:rsidP="006B2BB5">
      <w:pPr>
        <w:shd w:val="clear" w:color="auto" w:fill="FFFFFF"/>
        <w:rPr>
          <w:b/>
          <w:spacing w:val="-7"/>
          <w:sz w:val="28"/>
          <w:szCs w:val="28"/>
          <w:u w:val="single"/>
        </w:rPr>
      </w:pPr>
      <w:r w:rsidRPr="00D87E50">
        <w:rPr>
          <w:b/>
          <w:sz w:val="28"/>
          <w:szCs w:val="28"/>
          <w:u w:val="single"/>
        </w:rPr>
        <w:t>ТЕМА № 5</w:t>
      </w:r>
      <w:r w:rsidR="00413A95" w:rsidRPr="00D87E50">
        <w:rPr>
          <w:b/>
          <w:sz w:val="28"/>
          <w:szCs w:val="28"/>
          <w:u w:val="single"/>
        </w:rPr>
        <w:t xml:space="preserve"> «</w:t>
      </w:r>
      <w:r w:rsidR="00413A95" w:rsidRPr="00D87E50">
        <w:rPr>
          <w:b/>
          <w:spacing w:val="-7"/>
          <w:sz w:val="28"/>
          <w:szCs w:val="28"/>
          <w:u w:val="single"/>
        </w:rPr>
        <w:t>Світло та колір</w:t>
      </w:r>
      <w:r w:rsidR="002429A7" w:rsidRPr="00D87E50">
        <w:rPr>
          <w:b/>
          <w:spacing w:val="-7"/>
          <w:sz w:val="28"/>
          <w:szCs w:val="28"/>
          <w:u w:val="single"/>
        </w:rPr>
        <w:t>»</w:t>
      </w:r>
      <w:r w:rsidR="00413A95" w:rsidRPr="00D87E50">
        <w:rPr>
          <w:b/>
          <w:spacing w:val="-7"/>
          <w:sz w:val="28"/>
          <w:szCs w:val="28"/>
          <w:u w:val="single"/>
        </w:rPr>
        <w:t xml:space="preserve">. </w:t>
      </w:r>
    </w:p>
    <w:p w:rsidR="00A73F39" w:rsidRPr="00D87E50" w:rsidRDefault="00A73F39" w:rsidP="006B2BB5">
      <w:pPr>
        <w:shd w:val="clear" w:color="auto" w:fill="FFFFFF"/>
        <w:rPr>
          <w:b/>
          <w:spacing w:val="-7"/>
          <w:sz w:val="28"/>
          <w:szCs w:val="28"/>
          <w:u w:val="single"/>
        </w:rPr>
      </w:pPr>
    </w:p>
    <w:p w:rsidR="006B2BB5" w:rsidRPr="00D87E50" w:rsidRDefault="002678B5" w:rsidP="00444926">
      <w:pPr>
        <w:pStyle w:val="a9"/>
        <w:numPr>
          <w:ilvl w:val="0"/>
          <w:numId w:val="14"/>
        </w:numPr>
        <w:shd w:val="clear" w:color="auto" w:fill="FFFFFF"/>
        <w:rPr>
          <w:spacing w:val="-7"/>
          <w:sz w:val="28"/>
          <w:szCs w:val="28"/>
        </w:rPr>
      </w:pPr>
      <w:r w:rsidRPr="00D87E50">
        <w:rPr>
          <w:spacing w:val="-7"/>
          <w:sz w:val="28"/>
          <w:szCs w:val="28"/>
        </w:rPr>
        <w:t xml:space="preserve">Основні характеристики кольору: </w:t>
      </w:r>
      <w:proofErr w:type="spellStart"/>
      <w:r w:rsidRPr="00D87E50">
        <w:rPr>
          <w:spacing w:val="-7"/>
          <w:sz w:val="28"/>
          <w:szCs w:val="28"/>
        </w:rPr>
        <w:t>світлота</w:t>
      </w:r>
      <w:proofErr w:type="spellEnd"/>
      <w:r w:rsidRPr="00D87E50">
        <w:rPr>
          <w:spacing w:val="-7"/>
          <w:sz w:val="28"/>
          <w:szCs w:val="28"/>
        </w:rPr>
        <w:t>, кольоровий тон  та насиченість</w:t>
      </w:r>
    </w:p>
    <w:p w:rsidR="002678B5" w:rsidRPr="00D87E50" w:rsidRDefault="002678B5" w:rsidP="006B2BB5">
      <w:pPr>
        <w:shd w:val="clear" w:color="auto" w:fill="FFFFFF"/>
        <w:rPr>
          <w:b/>
          <w:spacing w:val="-7"/>
          <w:sz w:val="28"/>
          <w:szCs w:val="28"/>
          <w:u w:val="single"/>
        </w:rPr>
      </w:pPr>
    </w:p>
    <w:p w:rsidR="00413A95" w:rsidRPr="00D87E50" w:rsidRDefault="006B2BB5" w:rsidP="006B2BB5">
      <w:pPr>
        <w:shd w:val="clear" w:color="auto" w:fill="FFFFFF"/>
        <w:rPr>
          <w:b/>
          <w:spacing w:val="-7"/>
          <w:sz w:val="28"/>
          <w:szCs w:val="28"/>
          <w:u w:val="single"/>
        </w:rPr>
      </w:pPr>
      <w:r w:rsidRPr="00D87E50">
        <w:rPr>
          <w:b/>
          <w:spacing w:val="-7"/>
          <w:sz w:val="28"/>
          <w:szCs w:val="28"/>
          <w:u w:val="single"/>
        </w:rPr>
        <w:t>ТЕМА № 6 «</w:t>
      </w:r>
      <w:r w:rsidR="00413A95" w:rsidRPr="00D87E50">
        <w:rPr>
          <w:b/>
          <w:spacing w:val="-7"/>
          <w:sz w:val="28"/>
          <w:szCs w:val="28"/>
          <w:u w:val="single"/>
        </w:rPr>
        <w:t>Поняття «ахром</w:t>
      </w:r>
      <w:r w:rsidRPr="00D87E50">
        <w:rPr>
          <w:b/>
          <w:spacing w:val="-7"/>
          <w:sz w:val="28"/>
          <w:szCs w:val="28"/>
          <w:u w:val="single"/>
        </w:rPr>
        <w:t xml:space="preserve">атичні та «хроматичні» кольори. </w:t>
      </w:r>
      <w:r w:rsidR="00413A95" w:rsidRPr="00D87E50">
        <w:rPr>
          <w:b/>
          <w:spacing w:val="-7"/>
          <w:sz w:val="28"/>
          <w:szCs w:val="28"/>
          <w:u w:val="single"/>
        </w:rPr>
        <w:t>Основні характеристики кольору: світлість, колірний тон  та насиченість»</w:t>
      </w:r>
    </w:p>
    <w:p w:rsidR="00A73F39" w:rsidRPr="00D87E50" w:rsidRDefault="00A73F39" w:rsidP="006B2BB5">
      <w:pPr>
        <w:shd w:val="clear" w:color="auto" w:fill="FFFFFF"/>
        <w:rPr>
          <w:b/>
          <w:spacing w:val="-7"/>
          <w:sz w:val="28"/>
          <w:szCs w:val="28"/>
          <w:u w:val="single"/>
        </w:rPr>
      </w:pPr>
    </w:p>
    <w:p w:rsidR="00413A95" w:rsidRPr="00D87E50" w:rsidRDefault="00413A95" w:rsidP="00444926">
      <w:pPr>
        <w:pStyle w:val="a9"/>
        <w:numPr>
          <w:ilvl w:val="0"/>
          <w:numId w:val="10"/>
        </w:numPr>
        <w:shd w:val="clear" w:color="auto" w:fill="FFFFFF"/>
        <w:rPr>
          <w:spacing w:val="-7"/>
          <w:sz w:val="28"/>
          <w:szCs w:val="28"/>
        </w:rPr>
      </w:pPr>
      <w:r w:rsidRPr="00D87E50">
        <w:rPr>
          <w:spacing w:val="-7"/>
          <w:sz w:val="28"/>
          <w:szCs w:val="28"/>
        </w:rPr>
        <w:t>Поняття «ахроматичні» та «хроматичні»  кольори.</w:t>
      </w:r>
    </w:p>
    <w:p w:rsidR="006B2BB5" w:rsidRPr="00D87E50" w:rsidRDefault="00413A95" w:rsidP="00444926">
      <w:pPr>
        <w:pStyle w:val="a9"/>
        <w:numPr>
          <w:ilvl w:val="0"/>
          <w:numId w:val="10"/>
        </w:numPr>
        <w:shd w:val="clear" w:color="auto" w:fill="FFFFFF"/>
        <w:rPr>
          <w:spacing w:val="-7"/>
          <w:sz w:val="28"/>
          <w:szCs w:val="28"/>
        </w:rPr>
      </w:pPr>
      <w:r w:rsidRPr="00D87E50">
        <w:rPr>
          <w:spacing w:val="-7"/>
          <w:sz w:val="28"/>
          <w:szCs w:val="28"/>
        </w:rPr>
        <w:t>Аналіз основних характеристик кольору: колірний тон,  світлість та насиченість.</w:t>
      </w:r>
    </w:p>
    <w:p w:rsidR="006B2BB5" w:rsidRPr="00D87E50" w:rsidRDefault="006B2BB5" w:rsidP="006B2BB5">
      <w:pPr>
        <w:pStyle w:val="a9"/>
        <w:shd w:val="clear" w:color="auto" w:fill="FFFFFF"/>
        <w:ind w:left="0"/>
        <w:rPr>
          <w:spacing w:val="-7"/>
          <w:sz w:val="28"/>
          <w:szCs w:val="28"/>
        </w:rPr>
      </w:pPr>
    </w:p>
    <w:p w:rsidR="00413A95" w:rsidRPr="00D87E50" w:rsidRDefault="006B2BB5" w:rsidP="006B2BB5">
      <w:pPr>
        <w:pStyle w:val="a9"/>
        <w:shd w:val="clear" w:color="auto" w:fill="FFFFFF"/>
        <w:ind w:left="0"/>
        <w:rPr>
          <w:b/>
          <w:sz w:val="28"/>
          <w:szCs w:val="28"/>
          <w:u w:val="single"/>
        </w:rPr>
      </w:pPr>
      <w:r w:rsidRPr="00D87E50">
        <w:rPr>
          <w:b/>
          <w:sz w:val="28"/>
          <w:szCs w:val="28"/>
          <w:u w:val="single"/>
        </w:rPr>
        <w:t>ТЕМА № 7</w:t>
      </w:r>
      <w:r w:rsidR="00413A95" w:rsidRPr="00D87E50">
        <w:rPr>
          <w:b/>
          <w:sz w:val="28"/>
          <w:szCs w:val="28"/>
          <w:u w:val="single"/>
        </w:rPr>
        <w:t xml:space="preserve">  «Кольоровий спектр. Основні та похідні кольори»</w:t>
      </w:r>
    </w:p>
    <w:p w:rsidR="00A73F39" w:rsidRPr="00D87E50" w:rsidRDefault="00A73F39" w:rsidP="006B2BB5">
      <w:pPr>
        <w:pStyle w:val="a9"/>
        <w:shd w:val="clear" w:color="auto" w:fill="FFFFFF"/>
        <w:ind w:left="0"/>
        <w:rPr>
          <w:b/>
          <w:spacing w:val="-7"/>
          <w:sz w:val="28"/>
          <w:szCs w:val="28"/>
        </w:rPr>
      </w:pPr>
    </w:p>
    <w:p w:rsidR="00413A95" w:rsidRPr="00D87E50" w:rsidRDefault="00413A95" w:rsidP="00444926">
      <w:pPr>
        <w:pStyle w:val="a9"/>
        <w:numPr>
          <w:ilvl w:val="0"/>
          <w:numId w:val="11"/>
        </w:numPr>
        <w:shd w:val="clear" w:color="auto" w:fill="FFFFFF"/>
        <w:rPr>
          <w:spacing w:val="-7"/>
          <w:sz w:val="28"/>
          <w:szCs w:val="28"/>
        </w:rPr>
      </w:pPr>
      <w:r w:rsidRPr="00D87E50">
        <w:rPr>
          <w:spacing w:val="-7"/>
          <w:sz w:val="28"/>
          <w:szCs w:val="28"/>
        </w:rPr>
        <w:t>Кольоровий спектр.</w:t>
      </w:r>
    </w:p>
    <w:p w:rsidR="00413A95" w:rsidRPr="00D87E50" w:rsidRDefault="00413A95" w:rsidP="00444926">
      <w:pPr>
        <w:pStyle w:val="a9"/>
        <w:numPr>
          <w:ilvl w:val="0"/>
          <w:numId w:val="11"/>
        </w:numPr>
        <w:shd w:val="clear" w:color="auto" w:fill="FFFFFF"/>
        <w:rPr>
          <w:spacing w:val="-7"/>
          <w:sz w:val="28"/>
          <w:szCs w:val="28"/>
        </w:rPr>
      </w:pPr>
      <w:r w:rsidRPr="00D87E50">
        <w:rPr>
          <w:spacing w:val="-7"/>
          <w:sz w:val="28"/>
          <w:szCs w:val="28"/>
        </w:rPr>
        <w:t>Основні та похідні кольори. Механічне змішування кольорів.</w:t>
      </w:r>
    </w:p>
    <w:p w:rsidR="00413A95" w:rsidRPr="00D87E50" w:rsidRDefault="00413A95" w:rsidP="00413A95">
      <w:pPr>
        <w:rPr>
          <w:sz w:val="28"/>
          <w:szCs w:val="28"/>
        </w:rPr>
      </w:pPr>
    </w:p>
    <w:p w:rsidR="00413A95" w:rsidRPr="00D87E50" w:rsidRDefault="002678B5" w:rsidP="006B2BB5">
      <w:pPr>
        <w:rPr>
          <w:b/>
          <w:sz w:val="28"/>
          <w:szCs w:val="28"/>
          <w:u w:val="single"/>
        </w:rPr>
      </w:pPr>
      <w:r w:rsidRPr="00D87E50">
        <w:rPr>
          <w:b/>
          <w:sz w:val="28"/>
          <w:szCs w:val="28"/>
          <w:u w:val="single"/>
        </w:rPr>
        <w:t>ТЕМА № 8</w:t>
      </w:r>
      <w:r w:rsidR="00413A95" w:rsidRPr="00D87E50">
        <w:rPr>
          <w:b/>
          <w:sz w:val="28"/>
          <w:szCs w:val="28"/>
          <w:u w:val="single"/>
        </w:rPr>
        <w:t xml:space="preserve"> «Емоційно-естетичні властивості кольору»</w:t>
      </w:r>
    </w:p>
    <w:p w:rsidR="00A73F39" w:rsidRPr="00D87E50" w:rsidRDefault="00A73F39" w:rsidP="006B2BB5">
      <w:pPr>
        <w:rPr>
          <w:b/>
          <w:sz w:val="28"/>
          <w:szCs w:val="28"/>
          <w:u w:val="single"/>
        </w:rPr>
      </w:pPr>
    </w:p>
    <w:p w:rsidR="00413A95" w:rsidRPr="00D87E50" w:rsidRDefault="00413A95" w:rsidP="00444926">
      <w:pPr>
        <w:pStyle w:val="a9"/>
        <w:numPr>
          <w:ilvl w:val="0"/>
          <w:numId w:val="12"/>
        </w:numPr>
        <w:jc w:val="both"/>
        <w:rPr>
          <w:sz w:val="28"/>
          <w:szCs w:val="28"/>
        </w:rPr>
      </w:pPr>
      <w:r w:rsidRPr="00D87E50">
        <w:rPr>
          <w:sz w:val="28"/>
          <w:szCs w:val="28"/>
        </w:rPr>
        <w:t xml:space="preserve">Естетичне сприйняття кольору. </w:t>
      </w:r>
    </w:p>
    <w:p w:rsidR="00413A95" w:rsidRPr="00D87E50" w:rsidRDefault="00413A95" w:rsidP="00444926">
      <w:pPr>
        <w:pStyle w:val="a9"/>
        <w:numPr>
          <w:ilvl w:val="0"/>
          <w:numId w:val="12"/>
        </w:numPr>
        <w:jc w:val="both"/>
        <w:rPr>
          <w:sz w:val="28"/>
          <w:szCs w:val="28"/>
        </w:rPr>
      </w:pPr>
      <w:r w:rsidRPr="00D87E50">
        <w:rPr>
          <w:bCs/>
          <w:sz w:val="28"/>
          <w:szCs w:val="28"/>
        </w:rPr>
        <w:t xml:space="preserve">Емоційне сприйняття кольору. </w:t>
      </w:r>
    </w:p>
    <w:p w:rsidR="00413A95" w:rsidRPr="00D87E50" w:rsidRDefault="00413A95" w:rsidP="00444926">
      <w:pPr>
        <w:pStyle w:val="a9"/>
        <w:numPr>
          <w:ilvl w:val="0"/>
          <w:numId w:val="12"/>
        </w:numPr>
        <w:jc w:val="both"/>
        <w:rPr>
          <w:sz w:val="28"/>
          <w:szCs w:val="28"/>
        </w:rPr>
      </w:pPr>
      <w:r w:rsidRPr="00D87E50">
        <w:rPr>
          <w:sz w:val="28"/>
          <w:szCs w:val="28"/>
        </w:rPr>
        <w:t>Специфіка емоційно-почуттєвого сприйняття кольору.</w:t>
      </w:r>
    </w:p>
    <w:p w:rsidR="006B2BB5" w:rsidRPr="00D87E50" w:rsidRDefault="006B2BB5" w:rsidP="006B2BB5">
      <w:pPr>
        <w:rPr>
          <w:spacing w:val="-7"/>
          <w:sz w:val="28"/>
          <w:szCs w:val="28"/>
          <w:u w:val="single"/>
        </w:rPr>
      </w:pPr>
    </w:p>
    <w:p w:rsidR="00A73F39" w:rsidRPr="00D87E50" w:rsidRDefault="002678B5" w:rsidP="006B2BB5">
      <w:pPr>
        <w:rPr>
          <w:b/>
          <w:sz w:val="28"/>
          <w:szCs w:val="28"/>
          <w:u w:val="single"/>
        </w:rPr>
      </w:pPr>
      <w:r w:rsidRPr="00D87E50">
        <w:rPr>
          <w:b/>
          <w:sz w:val="28"/>
          <w:szCs w:val="28"/>
          <w:u w:val="single"/>
        </w:rPr>
        <w:t>ТЕМА № 9</w:t>
      </w:r>
      <w:r w:rsidR="003C6F9D" w:rsidRPr="00D87E50">
        <w:rPr>
          <w:b/>
          <w:sz w:val="28"/>
          <w:szCs w:val="28"/>
          <w:u w:val="single"/>
        </w:rPr>
        <w:t xml:space="preserve"> </w:t>
      </w:r>
      <w:r w:rsidR="00413A95" w:rsidRPr="00D87E50">
        <w:rPr>
          <w:b/>
          <w:sz w:val="28"/>
          <w:szCs w:val="28"/>
          <w:u w:val="single"/>
        </w:rPr>
        <w:t xml:space="preserve">«Види контрастів. Значення контрасту в системі художньої </w:t>
      </w:r>
    </w:p>
    <w:p w:rsidR="00413A95" w:rsidRPr="00D87E50" w:rsidRDefault="00413A95" w:rsidP="006B2BB5">
      <w:pPr>
        <w:rPr>
          <w:b/>
          <w:sz w:val="28"/>
          <w:szCs w:val="28"/>
          <w:u w:val="single"/>
        </w:rPr>
      </w:pPr>
      <w:r w:rsidRPr="00D87E50">
        <w:rPr>
          <w:b/>
          <w:sz w:val="28"/>
          <w:szCs w:val="28"/>
          <w:u w:val="single"/>
        </w:rPr>
        <w:t>виразності»</w:t>
      </w:r>
    </w:p>
    <w:p w:rsidR="00A73F39" w:rsidRPr="00D87E50" w:rsidRDefault="00A73F39" w:rsidP="006B2BB5">
      <w:pPr>
        <w:rPr>
          <w:b/>
          <w:sz w:val="28"/>
          <w:szCs w:val="28"/>
          <w:u w:val="single"/>
        </w:rPr>
      </w:pPr>
    </w:p>
    <w:p w:rsidR="00413A95" w:rsidRPr="00D87E50" w:rsidRDefault="00413A95" w:rsidP="00444926">
      <w:pPr>
        <w:pStyle w:val="a9"/>
        <w:numPr>
          <w:ilvl w:val="0"/>
          <w:numId w:val="13"/>
        </w:numPr>
        <w:jc w:val="both"/>
        <w:rPr>
          <w:sz w:val="28"/>
          <w:szCs w:val="28"/>
        </w:rPr>
      </w:pPr>
      <w:r w:rsidRPr="00D87E50">
        <w:rPr>
          <w:sz w:val="28"/>
          <w:szCs w:val="28"/>
        </w:rPr>
        <w:t>Контраст і нюанс кольору та тону. Значення контрасту в системі художньої виразності.</w:t>
      </w:r>
    </w:p>
    <w:p w:rsidR="00413A95" w:rsidRPr="00D87E50" w:rsidRDefault="00413A95" w:rsidP="00444926">
      <w:pPr>
        <w:pStyle w:val="a9"/>
        <w:numPr>
          <w:ilvl w:val="0"/>
          <w:numId w:val="13"/>
        </w:numPr>
        <w:jc w:val="both"/>
        <w:rPr>
          <w:sz w:val="28"/>
          <w:szCs w:val="28"/>
        </w:rPr>
      </w:pPr>
      <w:r w:rsidRPr="00D87E50">
        <w:rPr>
          <w:sz w:val="28"/>
          <w:szCs w:val="28"/>
        </w:rPr>
        <w:t>Класифікація контрастів. Види контрастів.</w:t>
      </w:r>
    </w:p>
    <w:p w:rsidR="00413A95" w:rsidRPr="00D87E50" w:rsidRDefault="00413A95" w:rsidP="00413A95">
      <w:pPr>
        <w:pStyle w:val="a9"/>
        <w:jc w:val="both"/>
        <w:rPr>
          <w:sz w:val="28"/>
          <w:szCs w:val="28"/>
        </w:rPr>
      </w:pPr>
    </w:p>
    <w:p w:rsidR="00413A95" w:rsidRPr="00D87E50" w:rsidRDefault="002678B5" w:rsidP="00413A95">
      <w:pPr>
        <w:rPr>
          <w:b/>
          <w:sz w:val="28"/>
          <w:szCs w:val="28"/>
          <w:u w:val="single"/>
        </w:rPr>
      </w:pPr>
      <w:r w:rsidRPr="00D87E50">
        <w:rPr>
          <w:b/>
          <w:sz w:val="28"/>
          <w:szCs w:val="28"/>
          <w:u w:val="single"/>
        </w:rPr>
        <w:t>ТЕМА № 10</w:t>
      </w:r>
      <w:r w:rsidR="003C6F9D" w:rsidRPr="00D87E50">
        <w:rPr>
          <w:b/>
          <w:sz w:val="28"/>
          <w:szCs w:val="28"/>
          <w:u w:val="single"/>
        </w:rPr>
        <w:t xml:space="preserve"> </w:t>
      </w:r>
      <w:r w:rsidR="00413A95" w:rsidRPr="00D87E50">
        <w:rPr>
          <w:b/>
          <w:sz w:val="28"/>
          <w:szCs w:val="28"/>
          <w:u w:val="single"/>
        </w:rPr>
        <w:t>«Гармонійне поєднання кольорів. Класифікація кольорових гармоній»</w:t>
      </w:r>
    </w:p>
    <w:p w:rsidR="00A73F39" w:rsidRPr="00D87E50" w:rsidRDefault="00A73F39" w:rsidP="00413A95">
      <w:pPr>
        <w:rPr>
          <w:b/>
          <w:sz w:val="28"/>
          <w:szCs w:val="28"/>
          <w:u w:val="single"/>
        </w:rPr>
      </w:pPr>
    </w:p>
    <w:p w:rsidR="00413A95" w:rsidRPr="00D87E50" w:rsidRDefault="00413A95" w:rsidP="00444926">
      <w:pPr>
        <w:pStyle w:val="a9"/>
        <w:numPr>
          <w:ilvl w:val="0"/>
          <w:numId w:val="15"/>
        </w:numPr>
        <w:jc w:val="both"/>
        <w:rPr>
          <w:sz w:val="28"/>
          <w:szCs w:val="28"/>
        </w:rPr>
      </w:pPr>
      <w:r w:rsidRPr="00D87E50">
        <w:rPr>
          <w:sz w:val="28"/>
          <w:szCs w:val="28"/>
        </w:rPr>
        <w:t>Поняття гармонії.</w:t>
      </w:r>
    </w:p>
    <w:p w:rsidR="00413A95" w:rsidRPr="00D87E50" w:rsidRDefault="00413A95" w:rsidP="00444926">
      <w:pPr>
        <w:pStyle w:val="a9"/>
        <w:numPr>
          <w:ilvl w:val="0"/>
          <w:numId w:val="15"/>
        </w:numPr>
        <w:jc w:val="both"/>
        <w:rPr>
          <w:sz w:val="28"/>
          <w:szCs w:val="28"/>
        </w:rPr>
      </w:pPr>
      <w:r w:rsidRPr="00D87E50">
        <w:rPr>
          <w:sz w:val="28"/>
          <w:szCs w:val="28"/>
        </w:rPr>
        <w:t>Гармонія кольору  в природі.</w:t>
      </w:r>
    </w:p>
    <w:p w:rsidR="002429A7" w:rsidRPr="00D87E50" w:rsidRDefault="00413A95" w:rsidP="00444926">
      <w:pPr>
        <w:pStyle w:val="a9"/>
        <w:numPr>
          <w:ilvl w:val="0"/>
          <w:numId w:val="15"/>
        </w:numPr>
        <w:jc w:val="both"/>
        <w:rPr>
          <w:sz w:val="28"/>
          <w:szCs w:val="28"/>
        </w:rPr>
      </w:pPr>
      <w:r w:rsidRPr="00D87E50">
        <w:rPr>
          <w:sz w:val="28"/>
          <w:szCs w:val="28"/>
        </w:rPr>
        <w:t>Кольорові гармонії.</w:t>
      </w:r>
    </w:p>
    <w:p w:rsidR="007D0BA2" w:rsidRPr="00D87E50" w:rsidRDefault="002429A7" w:rsidP="002429A7">
      <w:pPr>
        <w:rPr>
          <w:sz w:val="28"/>
          <w:szCs w:val="28"/>
        </w:rPr>
      </w:pPr>
      <w:r w:rsidRPr="00D87E50">
        <w:rPr>
          <w:sz w:val="28"/>
          <w:szCs w:val="28"/>
        </w:rPr>
        <w:br w:type="page"/>
      </w:r>
    </w:p>
    <w:p w:rsidR="008D362B" w:rsidRPr="00D87E50" w:rsidRDefault="008D362B" w:rsidP="008D362B">
      <w:pPr>
        <w:jc w:val="center"/>
        <w:rPr>
          <w:b/>
          <w:sz w:val="28"/>
          <w:szCs w:val="28"/>
        </w:rPr>
      </w:pPr>
      <w:r w:rsidRPr="00D87E50">
        <w:rPr>
          <w:b/>
          <w:sz w:val="28"/>
          <w:szCs w:val="28"/>
        </w:rPr>
        <w:t xml:space="preserve">ТЕМИ </w:t>
      </w:r>
      <w:r w:rsidR="002678B5" w:rsidRPr="00D87E50">
        <w:rPr>
          <w:b/>
          <w:sz w:val="28"/>
          <w:szCs w:val="28"/>
        </w:rPr>
        <w:t>ПРАКТИЧНИХ</w:t>
      </w:r>
      <w:r w:rsidRPr="00D87E50">
        <w:rPr>
          <w:b/>
          <w:sz w:val="28"/>
          <w:szCs w:val="28"/>
        </w:rPr>
        <w:t xml:space="preserve"> ЗАНЯТЬ</w:t>
      </w:r>
    </w:p>
    <w:p w:rsidR="002429A7" w:rsidRPr="00D87E50" w:rsidRDefault="002429A7" w:rsidP="008D362B">
      <w:pPr>
        <w:jc w:val="center"/>
        <w:rPr>
          <w:b/>
          <w:sz w:val="28"/>
          <w:szCs w:val="28"/>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8D362B" w:rsidRPr="00D87E50" w:rsidTr="00BD22A8">
        <w:tc>
          <w:tcPr>
            <w:tcW w:w="709" w:type="dxa"/>
            <w:tcBorders>
              <w:top w:val="single" w:sz="4" w:space="0" w:color="auto"/>
              <w:left w:val="single" w:sz="4" w:space="0" w:color="auto"/>
              <w:bottom w:val="single" w:sz="4" w:space="0" w:color="auto"/>
              <w:right w:val="single" w:sz="4" w:space="0" w:color="auto"/>
            </w:tcBorders>
          </w:tcPr>
          <w:p w:rsidR="008D362B" w:rsidRPr="00D87E50" w:rsidRDefault="008D362B" w:rsidP="00BD22A8">
            <w:pPr>
              <w:ind w:left="142" w:hanging="142"/>
              <w:jc w:val="center"/>
              <w:rPr>
                <w:b/>
                <w:sz w:val="28"/>
                <w:szCs w:val="28"/>
              </w:rPr>
            </w:pPr>
            <w:r w:rsidRPr="00D87E50">
              <w:rPr>
                <w:b/>
                <w:sz w:val="28"/>
                <w:szCs w:val="28"/>
              </w:rPr>
              <w:t>№</w:t>
            </w:r>
          </w:p>
          <w:p w:rsidR="008D362B" w:rsidRPr="00D87E50" w:rsidRDefault="008D362B" w:rsidP="00BD22A8">
            <w:pPr>
              <w:ind w:left="142" w:hanging="142"/>
              <w:jc w:val="center"/>
              <w:rPr>
                <w:b/>
                <w:sz w:val="28"/>
                <w:szCs w:val="28"/>
              </w:rPr>
            </w:pPr>
            <w:r w:rsidRPr="00D87E50">
              <w:rPr>
                <w:b/>
                <w:sz w:val="28"/>
                <w:szCs w:val="28"/>
              </w:rPr>
              <w:t>з/п</w:t>
            </w:r>
          </w:p>
        </w:tc>
        <w:tc>
          <w:tcPr>
            <w:tcW w:w="7087" w:type="dxa"/>
            <w:tcBorders>
              <w:top w:val="single" w:sz="4" w:space="0" w:color="auto"/>
              <w:left w:val="single" w:sz="4" w:space="0" w:color="auto"/>
              <w:bottom w:val="single" w:sz="4" w:space="0" w:color="auto"/>
              <w:right w:val="single" w:sz="4" w:space="0" w:color="auto"/>
            </w:tcBorders>
          </w:tcPr>
          <w:p w:rsidR="008D362B" w:rsidRPr="00D87E50" w:rsidRDefault="008D362B" w:rsidP="00EE2D41">
            <w:pPr>
              <w:rPr>
                <w:b/>
                <w:sz w:val="28"/>
                <w:szCs w:val="28"/>
              </w:rPr>
            </w:pPr>
            <w:r w:rsidRPr="00D87E50">
              <w:rPr>
                <w:b/>
                <w:sz w:val="28"/>
                <w:szCs w:val="28"/>
              </w:rPr>
              <w:t>Назва теми</w:t>
            </w:r>
            <w:r w:rsidR="002F2F3F" w:rsidRPr="00D87E50">
              <w:rPr>
                <w:b/>
                <w:sz w:val="28"/>
                <w:szCs w:val="28"/>
              </w:rPr>
              <w:t xml:space="preserve"> </w:t>
            </w:r>
            <w:r w:rsidR="00EE2D41" w:rsidRPr="00D87E50">
              <w:rPr>
                <w:b/>
                <w:sz w:val="28"/>
                <w:szCs w:val="28"/>
              </w:rPr>
              <w:t xml:space="preserve">практичного </w:t>
            </w:r>
            <w:r w:rsidR="002F2F3F" w:rsidRPr="00D87E50">
              <w:rPr>
                <w:b/>
                <w:sz w:val="28"/>
                <w:szCs w:val="28"/>
              </w:rPr>
              <w:t>заняття</w:t>
            </w:r>
          </w:p>
        </w:tc>
        <w:tc>
          <w:tcPr>
            <w:tcW w:w="1560" w:type="dxa"/>
            <w:tcBorders>
              <w:top w:val="single" w:sz="4" w:space="0" w:color="auto"/>
              <w:left w:val="single" w:sz="4" w:space="0" w:color="auto"/>
              <w:bottom w:val="single" w:sz="4" w:space="0" w:color="auto"/>
              <w:right w:val="single" w:sz="4" w:space="0" w:color="auto"/>
            </w:tcBorders>
          </w:tcPr>
          <w:p w:rsidR="008D362B" w:rsidRPr="00D87E50" w:rsidRDefault="008D362B" w:rsidP="00F8661C">
            <w:pPr>
              <w:rPr>
                <w:b/>
                <w:sz w:val="28"/>
                <w:szCs w:val="28"/>
              </w:rPr>
            </w:pPr>
            <w:r w:rsidRPr="00D87E50">
              <w:rPr>
                <w:b/>
                <w:sz w:val="28"/>
                <w:szCs w:val="28"/>
              </w:rPr>
              <w:t>Кількість</w:t>
            </w:r>
          </w:p>
          <w:p w:rsidR="008D362B" w:rsidRPr="00D87E50" w:rsidRDefault="003C6F9D" w:rsidP="00F8661C">
            <w:pPr>
              <w:rPr>
                <w:b/>
                <w:sz w:val="28"/>
                <w:szCs w:val="28"/>
              </w:rPr>
            </w:pPr>
            <w:r w:rsidRPr="00D87E50">
              <w:rPr>
                <w:b/>
                <w:sz w:val="28"/>
                <w:szCs w:val="28"/>
              </w:rPr>
              <w:t>г</w:t>
            </w:r>
            <w:r w:rsidR="008D362B" w:rsidRPr="00D87E50">
              <w:rPr>
                <w:b/>
                <w:sz w:val="28"/>
                <w:szCs w:val="28"/>
              </w:rPr>
              <w:t>один</w:t>
            </w:r>
          </w:p>
          <w:p w:rsidR="003C6F9D" w:rsidRPr="00D87E50" w:rsidRDefault="003C6F9D" w:rsidP="00F8661C">
            <w:pPr>
              <w:rPr>
                <w:b/>
                <w:sz w:val="28"/>
                <w:szCs w:val="28"/>
              </w:rPr>
            </w:pPr>
          </w:p>
        </w:tc>
      </w:tr>
      <w:tr w:rsidR="00F8661C" w:rsidRPr="00D87E50" w:rsidTr="00BD22A8">
        <w:tc>
          <w:tcPr>
            <w:tcW w:w="709" w:type="dxa"/>
            <w:tcBorders>
              <w:top w:val="single" w:sz="4" w:space="0" w:color="auto"/>
              <w:left w:val="single" w:sz="4" w:space="0" w:color="auto"/>
              <w:bottom w:val="single" w:sz="4" w:space="0" w:color="auto"/>
              <w:right w:val="single" w:sz="4" w:space="0" w:color="auto"/>
            </w:tcBorders>
          </w:tcPr>
          <w:p w:rsidR="00F8661C" w:rsidRPr="00D87E50" w:rsidRDefault="00F8661C" w:rsidP="00BD22A8">
            <w:pPr>
              <w:jc w:val="center"/>
              <w:rPr>
                <w:sz w:val="28"/>
                <w:szCs w:val="28"/>
              </w:rPr>
            </w:pPr>
            <w:r w:rsidRPr="00D87E50">
              <w:rPr>
                <w:sz w:val="28"/>
                <w:szCs w:val="28"/>
              </w:rPr>
              <w:t>1.</w:t>
            </w:r>
          </w:p>
        </w:tc>
        <w:tc>
          <w:tcPr>
            <w:tcW w:w="7087" w:type="dxa"/>
            <w:tcBorders>
              <w:top w:val="single" w:sz="4" w:space="0" w:color="auto"/>
              <w:left w:val="single" w:sz="4" w:space="0" w:color="auto"/>
              <w:bottom w:val="single" w:sz="4" w:space="0" w:color="auto"/>
              <w:right w:val="single" w:sz="4" w:space="0" w:color="auto"/>
            </w:tcBorders>
          </w:tcPr>
          <w:p w:rsidR="00F8661C" w:rsidRPr="00D87E50" w:rsidRDefault="00F8661C" w:rsidP="00F8661C">
            <w:pPr>
              <w:rPr>
                <w:sz w:val="28"/>
                <w:szCs w:val="28"/>
              </w:rPr>
            </w:pPr>
            <w:r w:rsidRPr="00D87E50">
              <w:rPr>
                <w:sz w:val="28"/>
                <w:szCs w:val="28"/>
              </w:rPr>
              <w:t>Практична робота № 1</w:t>
            </w:r>
          </w:p>
          <w:p w:rsidR="00F8661C" w:rsidRPr="00D87E50" w:rsidRDefault="00F8661C" w:rsidP="00F8661C">
            <w:pPr>
              <w:rPr>
                <w:spacing w:val="-7"/>
                <w:sz w:val="28"/>
                <w:szCs w:val="28"/>
              </w:rPr>
            </w:pPr>
            <w:r w:rsidRPr="00D87E50">
              <w:rPr>
                <w:sz w:val="28"/>
                <w:szCs w:val="28"/>
              </w:rPr>
              <w:t>«</w:t>
            </w:r>
            <w:r w:rsidRPr="00D87E50">
              <w:rPr>
                <w:spacing w:val="-7"/>
                <w:sz w:val="28"/>
                <w:szCs w:val="28"/>
              </w:rPr>
              <w:t>Світло та колір».</w:t>
            </w:r>
          </w:p>
          <w:p w:rsidR="00F8661C" w:rsidRPr="00D87E50" w:rsidRDefault="00F8661C" w:rsidP="00F8661C">
            <w:pPr>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F8661C" w:rsidRPr="00D87E50" w:rsidRDefault="00F8661C" w:rsidP="00A73F39">
            <w:pPr>
              <w:jc w:val="center"/>
              <w:rPr>
                <w:sz w:val="28"/>
                <w:szCs w:val="28"/>
              </w:rPr>
            </w:pPr>
            <w:r w:rsidRPr="00D87E50">
              <w:rPr>
                <w:sz w:val="28"/>
                <w:szCs w:val="28"/>
              </w:rPr>
              <w:t>4</w:t>
            </w:r>
          </w:p>
        </w:tc>
      </w:tr>
      <w:tr w:rsidR="00F8661C" w:rsidRPr="00D87E50" w:rsidTr="00BD22A8">
        <w:tc>
          <w:tcPr>
            <w:tcW w:w="709" w:type="dxa"/>
            <w:tcBorders>
              <w:top w:val="single" w:sz="4" w:space="0" w:color="auto"/>
              <w:left w:val="single" w:sz="4" w:space="0" w:color="auto"/>
              <w:bottom w:val="single" w:sz="4" w:space="0" w:color="auto"/>
              <w:right w:val="single" w:sz="4" w:space="0" w:color="auto"/>
            </w:tcBorders>
          </w:tcPr>
          <w:p w:rsidR="00F8661C" w:rsidRPr="00D87E50" w:rsidRDefault="00F8661C" w:rsidP="00BD22A8">
            <w:pPr>
              <w:jc w:val="center"/>
              <w:rPr>
                <w:sz w:val="28"/>
                <w:szCs w:val="28"/>
              </w:rPr>
            </w:pPr>
            <w:r w:rsidRPr="00D87E50">
              <w:rPr>
                <w:sz w:val="28"/>
                <w:szCs w:val="28"/>
              </w:rPr>
              <w:t>2.</w:t>
            </w:r>
          </w:p>
        </w:tc>
        <w:tc>
          <w:tcPr>
            <w:tcW w:w="7087" w:type="dxa"/>
            <w:tcBorders>
              <w:top w:val="single" w:sz="4" w:space="0" w:color="auto"/>
              <w:left w:val="single" w:sz="4" w:space="0" w:color="auto"/>
              <w:bottom w:val="single" w:sz="4" w:space="0" w:color="auto"/>
              <w:right w:val="single" w:sz="4" w:space="0" w:color="auto"/>
            </w:tcBorders>
          </w:tcPr>
          <w:p w:rsidR="00F8661C" w:rsidRPr="00D87E50" w:rsidRDefault="00F8661C" w:rsidP="00F8661C">
            <w:pPr>
              <w:rPr>
                <w:sz w:val="28"/>
                <w:szCs w:val="28"/>
              </w:rPr>
            </w:pPr>
            <w:r w:rsidRPr="00D87E50">
              <w:rPr>
                <w:sz w:val="28"/>
                <w:szCs w:val="28"/>
              </w:rPr>
              <w:t>Практична робота № 2</w:t>
            </w:r>
          </w:p>
          <w:p w:rsidR="00F8661C" w:rsidRPr="00D87E50" w:rsidRDefault="00F8661C" w:rsidP="00F8661C">
            <w:pPr>
              <w:shd w:val="clear" w:color="auto" w:fill="FFFFFF"/>
              <w:rPr>
                <w:spacing w:val="-7"/>
                <w:sz w:val="28"/>
                <w:szCs w:val="28"/>
              </w:rPr>
            </w:pPr>
            <w:r w:rsidRPr="00D87E50">
              <w:rPr>
                <w:spacing w:val="-7"/>
                <w:sz w:val="28"/>
                <w:szCs w:val="28"/>
              </w:rPr>
              <w:t>«Поняття «ахроматичні та «хроматичні» кольори. Основні характеристики кольору: світлість, колірний тон  та насиченість»</w:t>
            </w:r>
          </w:p>
          <w:p w:rsidR="00F8661C" w:rsidRPr="00D87E50" w:rsidRDefault="00F8661C" w:rsidP="00F8661C">
            <w:pPr>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F8661C" w:rsidRPr="00D87E50" w:rsidRDefault="00F8661C" w:rsidP="00A73F39">
            <w:pPr>
              <w:jc w:val="center"/>
              <w:rPr>
                <w:sz w:val="28"/>
                <w:szCs w:val="28"/>
              </w:rPr>
            </w:pPr>
            <w:r w:rsidRPr="00D87E50">
              <w:rPr>
                <w:sz w:val="28"/>
                <w:szCs w:val="28"/>
              </w:rPr>
              <w:t>4</w:t>
            </w:r>
          </w:p>
        </w:tc>
      </w:tr>
      <w:tr w:rsidR="00F8661C" w:rsidRPr="00D87E50" w:rsidTr="00BD22A8">
        <w:tc>
          <w:tcPr>
            <w:tcW w:w="709" w:type="dxa"/>
            <w:tcBorders>
              <w:top w:val="single" w:sz="4" w:space="0" w:color="auto"/>
              <w:left w:val="single" w:sz="4" w:space="0" w:color="auto"/>
              <w:bottom w:val="single" w:sz="4" w:space="0" w:color="auto"/>
              <w:right w:val="single" w:sz="4" w:space="0" w:color="auto"/>
            </w:tcBorders>
          </w:tcPr>
          <w:p w:rsidR="00F8661C" w:rsidRPr="00D87E50" w:rsidRDefault="00F8661C" w:rsidP="00BD22A8">
            <w:pPr>
              <w:jc w:val="center"/>
              <w:rPr>
                <w:sz w:val="28"/>
                <w:szCs w:val="28"/>
              </w:rPr>
            </w:pPr>
            <w:r w:rsidRPr="00D87E50">
              <w:rPr>
                <w:sz w:val="28"/>
                <w:szCs w:val="28"/>
              </w:rPr>
              <w:t>3.</w:t>
            </w:r>
          </w:p>
        </w:tc>
        <w:tc>
          <w:tcPr>
            <w:tcW w:w="7087" w:type="dxa"/>
            <w:tcBorders>
              <w:top w:val="single" w:sz="4" w:space="0" w:color="auto"/>
              <w:left w:val="single" w:sz="4" w:space="0" w:color="auto"/>
              <w:bottom w:val="single" w:sz="4" w:space="0" w:color="auto"/>
              <w:right w:val="single" w:sz="4" w:space="0" w:color="auto"/>
            </w:tcBorders>
          </w:tcPr>
          <w:p w:rsidR="00F8661C" w:rsidRPr="00D87E50" w:rsidRDefault="00F8661C" w:rsidP="00F8661C">
            <w:pPr>
              <w:rPr>
                <w:sz w:val="28"/>
                <w:szCs w:val="28"/>
              </w:rPr>
            </w:pPr>
            <w:r w:rsidRPr="00D87E50">
              <w:rPr>
                <w:sz w:val="28"/>
                <w:szCs w:val="28"/>
              </w:rPr>
              <w:t>Практична робота № 3</w:t>
            </w:r>
          </w:p>
          <w:p w:rsidR="00F8661C" w:rsidRPr="00D87E50" w:rsidRDefault="00F8661C" w:rsidP="00F8661C">
            <w:pPr>
              <w:rPr>
                <w:bCs/>
                <w:iCs/>
                <w:sz w:val="28"/>
                <w:szCs w:val="28"/>
              </w:rPr>
            </w:pPr>
            <w:r w:rsidRPr="00D87E50">
              <w:rPr>
                <w:sz w:val="28"/>
                <w:szCs w:val="28"/>
              </w:rPr>
              <w:t>«Кольоровий спектр. Основні та похідні кольори»</w:t>
            </w:r>
          </w:p>
          <w:p w:rsidR="00F8661C" w:rsidRPr="00D87E50" w:rsidRDefault="00F8661C" w:rsidP="00F8661C">
            <w:pPr>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F8661C" w:rsidRPr="00D87E50" w:rsidRDefault="00F8661C" w:rsidP="00A73F39">
            <w:pPr>
              <w:jc w:val="center"/>
              <w:rPr>
                <w:sz w:val="28"/>
                <w:szCs w:val="28"/>
              </w:rPr>
            </w:pPr>
            <w:r w:rsidRPr="00D87E50">
              <w:rPr>
                <w:sz w:val="28"/>
                <w:szCs w:val="28"/>
              </w:rPr>
              <w:t>4</w:t>
            </w:r>
          </w:p>
        </w:tc>
      </w:tr>
      <w:tr w:rsidR="00F8661C" w:rsidRPr="00D87E50" w:rsidTr="00BD22A8">
        <w:tc>
          <w:tcPr>
            <w:tcW w:w="709" w:type="dxa"/>
            <w:tcBorders>
              <w:top w:val="single" w:sz="4" w:space="0" w:color="auto"/>
              <w:left w:val="single" w:sz="4" w:space="0" w:color="auto"/>
              <w:bottom w:val="single" w:sz="4" w:space="0" w:color="auto"/>
              <w:right w:val="single" w:sz="4" w:space="0" w:color="auto"/>
            </w:tcBorders>
          </w:tcPr>
          <w:p w:rsidR="00F8661C" w:rsidRPr="00D87E50" w:rsidRDefault="00F8661C" w:rsidP="00BD22A8">
            <w:pPr>
              <w:jc w:val="center"/>
              <w:rPr>
                <w:sz w:val="28"/>
                <w:szCs w:val="28"/>
              </w:rPr>
            </w:pPr>
            <w:r w:rsidRPr="00D87E50">
              <w:rPr>
                <w:sz w:val="28"/>
                <w:szCs w:val="28"/>
              </w:rPr>
              <w:t>4</w:t>
            </w:r>
          </w:p>
        </w:tc>
        <w:tc>
          <w:tcPr>
            <w:tcW w:w="7087" w:type="dxa"/>
            <w:tcBorders>
              <w:top w:val="single" w:sz="4" w:space="0" w:color="auto"/>
              <w:left w:val="single" w:sz="4" w:space="0" w:color="auto"/>
              <w:bottom w:val="single" w:sz="4" w:space="0" w:color="auto"/>
              <w:right w:val="single" w:sz="4" w:space="0" w:color="auto"/>
            </w:tcBorders>
          </w:tcPr>
          <w:p w:rsidR="00F8661C" w:rsidRPr="00D87E50" w:rsidRDefault="00F8661C" w:rsidP="00F8661C">
            <w:pPr>
              <w:rPr>
                <w:sz w:val="28"/>
                <w:szCs w:val="28"/>
              </w:rPr>
            </w:pPr>
            <w:r w:rsidRPr="00D87E50">
              <w:rPr>
                <w:sz w:val="28"/>
                <w:szCs w:val="28"/>
              </w:rPr>
              <w:t>Практична робота № 4</w:t>
            </w:r>
          </w:p>
          <w:p w:rsidR="00F8661C" w:rsidRPr="00D87E50" w:rsidRDefault="00F8661C" w:rsidP="00F8661C">
            <w:pPr>
              <w:rPr>
                <w:sz w:val="28"/>
                <w:szCs w:val="28"/>
              </w:rPr>
            </w:pPr>
            <w:r w:rsidRPr="00D87E50">
              <w:rPr>
                <w:sz w:val="28"/>
                <w:szCs w:val="28"/>
              </w:rPr>
              <w:t>«Емоційно-естетичні властивості кольору»</w:t>
            </w:r>
          </w:p>
          <w:p w:rsidR="00F8661C" w:rsidRPr="00D87E50" w:rsidRDefault="00F8661C" w:rsidP="00F8661C">
            <w:pPr>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F8661C" w:rsidRPr="00D87E50" w:rsidRDefault="00F8661C" w:rsidP="00A73F39">
            <w:pPr>
              <w:jc w:val="center"/>
              <w:rPr>
                <w:sz w:val="28"/>
                <w:szCs w:val="28"/>
              </w:rPr>
            </w:pPr>
            <w:r w:rsidRPr="00D87E50">
              <w:rPr>
                <w:sz w:val="28"/>
                <w:szCs w:val="28"/>
              </w:rPr>
              <w:t>4</w:t>
            </w:r>
          </w:p>
        </w:tc>
      </w:tr>
      <w:tr w:rsidR="00F8661C" w:rsidRPr="00D87E50" w:rsidTr="00BD22A8">
        <w:tc>
          <w:tcPr>
            <w:tcW w:w="709" w:type="dxa"/>
            <w:tcBorders>
              <w:top w:val="single" w:sz="4" w:space="0" w:color="auto"/>
              <w:left w:val="single" w:sz="4" w:space="0" w:color="auto"/>
              <w:bottom w:val="single" w:sz="4" w:space="0" w:color="auto"/>
              <w:right w:val="single" w:sz="4" w:space="0" w:color="auto"/>
            </w:tcBorders>
          </w:tcPr>
          <w:p w:rsidR="00F8661C" w:rsidRPr="00D87E50" w:rsidRDefault="00F8661C" w:rsidP="00BD22A8">
            <w:pPr>
              <w:jc w:val="center"/>
              <w:rPr>
                <w:sz w:val="28"/>
                <w:szCs w:val="28"/>
              </w:rPr>
            </w:pPr>
            <w:r w:rsidRPr="00D87E50">
              <w:rPr>
                <w:sz w:val="28"/>
                <w:szCs w:val="28"/>
              </w:rPr>
              <w:t>5</w:t>
            </w:r>
          </w:p>
        </w:tc>
        <w:tc>
          <w:tcPr>
            <w:tcW w:w="7087" w:type="dxa"/>
            <w:tcBorders>
              <w:top w:val="single" w:sz="4" w:space="0" w:color="auto"/>
              <w:left w:val="single" w:sz="4" w:space="0" w:color="auto"/>
              <w:bottom w:val="single" w:sz="4" w:space="0" w:color="auto"/>
              <w:right w:val="single" w:sz="4" w:space="0" w:color="auto"/>
            </w:tcBorders>
          </w:tcPr>
          <w:p w:rsidR="00F8661C" w:rsidRPr="00D87E50" w:rsidRDefault="00F8661C" w:rsidP="00F8661C">
            <w:pPr>
              <w:rPr>
                <w:sz w:val="28"/>
                <w:szCs w:val="28"/>
              </w:rPr>
            </w:pPr>
            <w:r w:rsidRPr="00D87E50">
              <w:rPr>
                <w:sz w:val="28"/>
                <w:szCs w:val="28"/>
              </w:rPr>
              <w:t>Практична робота № 5</w:t>
            </w:r>
          </w:p>
          <w:p w:rsidR="00F8661C" w:rsidRPr="00D87E50" w:rsidRDefault="00F8661C" w:rsidP="00F8661C">
            <w:pPr>
              <w:rPr>
                <w:sz w:val="28"/>
                <w:szCs w:val="28"/>
              </w:rPr>
            </w:pPr>
            <w:r w:rsidRPr="00D87E50">
              <w:rPr>
                <w:sz w:val="28"/>
                <w:szCs w:val="28"/>
              </w:rPr>
              <w:t>«Види контрастів. Значення контрасту в системі художньої виразності»</w:t>
            </w:r>
          </w:p>
          <w:p w:rsidR="00F8661C" w:rsidRPr="00D87E50" w:rsidRDefault="00F8661C" w:rsidP="00F8661C">
            <w:pPr>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F8661C" w:rsidRPr="00D87E50" w:rsidRDefault="00F8661C" w:rsidP="00A73F39">
            <w:pPr>
              <w:jc w:val="center"/>
              <w:rPr>
                <w:sz w:val="28"/>
                <w:szCs w:val="28"/>
              </w:rPr>
            </w:pPr>
            <w:r w:rsidRPr="00D87E50">
              <w:rPr>
                <w:sz w:val="28"/>
                <w:szCs w:val="28"/>
              </w:rPr>
              <w:t>6</w:t>
            </w:r>
          </w:p>
        </w:tc>
      </w:tr>
      <w:tr w:rsidR="00F8661C" w:rsidRPr="00D87E50" w:rsidTr="00BD22A8">
        <w:tc>
          <w:tcPr>
            <w:tcW w:w="709" w:type="dxa"/>
            <w:tcBorders>
              <w:top w:val="single" w:sz="4" w:space="0" w:color="auto"/>
              <w:left w:val="single" w:sz="4" w:space="0" w:color="auto"/>
              <w:bottom w:val="single" w:sz="4" w:space="0" w:color="auto"/>
              <w:right w:val="single" w:sz="4" w:space="0" w:color="auto"/>
            </w:tcBorders>
          </w:tcPr>
          <w:p w:rsidR="00F8661C" w:rsidRPr="00D87E50" w:rsidRDefault="00F8661C" w:rsidP="00BD22A8">
            <w:pPr>
              <w:jc w:val="center"/>
              <w:rPr>
                <w:sz w:val="28"/>
                <w:szCs w:val="28"/>
              </w:rPr>
            </w:pPr>
            <w:r w:rsidRPr="00D87E50">
              <w:rPr>
                <w:sz w:val="28"/>
                <w:szCs w:val="28"/>
              </w:rPr>
              <w:t>6</w:t>
            </w:r>
          </w:p>
        </w:tc>
        <w:tc>
          <w:tcPr>
            <w:tcW w:w="7087" w:type="dxa"/>
            <w:tcBorders>
              <w:top w:val="single" w:sz="4" w:space="0" w:color="auto"/>
              <w:left w:val="single" w:sz="4" w:space="0" w:color="auto"/>
              <w:bottom w:val="single" w:sz="4" w:space="0" w:color="auto"/>
              <w:right w:val="single" w:sz="4" w:space="0" w:color="auto"/>
            </w:tcBorders>
          </w:tcPr>
          <w:p w:rsidR="00F8661C" w:rsidRPr="00D87E50" w:rsidRDefault="00F8661C" w:rsidP="00F8661C">
            <w:pPr>
              <w:rPr>
                <w:sz w:val="28"/>
                <w:szCs w:val="28"/>
              </w:rPr>
            </w:pPr>
            <w:r w:rsidRPr="00D87E50">
              <w:rPr>
                <w:sz w:val="28"/>
                <w:szCs w:val="28"/>
              </w:rPr>
              <w:t>Практична робота № 6</w:t>
            </w:r>
          </w:p>
          <w:p w:rsidR="00F8661C" w:rsidRPr="00D87E50" w:rsidRDefault="00F8661C" w:rsidP="00F8661C">
            <w:pPr>
              <w:rPr>
                <w:sz w:val="28"/>
                <w:szCs w:val="28"/>
              </w:rPr>
            </w:pPr>
            <w:r w:rsidRPr="00D87E50">
              <w:rPr>
                <w:sz w:val="28"/>
                <w:szCs w:val="28"/>
              </w:rPr>
              <w:t>«Гармонійне поєднання кольорів. Класифікація кольорових гармоній»</w:t>
            </w:r>
          </w:p>
          <w:p w:rsidR="00F8661C" w:rsidRPr="00D87E50" w:rsidRDefault="00F8661C" w:rsidP="00F8661C">
            <w:pPr>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F8661C" w:rsidRPr="00D87E50" w:rsidRDefault="00F8661C" w:rsidP="00A73F39">
            <w:pPr>
              <w:jc w:val="center"/>
              <w:rPr>
                <w:sz w:val="28"/>
                <w:szCs w:val="28"/>
              </w:rPr>
            </w:pPr>
            <w:r w:rsidRPr="00D87E50">
              <w:rPr>
                <w:sz w:val="28"/>
                <w:szCs w:val="28"/>
              </w:rPr>
              <w:t>6</w:t>
            </w:r>
          </w:p>
        </w:tc>
      </w:tr>
    </w:tbl>
    <w:p w:rsidR="007D0BA2" w:rsidRPr="00D87E50" w:rsidRDefault="007D0BA2" w:rsidP="00B353C1">
      <w:pPr>
        <w:jc w:val="both"/>
        <w:rPr>
          <w:sz w:val="28"/>
          <w:szCs w:val="28"/>
        </w:rPr>
      </w:pPr>
    </w:p>
    <w:p w:rsidR="0023168F" w:rsidRPr="00D87E50" w:rsidRDefault="00F8661C" w:rsidP="0023168F">
      <w:pPr>
        <w:jc w:val="center"/>
        <w:rPr>
          <w:b/>
          <w:sz w:val="28"/>
          <w:szCs w:val="28"/>
        </w:rPr>
      </w:pPr>
      <w:r w:rsidRPr="00D87E50">
        <w:rPr>
          <w:b/>
          <w:sz w:val="28"/>
          <w:szCs w:val="28"/>
        </w:rPr>
        <w:br w:type="page"/>
      </w:r>
      <w:r w:rsidR="0023168F" w:rsidRPr="00D87E50">
        <w:rPr>
          <w:b/>
          <w:sz w:val="28"/>
          <w:szCs w:val="28"/>
        </w:rPr>
        <w:t>ТЕМИ ІНДИВІДУАЛЬНИХ ЗАНЯТЬ</w:t>
      </w:r>
    </w:p>
    <w:p w:rsidR="00F8661C" w:rsidRPr="00D87E50" w:rsidRDefault="00F8661C">
      <w:pPr>
        <w:rPr>
          <w:b/>
          <w:sz w:val="28"/>
          <w:szCs w:val="28"/>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EE2D41" w:rsidRPr="00D87E50" w:rsidTr="00A73F39">
        <w:tc>
          <w:tcPr>
            <w:tcW w:w="709" w:type="dxa"/>
            <w:tcBorders>
              <w:top w:val="single" w:sz="4" w:space="0" w:color="auto"/>
              <w:left w:val="single" w:sz="4" w:space="0" w:color="auto"/>
              <w:bottom w:val="single" w:sz="4" w:space="0" w:color="auto"/>
              <w:right w:val="single" w:sz="4" w:space="0" w:color="auto"/>
            </w:tcBorders>
          </w:tcPr>
          <w:p w:rsidR="00EE2D41" w:rsidRPr="00D87E50" w:rsidRDefault="00EE2D41" w:rsidP="00A73F39">
            <w:pPr>
              <w:ind w:left="142" w:hanging="142"/>
              <w:jc w:val="center"/>
              <w:rPr>
                <w:b/>
                <w:sz w:val="28"/>
                <w:szCs w:val="28"/>
              </w:rPr>
            </w:pPr>
            <w:r w:rsidRPr="00D87E50">
              <w:rPr>
                <w:b/>
                <w:sz w:val="28"/>
                <w:szCs w:val="28"/>
              </w:rPr>
              <w:t>№</w:t>
            </w:r>
          </w:p>
          <w:p w:rsidR="00EE2D41" w:rsidRPr="00D87E50" w:rsidRDefault="00EE2D41" w:rsidP="00A73F39">
            <w:pPr>
              <w:ind w:left="142" w:hanging="142"/>
              <w:jc w:val="center"/>
              <w:rPr>
                <w:b/>
                <w:sz w:val="28"/>
                <w:szCs w:val="28"/>
              </w:rPr>
            </w:pPr>
            <w:r w:rsidRPr="00D87E50">
              <w:rPr>
                <w:b/>
                <w:sz w:val="28"/>
                <w:szCs w:val="28"/>
              </w:rPr>
              <w:t>з/п</w:t>
            </w:r>
          </w:p>
        </w:tc>
        <w:tc>
          <w:tcPr>
            <w:tcW w:w="7087" w:type="dxa"/>
            <w:tcBorders>
              <w:top w:val="single" w:sz="4" w:space="0" w:color="auto"/>
              <w:left w:val="single" w:sz="4" w:space="0" w:color="auto"/>
              <w:bottom w:val="single" w:sz="4" w:space="0" w:color="auto"/>
              <w:right w:val="single" w:sz="4" w:space="0" w:color="auto"/>
            </w:tcBorders>
          </w:tcPr>
          <w:p w:rsidR="00EE2D41" w:rsidRPr="00D87E50" w:rsidRDefault="00EE2D41" w:rsidP="00EE2D41">
            <w:pPr>
              <w:rPr>
                <w:b/>
                <w:sz w:val="28"/>
                <w:szCs w:val="28"/>
              </w:rPr>
            </w:pPr>
            <w:r w:rsidRPr="00D87E50">
              <w:rPr>
                <w:b/>
                <w:sz w:val="28"/>
                <w:szCs w:val="28"/>
              </w:rPr>
              <w:t>Назва теми індивідуального заняття</w:t>
            </w:r>
          </w:p>
        </w:tc>
        <w:tc>
          <w:tcPr>
            <w:tcW w:w="1560" w:type="dxa"/>
            <w:tcBorders>
              <w:top w:val="single" w:sz="4" w:space="0" w:color="auto"/>
              <w:left w:val="single" w:sz="4" w:space="0" w:color="auto"/>
              <w:bottom w:val="single" w:sz="4" w:space="0" w:color="auto"/>
              <w:right w:val="single" w:sz="4" w:space="0" w:color="auto"/>
            </w:tcBorders>
          </w:tcPr>
          <w:p w:rsidR="00EE2D41" w:rsidRPr="00D87E50" w:rsidRDefault="00EE2D41" w:rsidP="00A73F39">
            <w:pPr>
              <w:rPr>
                <w:b/>
                <w:sz w:val="28"/>
                <w:szCs w:val="28"/>
              </w:rPr>
            </w:pPr>
            <w:r w:rsidRPr="00D87E50">
              <w:rPr>
                <w:b/>
                <w:sz w:val="28"/>
                <w:szCs w:val="28"/>
              </w:rPr>
              <w:t>Кількість</w:t>
            </w:r>
          </w:p>
          <w:p w:rsidR="00EE2D41" w:rsidRPr="00D87E50" w:rsidRDefault="003C6F9D" w:rsidP="00A73F39">
            <w:pPr>
              <w:rPr>
                <w:b/>
                <w:sz w:val="28"/>
                <w:szCs w:val="28"/>
              </w:rPr>
            </w:pPr>
            <w:r w:rsidRPr="00D87E50">
              <w:rPr>
                <w:b/>
                <w:sz w:val="28"/>
                <w:szCs w:val="28"/>
              </w:rPr>
              <w:t>г</w:t>
            </w:r>
            <w:r w:rsidR="00EE2D41" w:rsidRPr="00D87E50">
              <w:rPr>
                <w:b/>
                <w:sz w:val="28"/>
                <w:szCs w:val="28"/>
              </w:rPr>
              <w:t>один</w:t>
            </w:r>
          </w:p>
          <w:p w:rsidR="003C6F9D" w:rsidRPr="00D87E50" w:rsidRDefault="003C6F9D" w:rsidP="00A73F39">
            <w:pPr>
              <w:rPr>
                <w:b/>
                <w:sz w:val="28"/>
                <w:szCs w:val="28"/>
              </w:rPr>
            </w:pPr>
          </w:p>
        </w:tc>
      </w:tr>
      <w:tr w:rsidR="00EE2D41" w:rsidRPr="00D87E50" w:rsidTr="00A73F39">
        <w:tc>
          <w:tcPr>
            <w:tcW w:w="709" w:type="dxa"/>
            <w:tcBorders>
              <w:top w:val="single" w:sz="4" w:space="0" w:color="auto"/>
              <w:left w:val="single" w:sz="4" w:space="0" w:color="auto"/>
              <w:bottom w:val="single" w:sz="4" w:space="0" w:color="auto"/>
              <w:right w:val="single" w:sz="4" w:space="0" w:color="auto"/>
            </w:tcBorders>
          </w:tcPr>
          <w:p w:rsidR="00EE2D41" w:rsidRPr="00D87E50" w:rsidRDefault="00EE2D41" w:rsidP="00A73F39">
            <w:pPr>
              <w:jc w:val="center"/>
              <w:rPr>
                <w:sz w:val="28"/>
                <w:szCs w:val="28"/>
              </w:rPr>
            </w:pPr>
            <w:r w:rsidRPr="00D87E50">
              <w:rPr>
                <w:sz w:val="28"/>
                <w:szCs w:val="28"/>
              </w:rPr>
              <w:t>1.</w:t>
            </w:r>
          </w:p>
        </w:tc>
        <w:tc>
          <w:tcPr>
            <w:tcW w:w="7087" w:type="dxa"/>
            <w:tcBorders>
              <w:top w:val="single" w:sz="4" w:space="0" w:color="auto"/>
              <w:left w:val="single" w:sz="4" w:space="0" w:color="auto"/>
              <w:bottom w:val="single" w:sz="4" w:space="0" w:color="auto"/>
              <w:right w:val="single" w:sz="4" w:space="0" w:color="auto"/>
            </w:tcBorders>
          </w:tcPr>
          <w:p w:rsidR="00EE2D41" w:rsidRPr="00D87E50" w:rsidRDefault="00EE2D41" w:rsidP="00A73F39">
            <w:pPr>
              <w:rPr>
                <w:sz w:val="28"/>
                <w:szCs w:val="28"/>
              </w:rPr>
            </w:pPr>
            <w:r w:rsidRPr="00D87E50">
              <w:rPr>
                <w:sz w:val="28"/>
                <w:szCs w:val="28"/>
              </w:rPr>
              <w:t>«Фізичні, фізіологічні та психологічні аспекти  сприйняття кольору людиною»</w:t>
            </w:r>
          </w:p>
        </w:tc>
        <w:tc>
          <w:tcPr>
            <w:tcW w:w="1560" w:type="dxa"/>
            <w:tcBorders>
              <w:top w:val="single" w:sz="4" w:space="0" w:color="auto"/>
              <w:left w:val="single" w:sz="4" w:space="0" w:color="auto"/>
              <w:bottom w:val="single" w:sz="4" w:space="0" w:color="auto"/>
              <w:right w:val="single" w:sz="4" w:space="0" w:color="auto"/>
            </w:tcBorders>
          </w:tcPr>
          <w:p w:rsidR="00EE2D41" w:rsidRPr="00D87E50" w:rsidRDefault="00EE2D41" w:rsidP="00A73F39">
            <w:pPr>
              <w:jc w:val="center"/>
              <w:rPr>
                <w:sz w:val="28"/>
                <w:szCs w:val="28"/>
              </w:rPr>
            </w:pPr>
            <w:r w:rsidRPr="00D87E50">
              <w:rPr>
                <w:sz w:val="28"/>
                <w:szCs w:val="28"/>
              </w:rPr>
              <w:t>1</w:t>
            </w:r>
          </w:p>
        </w:tc>
      </w:tr>
      <w:tr w:rsidR="00EE2D41" w:rsidRPr="00D87E50" w:rsidTr="00A73F39">
        <w:tc>
          <w:tcPr>
            <w:tcW w:w="709" w:type="dxa"/>
            <w:tcBorders>
              <w:top w:val="single" w:sz="4" w:space="0" w:color="auto"/>
              <w:left w:val="single" w:sz="4" w:space="0" w:color="auto"/>
              <w:bottom w:val="single" w:sz="4" w:space="0" w:color="auto"/>
              <w:right w:val="single" w:sz="4" w:space="0" w:color="auto"/>
            </w:tcBorders>
          </w:tcPr>
          <w:p w:rsidR="00EE2D41" w:rsidRPr="00D87E50" w:rsidRDefault="00EE2D41" w:rsidP="00A73F39">
            <w:pPr>
              <w:jc w:val="center"/>
              <w:rPr>
                <w:sz w:val="28"/>
                <w:szCs w:val="28"/>
              </w:rPr>
            </w:pPr>
            <w:r w:rsidRPr="00D87E50">
              <w:rPr>
                <w:sz w:val="28"/>
                <w:szCs w:val="28"/>
              </w:rPr>
              <w:t>2.</w:t>
            </w:r>
          </w:p>
        </w:tc>
        <w:tc>
          <w:tcPr>
            <w:tcW w:w="7087" w:type="dxa"/>
            <w:tcBorders>
              <w:top w:val="single" w:sz="4" w:space="0" w:color="auto"/>
              <w:left w:val="single" w:sz="4" w:space="0" w:color="auto"/>
              <w:bottom w:val="single" w:sz="4" w:space="0" w:color="auto"/>
              <w:right w:val="single" w:sz="4" w:space="0" w:color="auto"/>
            </w:tcBorders>
          </w:tcPr>
          <w:p w:rsidR="00EE2D41" w:rsidRPr="00D87E50" w:rsidRDefault="00EE2D41" w:rsidP="00A73F39">
            <w:pPr>
              <w:rPr>
                <w:sz w:val="28"/>
                <w:szCs w:val="28"/>
              </w:rPr>
            </w:pPr>
            <w:r w:rsidRPr="00D87E50">
              <w:rPr>
                <w:sz w:val="28"/>
                <w:szCs w:val="28"/>
              </w:rPr>
              <w:t>«Особливості національно-етнічного сприйняття кольору»</w:t>
            </w:r>
          </w:p>
        </w:tc>
        <w:tc>
          <w:tcPr>
            <w:tcW w:w="1560" w:type="dxa"/>
            <w:tcBorders>
              <w:top w:val="single" w:sz="4" w:space="0" w:color="auto"/>
              <w:left w:val="single" w:sz="4" w:space="0" w:color="auto"/>
              <w:bottom w:val="single" w:sz="4" w:space="0" w:color="auto"/>
              <w:right w:val="single" w:sz="4" w:space="0" w:color="auto"/>
            </w:tcBorders>
          </w:tcPr>
          <w:p w:rsidR="00EE2D41" w:rsidRPr="00D87E50" w:rsidRDefault="00EE2D41" w:rsidP="00A73F39">
            <w:pPr>
              <w:jc w:val="center"/>
              <w:rPr>
                <w:sz w:val="28"/>
                <w:szCs w:val="28"/>
              </w:rPr>
            </w:pPr>
            <w:r w:rsidRPr="00D87E50">
              <w:rPr>
                <w:sz w:val="28"/>
                <w:szCs w:val="28"/>
              </w:rPr>
              <w:t>1</w:t>
            </w:r>
          </w:p>
        </w:tc>
      </w:tr>
      <w:tr w:rsidR="00EE2D41" w:rsidRPr="00D87E50" w:rsidTr="00A73F39">
        <w:tc>
          <w:tcPr>
            <w:tcW w:w="709" w:type="dxa"/>
            <w:tcBorders>
              <w:top w:val="single" w:sz="4" w:space="0" w:color="auto"/>
              <w:left w:val="single" w:sz="4" w:space="0" w:color="auto"/>
              <w:bottom w:val="single" w:sz="4" w:space="0" w:color="auto"/>
              <w:right w:val="single" w:sz="4" w:space="0" w:color="auto"/>
            </w:tcBorders>
          </w:tcPr>
          <w:p w:rsidR="00EE2D41" w:rsidRPr="00D87E50" w:rsidRDefault="00EE2D41" w:rsidP="00A73F39">
            <w:pPr>
              <w:jc w:val="center"/>
              <w:rPr>
                <w:sz w:val="28"/>
                <w:szCs w:val="28"/>
              </w:rPr>
            </w:pPr>
            <w:r w:rsidRPr="00D87E50">
              <w:rPr>
                <w:sz w:val="28"/>
                <w:szCs w:val="28"/>
              </w:rPr>
              <w:t>3.</w:t>
            </w:r>
          </w:p>
        </w:tc>
        <w:tc>
          <w:tcPr>
            <w:tcW w:w="7087" w:type="dxa"/>
            <w:tcBorders>
              <w:top w:val="single" w:sz="4" w:space="0" w:color="auto"/>
              <w:left w:val="single" w:sz="4" w:space="0" w:color="auto"/>
              <w:bottom w:val="single" w:sz="4" w:space="0" w:color="auto"/>
              <w:right w:val="single" w:sz="4" w:space="0" w:color="auto"/>
            </w:tcBorders>
          </w:tcPr>
          <w:p w:rsidR="00EE2D41" w:rsidRPr="00D87E50" w:rsidRDefault="00EE2D41" w:rsidP="00EE2D41">
            <w:pPr>
              <w:jc w:val="both"/>
              <w:rPr>
                <w:sz w:val="28"/>
                <w:szCs w:val="28"/>
              </w:rPr>
            </w:pPr>
            <w:r w:rsidRPr="00D87E50">
              <w:rPr>
                <w:spacing w:val="-7"/>
                <w:sz w:val="28"/>
                <w:szCs w:val="28"/>
              </w:rPr>
              <w:t xml:space="preserve">«Сучасна символіка кольорів» </w:t>
            </w:r>
          </w:p>
          <w:p w:rsidR="00EE2D41" w:rsidRPr="00D87E50" w:rsidRDefault="00EE2D41" w:rsidP="00A73F39">
            <w:pPr>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EE2D41" w:rsidRPr="00D87E50" w:rsidRDefault="00EE2D41" w:rsidP="00A73F39">
            <w:pPr>
              <w:jc w:val="center"/>
              <w:rPr>
                <w:sz w:val="28"/>
                <w:szCs w:val="28"/>
              </w:rPr>
            </w:pPr>
            <w:r w:rsidRPr="00D87E50">
              <w:rPr>
                <w:sz w:val="28"/>
                <w:szCs w:val="28"/>
              </w:rPr>
              <w:t>1</w:t>
            </w:r>
          </w:p>
        </w:tc>
      </w:tr>
      <w:tr w:rsidR="00EE2D41" w:rsidRPr="00D87E50" w:rsidTr="00A73F39">
        <w:tc>
          <w:tcPr>
            <w:tcW w:w="709" w:type="dxa"/>
            <w:tcBorders>
              <w:top w:val="single" w:sz="4" w:space="0" w:color="auto"/>
              <w:left w:val="single" w:sz="4" w:space="0" w:color="auto"/>
              <w:bottom w:val="single" w:sz="4" w:space="0" w:color="auto"/>
              <w:right w:val="single" w:sz="4" w:space="0" w:color="auto"/>
            </w:tcBorders>
          </w:tcPr>
          <w:p w:rsidR="00EE2D41" w:rsidRPr="00D87E50" w:rsidRDefault="00EE2D41" w:rsidP="00A73F39">
            <w:pPr>
              <w:jc w:val="center"/>
              <w:rPr>
                <w:sz w:val="28"/>
                <w:szCs w:val="28"/>
              </w:rPr>
            </w:pPr>
            <w:r w:rsidRPr="00D87E50">
              <w:rPr>
                <w:sz w:val="28"/>
                <w:szCs w:val="28"/>
              </w:rPr>
              <w:t>4</w:t>
            </w:r>
          </w:p>
        </w:tc>
        <w:tc>
          <w:tcPr>
            <w:tcW w:w="7087" w:type="dxa"/>
            <w:tcBorders>
              <w:top w:val="single" w:sz="4" w:space="0" w:color="auto"/>
              <w:left w:val="single" w:sz="4" w:space="0" w:color="auto"/>
              <w:bottom w:val="single" w:sz="4" w:space="0" w:color="auto"/>
              <w:right w:val="single" w:sz="4" w:space="0" w:color="auto"/>
            </w:tcBorders>
          </w:tcPr>
          <w:p w:rsidR="00EE2D41" w:rsidRPr="00D87E50" w:rsidRDefault="00EE2D41" w:rsidP="00EE2D41">
            <w:pPr>
              <w:autoSpaceDE w:val="0"/>
              <w:autoSpaceDN w:val="0"/>
              <w:adjustRightInd w:val="0"/>
              <w:rPr>
                <w:sz w:val="28"/>
                <w:szCs w:val="28"/>
              </w:rPr>
            </w:pPr>
            <w:r w:rsidRPr="00D87E50">
              <w:rPr>
                <w:sz w:val="28"/>
                <w:szCs w:val="28"/>
              </w:rPr>
              <w:t>«</w:t>
            </w:r>
            <w:r w:rsidRPr="00D87E50">
              <w:rPr>
                <w:spacing w:val="-7"/>
                <w:sz w:val="28"/>
                <w:szCs w:val="28"/>
              </w:rPr>
              <w:t>Систематика кольору</w:t>
            </w:r>
            <w:r w:rsidRPr="00D87E50">
              <w:rPr>
                <w:sz w:val="28"/>
                <w:szCs w:val="28"/>
              </w:rPr>
              <w:t>»</w:t>
            </w:r>
          </w:p>
          <w:p w:rsidR="00EE2D41" w:rsidRPr="00D87E50" w:rsidRDefault="00EE2D41" w:rsidP="00A73F39">
            <w:pPr>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EE2D41" w:rsidRPr="00D87E50" w:rsidRDefault="00EE2D41" w:rsidP="00A73F39">
            <w:pPr>
              <w:jc w:val="center"/>
              <w:rPr>
                <w:sz w:val="28"/>
                <w:szCs w:val="28"/>
              </w:rPr>
            </w:pPr>
            <w:r w:rsidRPr="00D87E50">
              <w:rPr>
                <w:sz w:val="28"/>
                <w:szCs w:val="28"/>
              </w:rPr>
              <w:t>1</w:t>
            </w:r>
          </w:p>
        </w:tc>
      </w:tr>
      <w:tr w:rsidR="00EE2D41" w:rsidRPr="00D87E50" w:rsidTr="00A73F39">
        <w:tc>
          <w:tcPr>
            <w:tcW w:w="709" w:type="dxa"/>
            <w:tcBorders>
              <w:top w:val="single" w:sz="4" w:space="0" w:color="auto"/>
              <w:left w:val="single" w:sz="4" w:space="0" w:color="auto"/>
              <w:bottom w:val="single" w:sz="4" w:space="0" w:color="auto"/>
              <w:right w:val="single" w:sz="4" w:space="0" w:color="auto"/>
            </w:tcBorders>
          </w:tcPr>
          <w:p w:rsidR="00EE2D41" w:rsidRPr="00D87E50" w:rsidRDefault="00EE2D41" w:rsidP="00A73F39">
            <w:pPr>
              <w:jc w:val="center"/>
              <w:rPr>
                <w:sz w:val="28"/>
                <w:szCs w:val="28"/>
              </w:rPr>
            </w:pPr>
            <w:r w:rsidRPr="00D87E50">
              <w:rPr>
                <w:sz w:val="28"/>
                <w:szCs w:val="28"/>
              </w:rPr>
              <w:t>5</w:t>
            </w:r>
          </w:p>
        </w:tc>
        <w:tc>
          <w:tcPr>
            <w:tcW w:w="7087" w:type="dxa"/>
            <w:tcBorders>
              <w:top w:val="single" w:sz="4" w:space="0" w:color="auto"/>
              <w:left w:val="single" w:sz="4" w:space="0" w:color="auto"/>
              <w:bottom w:val="single" w:sz="4" w:space="0" w:color="auto"/>
              <w:right w:val="single" w:sz="4" w:space="0" w:color="auto"/>
            </w:tcBorders>
          </w:tcPr>
          <w:p w:rsidR="00EE2D41" w:rsidRPr="00D87E50" w:rsidRDefault="00EE2D41" w:rsidP="00EE2D41">
            <w:pPr>
              <w:shd w:val="clear" w:color="auto" w:fill="FFFFFF"/>
              <w:rPr>
                <w:spacing w:val="-7"/>
                <w:sz w:val="28"/>
                <w:szCs w:val="28"/>
              </w:rPr>
            </w:pPr>
            <w:r w:rsidRPr="00D87E50">
              <w:rPr>
                <w:sz w:val="28"/>
                <w:szCs w:val="28"/>
              </w:rPr>
              <w:t>«</w:t>
            </w:r>
            <w:r w:rsidRPr="00D87E50">
              <w:rPr>
                <w:spacing w:val="-7"/>
                <w:sz w:val="28"/>
                <w:szCs w:val="28"/>
              </w:rPr>
              <w:t>Світло та колір»</w:t>
            </w:r>
          </w:p>
          <w:p w:rsidR="00EE2D41" w:rsidRPr="00D87E50" w:rsidRDefault="00EE2D41" w:rsidP="00A73F39">
            <w:pPr>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EE2D41" w:rsidRPr="00D87E50" w:rsidRDefault="00EE2D41" w:rsidP="00A73F39">
            <w:pPr>
              <w:jc w:val="center"/>
              <w:rPr>
                <w:sz w:val="28"/>
                <w:szCs w:val="28"/>
              </w:rPr>
            </w:pPr>
            <w:r w:rsidRPr="00D87E50">
              <w:rPr>
                <w:sz w:val="28"/>
                <w:szCs w:val="28"/>
              </w:rPr>
              <w:t>1</w:t>
            </w:r>
          </w:p>
        </w:tc>
      </w:tr>
      <w:tr w:rsidR="00EE2D41" w:rsidRPr="00D87E50" w:rsidTr="00A73F39">
        <w:tc>
          <w:tcPr>
            <w:tcW w:w="709" w:type="dxa"/>
            <w:tcBorders>
              <w:top w:val="single" w:sz="4" w:space="0" w:color="auto"/>
              <w:left w:val="single" w:sz="4" w:space="0" w:color="auto"/>
              <w:bottom w:val="single" w:sz="4" w:space="0" w:color="auto"/>
              <w:right w:val="single" w:sz="4" w:space="0" w:color="auto"/>
            </w:tcBorders>
          </w:tcPr>
          <w:p w:rsidR="00EE2D41" w:rsidRPr="00D87E50" w:rsidRDefault="00EE2D41" w:rsidP="00A73F39">
            <w:pPr>
              <w:jc w:val="center"/>
              <w:rPr>
                <w:sz w:val="28"/>
                <w:szCs w:val="28"/>
              </w:rPr>
            </w:pPr>
            <w:r w:rsidRPr="00D87E50">
              <w:rPr>
                <w:sz w:val="28"/>
                <w:szCs w:val="28"/>
              </w:rPr>
              <w:t>6</w:t>
            </w:r>
          </w:p>
        </w:tc>
        <w:tc>
          <w:tcPr>
            <w:tcW w:w="7087" w:type="dxa"/>
            <w:tcBorders>
              <w:top w:val="single" w:sz="4" w:space="0" w:color="auto"/>
              <w:left w:val="single" w:sz="4" w:space="0" w:color="auto"/>
              <w:bottom w:val="single" w:sz="4" w:space="0" w:color="auto"/>
              <w:right w:val="single" w:sz="4" w:space="0" w:color="auto"/>
            </w:tcBorders>
          </w:tcPr>
          <w:p w:rsidR="00EE2D41" w:rsidRPr="00D87E50" w:rsidRDefault="00EE2D41" w:rsidP="00EE2D41">
            <w:pPr>
              <w:shd w:val="clear" w:color="auto" w:fill="FFFFFF"/>
              <w:rPr>
                <w:spacing w:val="-7"/>
                <w:sz w:val="28"/>
                <w:szCs w:val="28"/>
              </w:rPr>
            </w:pPr>
            <w:r w:rsidRPr="00D87E50">
              <w:rPr>
                <w:spacing w:val="-7"/>
                <w:sz w:val="28"/>
                <w:szCs w:val="28"/>
              </w:rPr>
              <w:t>«Поняття «ахроматичні та «хроматичні» кольори. Основні характеристики кольору: світлість, колірний тон  та насиченість»</w:t>
            </w:r>
          </w:p>
          <w:p w:rsidR="00EE2D41" w:rsidRPr="00D87E50" w:rsidRDefault="00EE2D41" w:rsidP="00A73F39">
            <w:pPr>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EE2D41" w:rsidRPr="00D87E50" w:rsidRDefault="00EE2D41" w:rsidP="00A73F39">
            <w:pPr>
              <w:jc w:val="center"/>
              <w:rPr>
                <w:sz w:val="28"/>
                <w:szCs w:val="28"/>
              </w:rPr>
            </w:pPr>
            <w:r w:rsidRPr="00D87E50">
              <w:rPr>
                <w:sz w:val="28"/>
                <w:szCs w:val="28"/>
              </w:rPr>
              <w:t>1</w:t>
            </w:r>
          </w:p>
        </w:tc>
      </w:tr>
      <w:tr w:rsidR="00EE2D41" w:rsidRPr="00D87E50" w:rsidTr="00EE2D41">
        <w:tc>
          <w:tcPr>
            <w:tcW w:w="709" w:type="dxa"/>
            <w:tcBorders>
              <w:top w:val="single" w:sz="4" w:space="0" w:color="auto"/>
              <w:left w:val="single" w:sz="4" w:space="0" w:color="auto"/>
              <w:bottom w:val="single" w:sz="4" w:space="0" w:color="auto"/>
              <w:right w:val="single" w:sz="4" w:space="0" w:color="auto"/>
            </w:tcBorders>
          </w:tcPr>
          <w:p w:rsidR="00EE2D41" w:rsidRPr="00D87E50" w:rsidRDefault="00EE2D41" w:rsidP="00A73F39">
            <w:pPr>
              <w:jc w:val="center"/>
              <w:rPr>
                <w:sz w:val="28"/>
                <w:szCs w:val="28"/>
              </w:rPr>
            </w:pPr>
            <w:r w:rsidRPr="00D87E50">
              <w:rPr>
                <w:sz w:val="28"/>
                <w:szCs w:val="28"/>
              </w:rPr>
              <w:t>7</w:t>
            </w:r>
          </w:p>
        </w:tc>
        <w:tc>
          <w:tcPr>
            <w:tcW w:w="7087" w:type="dxa"/>
            <w:tcBorders>
              <w:top w:val="single" w:sz="4" w:space="0" w:color="auto"/>
              <w:left w:val="single" w:sz="4" w:space="0" w:color="auto"/>
              <w:bottom w:val="single" w:sz="4" w:space="0" w:color="auto"/>
              <w:right w:val="single" w:sz="4" w:space="0" w:color="auto"/>
            </w:tcBorders>
          </w:tcPr>
          <w:p w:rsidR="00EE2D41" w:rsidRPr="00D87E50" w:rsidRDefault="00EE2D41" w:rsidP="00EE2D41">
            <w:pPr>
              <w:pStyle w:val="a9"/>
              <w:shd w:val="clear" w:color="auto" w:fill="FFFFFF"/>
              <w:ind w:left="0"/>
              <w:rPr>
                <w:spacing w:val="-7"/>
                <w:sz w:val="28"/>
                <w:szCs w:val="28"/>
              </w:rPr>
            </w:pPr>
            <w:r w:rsidRPr="00D87E50">
              <w:rPr>
                <w:sz w:val="28"/>
                <w:szCs w:val="28"/>
              </w:rPr>
              <w:t>«Кольоровий спектр. Основні та похідні кольори»</w:t>
            </w:r>
          </w:p>
          <w:p w:rsidR="00EE2D41" w:rsidRPr="00D87E50" w:rsidRDefault="00EE2D41" w:rsidP="00EE2D41">
            <w:pPr>
              <w:shd w:val="clear" w:color="auto" w:fill="FFFFFF"/>
              <w:rPr>
                <w:spacing w:val="-7"/>
                <w:sz w:val="28"/>
                <w:szCs w:val="28"/>
              </w:rPr>
            </w:pPr>
          </w:p>
        </w:tc>
        <w:tc>
          <w:tcPr>
            <w:tcW w:w="1560" w:type="dxa"/>
            <w:tcBorders>
              <w:top w:val="single" w:sz="4" w:space="0" w:color="auto"/>
              <w:left w:val="single" w:sz="4" w:space="0" w:color="auto"/>
              <w:bottom w:val="single" w:sz="4" w:space="0" w:color="auto"/>
              <w:right w:val="single" w:sz="4" w:space="0" w:color="auto"/>
            </w:tcBorders>
          </w:tcPr>
          <w:p w:rsidR="00EE2D41" w:rsidRPr="00D87E50" w:rsidRDefault="00EE2D41" w:rsidP="00A73F39">
            <w:pPr>
              <w:jc w:val="center"/>
              <w:rPr>
                <w:sz w:val="28"/>
                <w:szCs w:val="28"/>
              </w:rPr>
            </w:pPr>
            <w:r w:rsidRPr="00D87E50">
              <w:rPr>
                <w:sz w:val="28"/>
                <w:szCs w:val="28"/>
              </w:rPr>
              <w:t>1</w:t>
            </w:r>
          </w:p>
        </w:tc>
      </w:tr>
      <w:tr w:rsidR="00EE2D41" w:rsidRPr="00D87E50" w:rsidTr="00EE2D41">
        <w:tc>
          <w:tcPr>
            <w:tcW w:w="709" w:type="dxa"/>
            <w:tcBorders>
              <w:top w:val="single" w:sz="4" w:space="0" w:color="auto"/>
              <w:left w:val="single" w:sz="4" w:space="0" w:color="auto"/>
              <w:bottom w:val="single" w:sz="4" w:space="0" w:color="auto"/>
              <w:right w:val="single" w:sz="4" w:space="0" w:color="auto"/>
            </w:tcBorders>
          </w:tcPr>
          <w:p w:rsidR="00EE2D41" w:rsidRPr="00D87E50" w:rsidRDefault="00EE2D41" w:rsidP="00A73F39">
            <w:pPr>
              <w:jc w:val="center"/>
              <w:rPr>
                <w:sz w:val="28"/>
                <w:szCs w:val="28"/>
              </w:rPr>
            </w:pPr>
            <w:r w:rsidRPr="00D87E50">
              <w:rPr>
                <w:sz w:val="28"/>
                <w:szCs w:val="28"/>
              </w:rPr>
              <w:t>8</w:t>
            </w:r>
          </w:p>
        </w:tc>
        <w:tc>
          <w:tcPr>
            <w:tcW w:w="7087" w:type="dxa"/>
            <w:tcBorders>
              <w:top w:val="single" w:sz="4" w:space="0" w:color="auto"/>
              <w:left w:val="single" w:sz="4" w:space="0" w:color="auto"/>
              <w:bottom w:val="single" w:sz="4" w:space="0" w:color="auto"/>
              <w:right w:val="single" w:sz="4" w:space="0" w:color="auto"/>
            </w:tcBorders>
          </w:tcPr>
          <w:p w:rsidR="00EE2D41" w:rsidRPr="00D87E50" w:rsidRDefault="00EE2D41" w:rsidP="00EE2D41">
            <w:pPr>
              <w:rPr>
                <w:sz w:val="28"/>
                <w:szCs w:val="28"/>
              </w:rPr>
            </w:pPr>
            <w:r w:rsidRPr="00D87E50">
              <w:rPr>
                <w:sz w:val="28"/>
                <w:szCs w:val="28"/>
              </w:rPr>
              <w:t>«Емоційно-естетичні властивості кольору»</w:t>
            </w:r>
          </w:p>
          <w:p w:rsidR="00EE2D41" w:rsidRPr="00D87E50" w:rsidRDefault="00EE2D41" w:rsidP="00EE2D41">
            <w:pPr>
              <w:shd w:val="clear" w:color="auto" w:fill="FFFFFF"/>
              <w:rPr>
                <w:spacing w:val="-7"/>
                <w:sz w:val="28"/>
                <w:szCs w:val="28"/>
              </w:rPr>
            </w:pPr>
          </w:p>
        </w:tc>
        <w:tc>
          <w:tcPr>
            <w:tcW w:w="1560" w:type="dxa"/>
            <w:tcBorders>
              <w:top w:val="single" w:sz="4" w:space="0" w:color="auto"/>
              <w:left w:val="single" w:sz="4" w:space="0" w:color="auto"/>
              <w:bottom w:val="single" w:sz="4" w:space="0" w:color="auto"/>
              <w:right w:val="single" w:sz="4" w:space="0" w:color="auto"/>
            </w:tcBorders>
          </w:tcPr>
          <w:p w:rsidR="00EE2D41" w:rsidRPr="00D87E50" w:rsidRDefault="00EE2D41" w:rsidP="00A73F39">
            <w:pPr>
              <w:jc w:val="center"/>
              <w:rPr>
                <w:sz w:val="28"/>
                <w:szCs w:val="28"/>
              </w:rPr>
            </w:pPr>
            <w:r w:rsidRPr="00D87E50">
              <w:rPr>
                <w:sz w:val="28"/>
                <w:szCs w:val="28"/>
              </w:rPr>
              <w:t>1</w:t>
            </w:r>
          </w:p>
        </w:tc>
      </w:tr>
      <w:tr w:rsidR="00EE2D41" w:rsidRPr="00D87E50" w:rsidTr="00EE2D41">
        <w:trPr>
          <w:trHeight w:val="709"/>
        </w:trPr>
        <w:tc>
          <w:tcPr>
            <w:tcW w:w="709" w:type="dxa"/>
            <w:tcBorders>
              <w:top w:val="single" w:sz="4" w:space="0" w:color="auto"/>
              <w:left w:val="single" w:sz="4" w:space="0" w:color="auto"/>
              <w:bottom w:val="single" w:sz="4" w:space="0" w:color="auto"/>
              <w:right w:val="single" w:sz="4" w:space="0" w:color="auto"/>
            </w:tcBorders>
          </w:tcPr>
          <w:p w:rsidR="00EE2D41" w:rsidRPr="00D87E50" w:rsidRDefault="00EE2D41" w:rsidP="00A73F39">
            <w:pPr>
              <w:jc w:val="center"/>
              <w:rPr>
                <w:sz w:val="28"/>
                <w:szCs w:val="28"/>
              </w:rPr>
            </w:pPr>
            <w:r w:rsidRPr="00D87E50">
              <w:rPr>
                <w:sz w:val="28"/>
                <w:szCs w:val="28"/>
              </w:rPr>
              <w:t>9</w:t>
            </w:r>
          </w:p>
        </w:tc>
        <w:tc>
          <w:tcPr>
            <w:tcW w:w="7087" w:type="dxa"/>
            <w:tcBorders>
              <w:top w:val="single" w:sz="4" w:space="0" w:color="auto"/>
              <w:left w:val="single" w:sz="4" w:space="0" w:color="auto"/>
              <w:bottom w:val="single" w:sz="4" w:space="0" w:color="auto"/>
              <w:right w:val="single" w:sz="4" w:space="0" w:color="auto"/>
            </w:tcBorders>
          </w:tcPr>
          <w:p w:rsidR="00EE2D41" w:rsidRPr="00D87E50" w:rsidRDefault="00EE2D41" w:rsidP="00EE2D41">
            <w:pPr>
              <w:rPr>
                <w:spacing w:val="-7"/>
                <w:sz w:val="28"/>
                <w:szCs w:val="28"/>
              </w:rPr>
            </w:pPr>
            <w:r w:rsidRPr="00D87E50">
              <w:rPr>
                <w:sz w:val="28"/>
                <w:szCs w:val="28"/>
              </w:rPr>
              <w:t>«Види контрастів. Значення контрасту в системі художньої виразності»</w:t>
            </w:r>
          </w:p>
        </w:tc>
        <w:tc>
          <w:tcPr>
            <w:tcW w:w="1560" w:type="dxa"/>
            <w:tcBorders>
              <w:top w:val="single" w:sz="4" w:space="0" w:color="auto"/>
              <w:left w:val="single" w:sz="4" w:space="0" w:color="auto"/>
              <w:bottom w:val="single" w:sz="4" w:space="0" w:color="auto"/>
              <w:right w:val="single" w:sz="4" w:space="0" w:color="auto"/>
            </w:tcBorders>
          </w:tcPr>
          <w:p w:rsidR="00EE2D41" w:rsidRPr="00D87E50" w:rsidRDefault="00EE2D41" w:rsidP="00A73F39">
            <w:pPr>
              <w:jc w:val="center"/>
              <w:rPr>
                <w:sz w:val="28"/>
                <w:szCs w:val="28"/>
              </w:rPr>
            </w:pPr>
            <w:r w:rsidRPr="00D87E50">
              <w:rPr>
                <w:sz w:val="28"/>
                <w:szCs w:val="28"/>
              </w:rPr>
              <w:t>0,5</w:t>
            </w:r>
          </w:p>
        </w:tc>
      </w:tr>
      <w:tr w:rsidR="00EE2D41" w:rsidRPr="00D87E50" w:rsidTr="00EE2D41">
        <w:trPr>
          <w:trHeight w:val="251"/>
        </w:trPr>
        <w:tc>
          <w:tcPr>
            <w:tcW w:w="709" w:type="dxa"/>
            <w:tcBorders>
              <w:top w:val="single" w:sz="4" w:space="0" w:color="auto"/>
              <w:left w:val="single" w:sz="4" w:space="0" w:color="auto"/>
              <w:bottom w:val="single" w:sz="4" w:space="0" w:color="auto"/>
              <w:right w:val="single" w:sz="4" w:space="0" w:color="auto"/>
            </w:tcBorders>
          </w:tcPr>
          <w:p w:rsidR="00EE2D41" w:rsidRPr="00D87E50" w:rsidRDefault="00EE2D41" w:rsidP="00A73F39">
            <w:pPr>
              <w:jc w:val="center"/>
              <w:rPr>
                <w:sz w:val="28"/>
                <w:szCs w:val="28"/>
              </w:rPr>
            </w:pPr>
            <w:r w:rsidRPr="00D87E50">
              <w:rPr>
                <w:sz w:val="28"/>
                <w:szCs w:val="28"/>
              </w:rPr>
              <w:t>10</w:t>
            </w:r>
          </w:p>
        </w:tc>
        <w:tc>
          <w:tcPr>
            <w:tcW w:w="7087" w:type="dxa"/>
            <w:tcBorders>
              <w:top w:val="single" w:sz="4" w:space="0" w:color="auto"/>
              <w:left w:val="single" w:sz="4" w:space="0" w:color="auto"/>
              <w:bottom w:val="single" w:sz="4" w:space="0" w:color="auto"/>
              <w:right w:val="single" w:sz="4" w:space="0" w:color="auto"/>
            </w:tcBorders>
          </w:tcPr>
          <w:p w:rsidR="00EE2D41" w:rsidRPr="00D87E50" w:rsidRDefault="00EE2D41" w:rsidP="00EE2D41">
            <w:pPr>
              <w:rPr>
                <w:sz w:val="28"/>
                <w:szCs w:val="28"/>
              </w:rPr>
            </w:pPr>
            <w:r w:rsidRPr="00D87E50">
              <w:rPr>
                <w:sz w:val="28"/>
                <w:szCs w:val="28"/>
              </w:rPr>
              <w:t>«Гармонійне поєднання кольорів. Класифікація кольорових гармоній»</w:t>
            </w:r>
          </w:p>
          <w:p w:rsidR="00EE2D41" w:rsidRPr="00D87E50" w:rsidRDefault="00EE2D41" w:rsidP="00EE2D41">
            <w:pPr>
              <w:shd w:val="clear" w:color="auto" w:fill="FFFFFF"/>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EE2D41" w:rsidRPr="00D87E50" w:rsidRDefault="00EE2D41" w:rsidP="00A73F39">
            <w:pPr>
              <w:jc w:val="center"/>
              <w:rPr>
                <w:sz w:val="28"/>
                <w:szCs w:val="28"/>
              </w:rPr>
            </w:pPr>
            <w:r w:rsidRPr="00D87E50">
              <w:rPr>
                <w:sz w:val="28"/>
                <w:szCs w:val="28"/>
              </w:rPr>
              <w:t>0,5</w:t>
            </w:r>
          </w:p>
        </w:tc>
      </w:tr>
    </w:tbl>
    <w:p w:rsidR="00777106" w:rsidRDefault="00777106" w:rsidP="000B0AAC">
      <w:pPr>
        <w:jc w:val="center"/>
        <w:rPr>
          <w:b/>
          <w:sz w:val="28"/>
          <w:szCs w:val="28"/>
        </w:rPr>
      </w:pPr>
    </w:p>
    <w:p w:rsidR="0044458A" w:rsidRPr="00D87E50" w:rsidRDefault="00777106" w:rsidP="000B0AAC">
      <w:pPr>
        <w:jc w:val="center"/>
        <w:rPr>
          <w:b/>
          <w:sz w:val="28"/>
          <w:szCs w:val="28"/>
        </w:rPr>
      </w:pPr>
      <w:r>
        <w:rPr>
          <w:b/>
          <w:sz w:val="28"/>
          <w:szCs w:val="28"/>
        </w:rPr>
        <w:br w:type="page"/>
      </w:r>
      <w:r w:rsidR="00E55888" w:rsidRPr="00D87E50">
        <w:rPr>
          <w:b/>
          <w:sz w:val="28"/>
          <w:szCs w:val="28"/>
        </w:rPr>
        <w:t>5. МЕТОДИ НАВЧАННЯ</w:t>
      </w:r>
    </w:p>
    <w:p w:rsidR="0044458A" w:rsidRPr="00D87E50" w:rsidRDefault="0044458A" w:rsidP="0044458A">
      <w:pPr>
        <w:ind w:left="142" w:firstLine="567"/>
        <w:jc w:val="both"/>
        <w:rPr>
          <w:i/>
          <w:sz w:val="28"/>
          <w:szCs w:val="28"/>
        </w:rPr>
      </w:pPr>
      <w:r w:rsidRPr="00D87E50">
        <w:rPr>
          <w:sz w:val="28"/>
          <w:szCs w:val="28"/>
        </w:rPr>
        <w:tab/>
      </w:r>
      <w:r w:rsidRPr="00D87E50">
        <w:rPr>
          <w:i/>
          <w:sz w:val="28"/>
          <w:szCs w:val="28"/>
        </w:rPr>
        <w:t xml:space="preserve"> </w:t>
      </w:r>
    </w:p>
    <w:p w:rsidR="0044458A" w:rsidRPr="00D87E50" w:rsidRDefault="0044458A" w:rsidP="00E55888">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4"/>
        <w:gridCol w:w="5760"/>
      </w:tblGrid>
      <w:tr w:rsidR="00B84269" w:rsidRPr="00B03CCE" w:rsidTr="00B03CCE">
        <w:tc>
          <w:tcPr>
            <w:tcW w:w="3652" w:type="dxa"/>
            <w:shd w:val="clear" w:color="auto" w:fill="auto"/>
          </w:tcPr>
          <w:p w:rsidR="00E617EE" w:rsidRPr="00B03CCE" w:rsidRDefault="00D60BCA" w:rsidP="00B03CCE">
            <w:pPr>
              <w:jc w:val="both"/>
              <w:rPr>
                <w:b/>
                <w:i/>
                <w:sz w:val="28"/>
                <w:szCs w:val="28"/>
              </w:rPr>
            </w:pPr>
            <w:r w:rsidRPr="00B03CCE">
              <w:rPr>
                <w:b/>
                <w:i/>
                <w:sz w:val="28"/>
                <w:szCs w:val="28"/>
              </w:rPr>
              <w:t xml:space="preserve">За джерелом сприймання </w:t>
            </w:r>
          </w:p>
          <w:p w:rsidR="00D60BCA" w:rsidRPr="00B03CCE" w:rsidRDefault="00D60BCA" w:rsidP="00B03CCE">
            <w:pPr>
              <w:jc w:val="both"/>
              <w:rPr>
                <w:b/>
                <w:i/>
                <w:sz w:val="28"/>
                <w:szCs w:val="28"/>
              </w:rPr>
            </w:pPr>
            <w:r w:rsidRPr="00B03CCE">
              <w:rPr>
                <w:b/>
                <w:i/>
                <w:sz w:val="28"/>
                <w:szCs w:val="28"/>
              </w:rPr>
              <w:t>і передачі інформації</w:t>
            </w:r>
          </w:p>
        </w:tc>
        <w:tc>
          <w:tcPr>
            <w:tcW w:w="5918" w:type="dxa"/>
            <w:shd w:val="clear" w:color="auto" w:fill="auto"/>
          </w:tcPr>
          <w:p w:rsidR="00D60BCA" w:rsidRPr="00B03CCE" w:rsidRDefault="00E617EE" w:rsidP="00444926">
            <w:pPr>
              <w:pStyle w:val="a9"/>
              <w:numPr>
                <w:ilvl w:val="0"/>
                <w:numId w:val="16"/>
              </w:numPr>
              <w:jc w:val="both"/>
              <w:rPr>
                <w:sz w:val="28"/>
                <w:szCs w:val="28"/>
              </w:rPr>
            </w:pPr>
            <w:r w:rsidRPr="00B03CCE">
              <w:rPr>
                <w:sz w:val="28"/>
                <w:szCs w:val="28"/>
              </w:rPr>
              <w:t>словесні: розповідь, пояснення, бесіда, лекція, інструктаж, робота з книгою;</w:t>
            </w:r>
          </w:p>
          <w:p w:rsidR="00E617EE" w:rsidRPr="00B03CCE" w:rsidRDefault="00E617EE" w:rsidP="00444926">
            <w:pPr>
              <w:pStyle w:val="a9"/>
              <w:numPr>
                <w:ilvl w:val="0"/>
                <w:numId w:val="16"/>
              </w:numPr>
              <w:jc w:val="both"/>
              <w:rPr>
                <w:sz w:val="28"/>
                <w:szCs w:val="28"/>
              </w:rPr>
            </w:pPr>
            <w:r w:rsidRPr="00B03CCE">
              <w:rPr>
                <w:sz w:val="28"/>
                <w:szCs w:val="28"/>
              </w:rPr>
              <w:t>наочні: ілюстрації, демонстрації, спостереження;</w:t>
            </w:r>
          </w:p>
          <w:p w:rsidR="00E617EE" w:rsidRPr="00B03CCE" w:rsidRDefault="00E617EE" w:rsidP="00444926">
            <w:pPr>
              <w:pStyle w:val="a9"/>
              <w:numPr>
                <w:ilvl w:val="0"/>
                <w:numId w:val="16"/>
              </w:numPr>
              <w:jc w:val="both"/>
              <w:rPr>
                <w:sz w:val="28"/>
                <w:szCs w:val="28"/>
              </w:rPr>
            </w:pPr>
            <w:r w:rsidRPr="00B03CCE">
              <w:rPr>
                <w:sz w:val="28"/>
                <w:szCs w:val="28"/>
              </w:rPr>
              <w:t>практичні: вправи (усні, письмові, графічні), реферати, доповіді.</w:t>
            </w:r>
          </w:p>
        </w:tc>
      </w:tr>
      <w:tr w:rsidR="00B84269" w:rsidRPr="00B03CCE" w:rsidTr="00B03CCE">
        <w:tc>
          <w:tcPr>
            <w:tcW w:w="3652" w:type="dxa"/>
            <w:shd w:val="clear" w:color="auto" w:fill="auto"/>
          </w:tcPr>
          <w:p w:rsidR="00D60BCA" w:rsidRPr="00B03CCE" w:rsidRDefault="00D60BCA" w:rsidP="00B03CCE">
            <w:pPr>
              <w:jc w:val="both"/>
              <w:rPr>
                <w:b/>
                <w:i/>
                <w:sz w:val="28"/>
                <w:szCs w:val="28"/>
              </w:rPr>
            </w:pPr>
            <w:r w:rsidRPr="00B03CCE">
              <w:rPr>
                <w:b/>
                <w:i/>
                <w:sz w:val="28"/>
                <w:szCs w:val="28"/>
              </w:rPr>
              <w:t>За типом (характером) пізнавальної діяльності</w:t>
            </w:r>
          </w:p>
        </w:tc>
        <w:tc>
          <w:tcPr>
            <w:tcW w:w="5918" w:type="dxa"/>
            <w:shd w:val="clear" w:color="auto" w:fill="auto"/>
          </w:tcPr>
          <w:p w:rsidR="00D60BCA" w:rsidRPr="00B03CCE" w:rsidRDefault="00E617EE" w:rsidP="00B03CCE">
            <w:pPr>
              <w:jc w:val="both"/>
              <w:rPr>
                <w:sz w:val="28"/>
                <w:szCs w:val="28"/>
              </w:rPr>
            </w:pPr>
            <w:r w:rsidRPr="00B03CCE">
              <w:rPr>
                <w:sz w:val="28"/>
                <w:szCs w:val="28"/>
              </w:rPr>
              <w:t>- пояснювально-ілюстративні;</w:t>
            </w:r>
          </w:p>
          <w:p w:rsidR="00E617EE" w:rsidRPr="00B03CCE" w:rsidRDefault="00E617EE" w:rsidP="00B03CCE">
            <w:pPr>
              <w:jc w:val="both"/>
              <w:rPr>
                <w:sz w:val="28"/>
                <w:szCs w:val="28"/>
              </w:rPr>
            </w:pPr>
            <w:r w:rsidRPr="00B03CCE">
              <w:rPr>
                <w:sz w:val="28"/>
                <w:szCs w:val="28"/>
              </w:rPr>
              <w:t>- проблемно-пошукові;</w:t>
            </w:r>
          </w:p>
          <w:p w:rsidR="00E617EE" w:rsidRPr="00B03CCE" w:rsidRDefault="00E617EE" w:rsidP="00B03CCE">
            <w:pPr>
              <w:jc w:val="both"/>
              <w:rPr>
                <w:sz w:val="28"/>
                <w:szCs w:val="28"/>
              </w:rPr>
            </w:pPr>
            <w:r w:rsidRPr="00B03CCE">
              <w:rPr>
                <w:sz w:val="28"/>
                <w:szCs w:val="28"/>
              </w:rPr>
              <w:t>- дослідницькі;</w:t>
            </w:r>
          </w:p>
          <w:p w:rsidR="00E617EE" w:rsidRPr="00B03CCE" w:rsidRDefault="00E617EE" w:rsidP="00B03CCE">
            <w:pPr>
              <w:jc w:val="both"/>
              <w:rPr>
                <w:sz w:val="28"/>
                <w:szCs w:val="28"/>
              </w:rPr>
            </w:pPr>
            <w:r w:rsidRPr="00B03CCE">
              <w:rPr>
                <w:sz w:val="28"/>
                <w:szCs w:val="28"/>
              </w:rPr>
              <w:t>- творчі.</w:t>
            </w:r>
          </w:p>
        </w:tc>
      </w:tr>
      <w:tr w:rsidR="00B84269" w:rsidRPr="00B03CCE" w:rsidTr="00B03CCE">
        <w:tc>
          <w:tcPr>
            <w:tcW w:w="3652" w:type="dxa"/>
            <w:shd w:val="clear" w:color="auto" w:fill="auto"/>
          </w:tcPr>
          <w:p w:rsidR="00D60BCA" w:rsidRPr="00B03CCE" w:rsidRDefault="00D60BCA" w:rsidP="00B03CCE">
            <w:pPr>
              <w:jc w:val="both"/>
              <w:rPr>
                <w:b/>
                <w:i/>
                <w:sz w:val="28"/>
                <w:szCs w:val="28"/>
              </w:rPr>
            </w:pPr>
            <w:r w:rsidRPr="00B03CCE">
              <w:rPr>
                <w:b/>
                <w:i/>
                <w:sz w:val="28"/>
                <w:szCs w:val="28"/>
              </w:rPr>
              <w:t>За певним спрямуванням – методи стимулювання інтересу</w:t>
            </w:r>
          </w:p>
        </w:tc>
        <w:tc>
          <w:tcPr>
            <w:tcW w:w="5918" w:type="dxa"/>
            <w:shd w:val="clear" w:color="auto" w:fill="auto"/>
          </w:tcPr>
          <w:p w:rsidR="00E617EE" w:rsidRPr="00B03CCE" w:rsidRDefault="00E617EE" w:rsidP="00B03CCE">
            <w:pPr>
              <w:ind w:left="34" w:hanging="34"/>
              <w:jc w:val="both"/>
              <w:rPr>
                <w:sz w:val="28"/>
                <w:szCs w:val="28"/>
              </w:rPr>
            </w:pPr>
            <w:r w:rsidRPr="00B03CCE">
              <w:rPr>
                <w:sz w:val="28"/>
                <w:szCs w:val="28"/>
              </w:rPr>
              <w:t>- пізнавальні ігри;</w:t>
            </w:r>
          </w:p>
          <w:p w:rsidR="00E617EE" w:rsidRPr="00B03CCE" w:rsidRDefault="00E617EE" w:rsidP="00B03CCE">
            <w:pPr>
              <w:ind w:left="34" w:hanging="34"/>
              <w:jc w:val="both"/>
              <w:rPr>
                <w:sz w:val="28"/>
                <w:szCs w:val="28"/>
              </w:rPr>
            </w:pPr>
            <w:r w:rsidRPr="00B03CCE">
              <w:rPr>
                <w:sz w:val="28"/>
                <w:szCs w:val="28"/>
              </w:rPr>
              <w:t>- аналіз життєвих ситуацій;</w:t>
            </w:r>
          </w:p>
          <w:p w:rsidR="00E617EE" w:rsidRPr="00B03CCE" w:rsidRDefault="00E617EE" w:rsidP="00B03CCE">
            <w:pPr>
              <w:ind w:left="34" w:hanging="34"/>
              <w:jc w:val="both"/>
              <w:rPr>
                <w:sz w:val="28"/>
                <w:szCs w:val="28"/>
              </w:rPr>
            </w:pPr>
            <w:r w:rsidRPr="00B03CCE">
              <w:rPr>
                <w:sz w:val="28"/>
                <w:szCs w:val="28"/>
              </w:rPr>
              <w:t>- створення ситуації пізнавальної новизни.</w:t>
            </w:r>
          </w:p>
        </w:tc>
      </w:tr>
      <w:tr w:rsidR="00B84269" w:rsidRPr="00B03CCE" w:rsidTr="00B03CCE">
        <w:tc>
          <w:tcPr>
            <w:tcW w:w="3652" w:type="dxa"/>
            <w:shd w:val="clear" w:color="auto" w:fill="auto"/>
          </w:tcPr>
          <w:p w:rsidR="00D60BCA" w:rsidRPr="00B03CCE" w:rsidRDefault="00D60BCA" w:rsidP="00B03CCE">
            <w:pPr>
              <w:jc w:val="both"/>
              <w:rPr>
                <w:b/>
                <w:i/>
                <w:sz w:val="28"/>
                <w:szCs w:val="28"/>
              </w:rPr>
            </w:pPr>
            <w:r w:rsidRPr="00B03CCE">
              <w:rPr>
                <w:b/>
                <w:i/>
                <w:sz w:val="28"/>
                <w:szCs w:val="28"/>
              </w:rPr>
              <w:t>За певним спрямуванням – методи стимулювання відповідальності</w:t>
            </w:r>
          </w:p>
        </w:tc>
        <w:tc>
          <w:tcPr>
            <w:tcW w:w="5918" w:type="dxa"/>
            <w:shd w:val="clear" w:color="auto" w:fill="auto"/>
          </w:tcPr>
          <w:p w:rsidR="00D60BCA" w:rsidRPr="00B03CCE" w:rsidRDefault="00E617EE" w:rsidP="00B03CCE">
            <w:pPr>
              <w:jc w:val="both"/>
              <w:rPr>
                <w:sz w:val="28"/>
                <w:szCs w:val="28"/>
              </w:rPr>
            </w:pPr>
            <w:r w:rsidRPr="00B03CCE">
              <w:rPr>
                <w:sz w:val="28"/>
                <w:szCs w:val="28"/>
              </w:rPr>
              <w:t>- переконання в значущості навчання;</w:t>
            </w:r>
          </w:p>
          <w:p w:rsidR="00E617EE" w:rsidRPr="00B03CCE" w:rsidRDefault="00E617EE" w:rsidP="00B03CCE">
            <w:pPr>
              <w:jc w:val="both"/>
              <w:rPr>
                <w:sz w:val="28"/>
                <w:szCs w:val="28"/>
              </w:rPr>
            </w:pPr>
            <w:r w:rsidRPr="00B03CCE">
              <w:rPr>
                <w:sz w:val="28"/>
                <w:szCs w:val="28"/>
              </w:rPr>
              <w:t>- чітке висунення навчальних вимог;</w:t>
            </w:r>
          </w:p>
          <w:p w:rsidR="00E617EE" w:rsidRPr="00B03CCE" w:rsidRDefault="00E617EE" w:rsidP="00B03CCE">
            <w:pPr>
              <w:jc w:val="both"/>
              <w:rPr>
                <w:sz w:val="28"/>
                <w:szCs w:val="28"/>
              </w:rPr>
            </w:pPr>
            <w:r w:rsidRPr="00B03CCE">
              <w:rPr>
                <w:sz w:val="28"/>
                <w:szCs w:val="28"/>
              </w:rPr>
              <w:t>- заохочення в навчанні;</w:t>
            </w:r>
          </w:p>
          <w:p w:rsidR="00E617EE" w:rsidRPr="00B03CCE" w:rsidRDefault="00E617EE" w:rsidP="00B03CCE">
            <w:pPr>
              <w:jc w:val="both"/>
              <w:rPr>
                <w:sz w:val="28"/>
                <w:szCs w:val="28"/>
              </w:rPr>
            </w:pPr>
          </w:p>
        </w:tc>
      </w:tr>
      <w:tr w:rsidR="00B84269" w:rsidRPr="00B03CCE" w:rsidTr="00B03CCE">
        <w:tc>
          <w:tcPr>
            <w:tcW w:w="3652" w:type="dxa"/>
            <w:shd w:val="clear" w:color="auto" w:fill="auto"/>
          </w:tcPr>
          <w:p w:rsidR="00D60BCA" w:rsidRPr="00B03CCE" w:rsidRDefault="00E617EE" w:rsidP="00B03CCE">
            <w:pPr>
              <w:jc w:val="both"/>
              <w:rPr>
                <w:b/>
                <w:i/>
                <w:sz w:val="28"/>
                <w:szCs w:val="28"/>
              </w:rPr>
            </w:pPr>
            <w:r w:rsidRPr="00B03CCE">
              <w:rPr>
                <w:b/>
                <w:i/>
                <w:sz w:val="28"/>
                <w:szCs w:val="28"/>
              </w:rPr>
              <w:t>За способом взаємодії в освітньому процесі</w:t>
            </w:r>
          </w:p>
        </w:tc>
        <w:tc>
          <w:tcPr>
            <w:tcW w:w="5918" w:type="dxa"/>
            <w:shd w:val="clear" w:color="auto" w:fill="auto"/>
          </w:tcPr>
          <w:p w:rsidR="00D60BCA" w:rsidRPr="00B03CCE" w:rsidRDefault="00E617EE" w:rsidP="00B03CCE">
            <w:pPr>
              <w:jc w:val="both"/>
              <w:rPr>
                <w:sz w:val="28"/>
                <w:szCs w:val="28"/>
              </w:rPr>
            </w:pPr>
            <w:r w:rsidRPr="00B03CCE">
              <w:rPr>
                <w:sz w:val="28"/>
                <w:szCs w:val="28"/>
              </w:rPr>
              <w:t>- інтерактивні: робота в групах, рольова гра</w:t>
            </w:r>
            <w:r w:rsidR="00146BAA" w:rsidRPr="00B03CCE">
              <w:rPr>
                <w:sz w:val="28"/>
                <w:szCs w:val="28"/>
              </w:rPr>
              <w:t>.</w:t>
            </w:r>
            <w:r w:rsidRPr="00B03CCE">
              <w:rPr>
                <w:sz w:val="28"/>
                <w:szCs w:val="28"/>
              </w:rPr>
              <w:t xml:space="preserve"> </w:t>
            </w:r>
          </w:p>
        </w:tc>
      </w:tr>
      <w:tr w:rsidR="00B84269" w:rsidRPr="00B03CCE" w:rsidTr="00B03CCE">
        <w:tc>
          <w:tcPr>
            <w:tcW w:w="3652" w:type="dxa"/>
            <w:shd w:val="clear" w:color="auto" w:fill="auto"/>
          </w:tcPr>
          <w:p w:rsidR="00D60BCA" w:rsidRPr="00B03CCE" w:rsidRDefault="00E617EE" w:rsidP="00B03CCE">
            <w:pPr>
              <w:jc w:val="both"/>
              <w:rPr>
                <w:b/>
                <w:i/>
                <w:sz w:val="28"/>
                <w:szCs w:val="28"/>
              </w:rPr>
            </w:pPr>
            <w:r w:rsidRPr="00B03CCE">
              <w:rPr>
                <w:b/>
                <w:i/>
                <w:sz w:val="28"/>
                <w:szCs w:val="28"/>
              </w:rPr>
              <w:t>За ступенем управління навчальною діяльністю</w:t>
            </w:r>
          </w:p>
        </w:tc>
        <w:tc>
          <w:tcPr>
            <w:tcW w:w="5918" w:type="dxa"/>
            <w:shd w:val="clear" w:color="auto" w:fill="auto"/>
          </w:tcPr>
          <w:p w:rsidR="00D60BCA" w:rsidRPr="00B03CCE" w:rsidRDefault="00E617EE" w:rsidP="00B03CCE">
            <w:pPr>
              <w:jc w:val="both"/>
              <w:rPr>
                <w:sz w:val="28"/>
                <w:szCs w:val="28"/>
              </w:rPr>
            </w:pPr>
            <w:r w:rsidRPr="00B03CCE">
              <w:rPr>
                <w:sz w:val="28"/>
                <w:szCs w:val="28"/>
              </w:rPr>
              <w:t>- робота під безпосереднім керівництвом викладача на занятті;</w:t>
            </w:r>
          </w:p>
          <w:p w:rsidR="00E617EE" w:rsidRPr="00B03CCE" w:rsidRDefault="00E617EE" w:rsidP="00B03CCE">
            <w:pPr>
              <w:jc w:val="both"/>
              <w:rPr>
                <w:sz w:val="28"/>
                <w:szCs w:val="28"/>
              </w:rPr>
            </w:pPr>
            <w:r w:rsidRPr="00B03CCE">
              <w:rPr>
                <w:sz w:val="28"/>
                <w:szCs w:val="28"/>
              </w:rPr>
              <w:t>- самостійна робота з різними інформаційними джерелами;</w:t>
            </w:r>
          </w:p>
          <w:p w:rsidR="00E617EE" w:rsidRPr="00B03CCE" w:rsidRDefault="00E617EE" w:rsidP="00B03CCE">
            <w:pPr>
              <w:jc w:val="both"/>
              <w:rPr>
                <w:sz w:val="28"/>
                <w:szCs w:val="28"/>
              </w:rPr>
            </w:pPr>
            <w:r w:rsidRPr="00B03CCE">
              <w:rPr>
                <w:sz w:val="28"/>
                <w:szCs w:val="28"/>
              </w:rPr>
              <w:t>- самостійна підготовка презентацій;</w:t>
            </w:r>
          </w:p>
          <w:p w:rsidR="00E617EE" w:rsidRPr="00B03CCE" w:rsidRDefault="00E617EE" w:rsidP="00B03CCE">
            <w:pPr>
              <w:jc w:val="both"/>
              <w:rPr>
                <w:sz w:val="28"/>
                <w:szCs w:val="28"/>
              </w:rPr>
            </w:pPr>
            <w:r w:rsidRPr="00B03CCE">
              <w:rPr>
                <w:sz w:val="28"/>
                <w:szCs w:val="28"/>
              </w:rPr>
              <w:t xml:space="preserve">- </w:t>
            </w:r>
            <w:r w:rsidR="001B6432" w:rsidRPr="00B03CCE">
              <w:rPr>
                <w:sz w:val="28"/>
                <w:szCs w:val="28"/>
              </w:rPr>
              <w:t>написання рефератів під керівництвом викладача тощо.</w:t>
            </w:r>
          </w:p>
        </w:tc>
      </w:tr>
      <w:tr w:rsidR="00B84269" w:rsidRPr="00B03CCE" w:rsidTr="00B03CCE">
        <w:tc>
          <w:tcPr>
            <w:tcW w:w="3652" w:type="dxa"/>
            <w:shd w:val="clear" w:color="auto" w:fill="auto"/>
          </w:tcPr>
          <w:p w:rsidR="00D60BCA" w:rsidRPr="00B03CCE" w:rsidRDefault="00E617EE" w:rsidP="00B03CCE">
            <w:pPr>
              <w:jc w:val="both"/>
              <w:rPr>
                <w:b/>
                <w:i/>
                <w:sz w:val="28"/>
                <w:szCs w:val="28"/>
              </w:rPr>
            </w:pPr>
            <w:r w:rsidRPr="00B03CCE">
              <w:rPr>
                <w:b/>
                <w:i/>
                <w:sz w:val="28"/>
                <w:szCs w:val="28"/>
              </w:rPr>
              <w:t>За призначенням – методи контролю</w:t>
            </w:r>
          </w:p>
        </w:tc>
        <w:tc>
          <w:tcPr>
            <w:tcW w:w="5918" w:type="dxa"/>
            <w:shd w:val="clear" w:color="auto" w:fill="auto"/>
          </w:tcPr>
          <w:p w:rsidR="00D60BCA" w:rsidRPr="00B03CCE" w:rsidRDefault="001B6432" w:rsidP="00B03CCE">
            <w:pPr>
              <w:jc w:val="both"/>
              <w:rPr>
                <w:sz w:val="28"/>
                <w:szCs w:val="28"/>
              </w:rPr>
            </w:pPr>
            <w:r w:rsidRPr="00B03CCE">
              <w:rPr>
                <w:sz w:val="28"/>
                <w:szCs w:val="28"/>
              </w:rPr>
              <w:t>- поточний контроль (усний, письмовий);</w:t>
            </w:r>
          </w:p>
          <w:p w:rsidR="001B6432" w:rsidRPr="00B03CCE" w:rsidRDefault="001B6432" w:rsidP="00B03CCE">
            <w:pPr>
              <w:jc w:val="both"/>
              <w:rPr>
                <w:sz w:val="28"/>
                <w:szCs w:val="28"/>
              </w:rPr>
            </w:pPr>
            <w:r w:rsidRPr="00B03CCE">
              <w:rPr>
                <w:sz w:val="28"/>
                <w:szCs w:val="28"/>
              </w:rPr>
              <w:t>- проміжний (модульний): модульні контрольні роботи, індивідуальні творчі завдання;</w:t>
            </w:r>
          </w:p>
          <w:p w:rsidR="001B6432" w:rsidRPr="00B03CCE" w:rsidRDefault="001B6432" w:rsidP="00B03CCE">
            <w:pPr>
              <w:jc w:val="both"/>
              <w:rPr>
                <w:sz w:val="28"/>
                <w:szCs w:val="28"/>
              </w:rPr>
            </w:pPr>
            <w:r w:rsidRPr="00B03CCE">
              <w:rPr>
                <w:sz w:val="28"/>
                <w:szCs w:val="28"/>
              </w:rPr>
              <w:t>- підсумковий: семестровий контроль, екзамен, кваліфікаційний екзамен.</w:t>
            </w:r>
          </w:p>
        </w:tc>
      </w:tr>
    </w:tbl>
    <w:p w:rsidR="00EE2D41" w:rsidRPr="00D87E50" w:rsidRDefault="00EE2D41" w:rsidP="000B0AAC">
      <w:pPr>
        <w:jc w:val="center"/>
        <w:rPr>
          <w:sz w:val="28"/>
          <w:szCs w:val="28"/>
        </w:rPr>
      </w:pPr>
    </w:p>
    <w:p w:rsidR="00EE2D41" w:rsidRPr="00D87E50" w:rsidRDefault="00EE2D41">
      <w:pPr>
        <w:rPr>
          <w:sz w:val="28"/>
          <w:szCs w:val="28"/>
        </w:rPr>
      </w:pPr>
      <w:r w:rsidRPr="00D87E50">
        <w:rPr>
          <w:sz w:val="28"/>
          <w:szCs w:val="28"/>
        </w:rPr>
        <w:br w:type="page"/>
      </w:r>
    </w:p>
    <w:p w:rsidR="0044458A" w:rsidRPr="00D87E50" w:rsidRDefault="008347F8" w:rsidP="000B0AAC">
      <w:pPr>
        <w:jc w:val="center"/>
        <w:rPr>
          <w:b/>
          <w:sz w:val="28"/>
          <w:szCs w:val="28"/>
        </w:rPr>
      </w:pPr>
      <w:r w:rsidRPr="00D87E50">
        <w:rPr>
          <w:b/>
          <w:sz w:val="28"/>
          <w:szCs w:val="28"/>
        </w:rPr>
        <w:t>6. МЕТОДИ КОНТРОЛЮ</w:t>
      </w:r>
    </w:p>
    <w:p w:rsidR="008347F8" w:rsidRPr="00D87E50" w:rsidRDefault="008347F8" w:rsidP="0044458A">
      <w:pPr>
        <w:ind w:left="142" w:firstLine="567"/>
        <w:jc w:val="center"/>
        <w:rPr>
          <w:b/>
          <w:sz w:val="28"/>
          <w:szCs w:val="28"/>
        </w:rPr>
      </w:pPr>
    </w:p>
    <w:p w:rsidR="00EE2D41" w:rsidRPr="00D87E50" w:rsidRDefault="00E845CC" w:rsidP="00444926">
      <w:pPr>
        <w:pStyle w:val="a9"/>
        <w:numPr>
          <w:ilvl w:val="0"/>
          <w:numId w:val="17"/>
        </w:numPr>
        <w:jc w:val="both"/>
        <w:rPr>
          <w:sz w:val="28"/>
          <w:szCs w:val="28"/>
          <w:u w:val="single"/>
        </w:rPr>
      </w:pPr>
      <w:r w:rsidRPr="00D87E50">
        <w:rPr>
          <w:sz w:val="28"/>
          <w:szCs w:val="28"/>
          <w:u w:val="single"/>
        </w:rPr>
        <w:t>Індивідуальні завдання (</w:t>
      </w:r>
      <w:r w:rsidR="00EE2D41" w:rsidRPr="00D87E50">
        <w:rPr>
          <w:sz w:val="28"/>
          <w:szCs w:val="28"/>
          <w:u w:val="single"/>
        </w:rPr>
        <w:t>практична робота, доповіді, реферати</w:t>
      </w:r>
      <w:r w:rsidRPr="00D87E50">
        <w:rPr>
          <w:sz w:val="28"/>
          <w:szCs w:val="28"/>
          <w:u w:val="single"/>
        </w:rPr>
        <w:t xml:space="preserve">); </w:t>
      </w:r>
    </w:p>
    <w:p w:rsidR="00EE2D41" w:rsidRPr="00D87E50" w:rsidRDefault="00E845CC" w:rsidP="00444926">
      <w:pPr>
        <w:pStyle w:val="a9"/>
        <w:numPr>
          <w:ilvl w:val="0"/>
          <w:numId w:val="17"/>
        </w:numPr>
        <w:jc w:val="both"/>
        <w:rPr>
          <w:sz w:val="28"/>
          <w:szCs w:val="28"/>
          <w:u w:val="single"/>
        </w:rPr>
      </w:pPr>
      <w:r w:rsidRPr="00D87E50">
        <w:rPr>
          <w:sz w:val="28"/>
          <w:szCs w:val="28"/>
          <w:u w:val="single"/>
        </w:rPr>
        <w:t>комплекти те</w:t>
      </w:r>
      <w:r w:rsidR="00EE2D41" w:rsidRPr="00D87E50">
        <w:rPr>
          <w:sz w:val="28"/>
          <w:szCs w:val="28"/>
          <w:u w:val="single"/>
        </w:rPr>
        <w:t>стових завдань для поточного та</w:t>
      </w:r>
      <w:r w:rsidR="003C6F9D" w:rsidRPr="00D87E50">
        <w:rPr>
          <w:sz w:val="28"/>
          <w:szCs w:val="28"/>
          <w:u w:val="single"/>
        </w:rPr>
        <w:t xml:space="preserve"> </w:t>
      </w:r>
      <w:r w:rsidRPr="00D87E50">
        <w:rPr>
          <w:sz w:val="28"/>
          <w:szCs w:val="28"/>
          <w:u w:val="single"/>
        </w:rPr>
        <w:t xml:space="preserve">модульного контролю, </w:t>
      </w:r>
    </w:p>
    <w:p w:rsidR="003C6F9D" w:rsidRPr="00D87E50" w:rsidRDefault="00E845CC" w:rsidP="00444926">
      <w:pPr>
        <w:pStyle w:val="a9"/>
        <w:numPr>
          <w:ilvl w:val="0"/>
          <w:numId w:val="17"/>
        </w:numPr>
        <w:jc w:val="both"/>
        <w:rPr>
          <w:sz w:val="28"/>
          <w:szCs w:val="28"/>
          <w:u w:val="single"/>
        </w:rPr>
      </w:pPr>
      <w:r w:rsidRPr="00D87E50">
        <w:rPr>
          <w:sz w:val="28"/>
          <w:szCs w:val="28"/>
          <w:u w:val="single"/>
        </w:rPr>
        <w:t>пи</w:t>
      </w:r>
      <w:r w:rsidR="003C6F9D" w:rsidRPr="00D87E50">
        <w:rPr>
          <w:sz w:val="28"/>
          <w:szCs w:val="28"/>
          <w:u w:val="single"/>
        </w:rPr>
        <w:t>тання для підсумкового контролю;</w:t>
      </w:r>
    </w:p>
    <w:p w:rsidR="008347F8" w:rsidRPr="00D87E50" w:rsidRDefault="003C6F9D" w:rsidP="00444926">
      <w:pPr>
        <w:pStyle w:val="a9"/>
        <w:numPr>
          <w:ilvl w:val="0"/>
          <w:numId w:val="17"/>
        </w:numPr>
        <w:jc w:val="both"/>
        <w:rPr>
          <w:sz w:val="28"/>
          <w:szCs w:val="28"/>
          <w:u w:val="single"/>
        </w:rPr>
      </w:pPr>
      <w:r w:rsidRPr="00D87E50">
        <w:rPr>
          <w:sz w:val="28"/>
          <w:szCs w:val="28"/>
          <w:u w:val="single"/>
        </w:rPr>
        <w:t>семестровий екзамен.</w:t>
      </w:r>
      <w:r w:rsidR="00E845CC" w:rsidRPr="00D87E50">
        <w:rPr>
          <w:sz w:val="28"/>
          <w:szCs w:val="28"/>
          <w:u w:val="single"/>
        </w:rPr>
        <w:cr/>
      </w:r>
    </w:p>
    <w:p w:rsidR="008347F8" w:rsidRPr="00D87E50" w:rsidRDefault="008347F8" w:rsidP="00E55888">
      <w:pPr>
        <w:jc w:val="both"/>
        <w:rPr>
          <w:sz w:val="28"/>
          <w:szCs w:val="28"/>
        </w:rPr>
      </w:pPr>
    </w:p>
    <w:p w:rsidR="0044458A" w:rsidRPr="00D87E50" w:rsidRDefault="002F2F3F" w:rsidP="0044458A">
      <w:pPr>
        <w:ind w:left="142" w:firstLine="567"/>
        <w:jc w:val="center"/>
        <w:rPr>
          <w:b/>
          <w:sz w:val="28"/>
          <w:szCs w:val="28"/>
        </w:rPr>
      </w:pPr>
      <w:r w:rsidRPr="00D87E50">
        <w:rPr>
          <w:b/>
          <w:sz w:val="28"/>
          <w:szCs w:val="28"/>
        </w:rPr>
        <w:t>ТАБЛИЦЯ ВІДПОВІДНОСТІ РЕЗУЛЬТАТІВ КОНТР</w:t>
      </w:r>
      <w:r w:rsidR="00C73012" w:rsidRPr="00D87E50">
        <w:rPr>
          <w:b/>
          <w:sz w:val="28"/>
          <w:szCs w:val="28"/>
        </w:rPr>
        <w:t>ОЛЮ ЗНАНЬ СТУДЕНТІВ ІЗ ЗАГАЛЬНО</w:t>
      </w:r>
      <w:r w:rsidRPr="00D87E50">
        <w:rPr>
          <w:b/>
          <w:sz w:val="28"/>
          <w:szCs w:val="28"/>
        </w:rPr>
        <w:t>ОСВІТНІХ ПРЕДМЕТІВ ЗА РІЗНИМИ ШКАЛАМИ</w:t>
      </w:r>
    </w:p>
    <w:p w:rsidR="008347F8" w:rsidRPr="00D87E50" w:rsidRDefault="008347F8" w:rsidP="0044458A">
      <w:pPr>
        <w:ind w:left="142" w:firstLine="567"/>
        <w:jc w:val="center"/>
        <w:rPr>
          <w:b/>
          <w:sz w:val="28"/>
          <w:szCs w:val="28"/>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8"/>
        <w:gridCol w:w="4574"/>
      </w:tblGrid>
      <w:tr w:rsidR="00B84269" w:rsidRPr="00B03CCE" w:rsidTr="00B03CCE">
        <w:tc>
          <w:tcPr>
            <w:tcW w:w="4724" w:type="dxa"/>
            <w:shd w:val="clear" w:color="auto" w:fill="auto"/>
          </w:tcPr>
          <w:p w:rsidR="00571110" w:rsidRPr="00B03CCE" w:rsidRDefault="00571110" w:rsidP="00B03CCE">
            <w:pPr>
              <w:jc w:val="center"/>
              <w:rPr>
                <w:sz w:val="28"/>
                <w:szCs w:val="28"/>
              </w:rPr>
            </w:pPr>
            <w:r w:rsidRPr="00B03CCE">
              <w:rPr>
                <w:sz w:val="28"/>
                <w:szCs w:val="28"/>
              </w:rPr>
              <w:t xml:space="preserve">Оцінка за </w:t>
            </w:r>
            <w:r w:rsidR="002F2F3F" w:rsidRPr="00B03CCE">
              <w:rPr>
                <w:sz w:val="28"/>
                <w:szCs w:val="28"/>
              </w:rPr>
              <w:t>4-бальною</w:t>
            </w:r>
            <w:r w:rsidRPr="00B03CCE">
              <w:rPr>
                <w:sz w:val="28"/>
                <w:szCs w:val="28"/>
              </w:rPr>
              <w:t xml:space="preserve"> шкалою</w:t>
            </w:r>
          </w:p>
        </w:tc>
        <w:tc>
          <w:tcPr>
            <w:tcW w:w="4704" w:type="dxa"/>
            <w:shd w:val="clear" w:color="auto" w:fill="auto"/>
          </w:tcPr>
          <w:p w:rsidR="00571110" w:rsidRPr="00B03CCE" w:rsidRDefault="00571110" w:rsidP="00B03CCE">
            <w:pPr>
              <w:jc w:val="center"/>
              <w:rPr>
                <w:sz w:val="28"/>
                <w:szCs w:val="28"/>
              </w:rPr>
            </w:pPr>
            <w:r w:rsidRPr="00B03CCE">
              <w:rPr>
                <w:sz w:val="28"/>
                <w:szCs w:val="28"/>
              </w:rPr>
              <w:t xml:space="preserve">Оцінка за 12-бальною </w:t>
            </w:r>
            <w:r w:rsidR="002F2F3F" w:rsidRPr="00B03CCE">
              <w:rPr>
                <w:sz w:val="28"/>
                <w:szCs w:val="28"/>
              </w:rPr>
              <w:t>шкалою</w:t>
            </w:r>
          </w:p>
        </w:tc>
      </w:tr>
      <w:tr w:rsidR="00B84269" w:rsidRPr="00B03CCE" w:rsidTr="00B03CCE">
        <w:tc>
          <w:tcPr>
            <w:tcW w:w="4724" w:type="dxa"/>
            <w:shd w:val="clear" w:color="auto" w:fill="auto"/>
          </w:tcPr>
          <w:p w:rsidR="00571110" w:rsidRPr="00B03CCE" w:rsidRDefault="00571110" w:rsidP="00B03CCE">
            <w:pPr>
              <w:jc w:val="center"/>
              <w:rPr>
                <w:b/>
                <w:sz w:val="28"/>
                <w:szCs w:val="28"/>
              </w:rPr>
            </w:pPr>
            <w:r w:rsidRPr="00B03CCE">
              <w:rPr>
                <w:b/>
                <w:sz w:val="28"/>
                <w:szCs w:val="28"/>
              </w:rPr>
              <w:t>5 - «відмінно»</w:t>
            </w:r>
          </w:p>
        </w:tc>
        <w:tc>
          <w:tcPr>
            <w:tcW w:w="4704" w:type="dxa"/>
            <w:shd w:val="clear" w:color="auto" w:fill="auto"/>
          </w:tcPr>
          <w:p w:rsidR="00571110" w:rsidRPr="00B03CCE" w:rsidRDefault="002F2F3F" w:rsidP="00B03CCE">
            <w:pPr>
              <w:jc w:val="center"/>
              <w:rPr>
                <w:sz w:val="28"/>
                <w:szCs w:val="28"/>
              </w:rPr>
            </w:pPr>
            <w:r w:rsidRPr="00B03CCE">
              <w:rPr>
                <w:sz w:val="28"/>
                <w:szCs w:val="28"/>
              </w:rPr>
              <w:t>12-10</w:t>
            </w:r>
          </w:p>
        </w:tc>
      </w:tr>
      <w:tr w:rsidR="00B84269" w:rsidRPr="00B03CCE" w:rsidTr="00B03CCE">
        <w:tc>
          <w:tcPr>
            <w:tcW w:w="4724" w:type="dxa"/>
            <w:shd w:val="clear" w:color="auto" w:fill="auto"/>
          </w:tcPr>
          <w:p w:rsidR="00571110" w:rsidRPr="00B03CCE" w:rsidRDefault="00571110" w:rsidP="00B03CCE">
            <w:pPr>
              <w:jc w:val="center"/>
              <w:rPr>
                <w:b/>
                <w:sz w:val="28"/>
                <w:szCs w:val="28"/>
              </w:rPr>
            </w:pPr>
            <w:r w:rsidRPr="00B03CCE">
              <w:rPr>
                <w:b/>
                <w:sz w:val="28"/>
                <w:szCs w:val="28"/>
              </w:rPr>
              <w:t>4 – «добре»</w:t>
            </w:r>
          </w:p>
        </w:tc>
        <w:tc>
          <w:tcPr>
            <w:tcW w:w="4704" w:type="dxa"/>
            <w:shd w:val="clear" w:color="auto" w:fill="auto"/>
          </w:tcPr>
          <w:p w:rsidR="00571110" w:rsidRPr="00B03CCE" w:rsidRDefault="002F2F3F" w:rsidP="00B03CCE">
            <w:pPr>
              <w:jc w:val="center"/>
              <w:rPr>
                <w:sz w:val="28"/>
                <w:szCs w:val="28"/>
              </w:rPr>
            </w:pPr>
            <w:r w:rsidRPr="00B03CCE">
              <w:rPr>
                <w:sz w:val="28"/>
                <w:szCs w:val="28"/>
              </w:rPr>
              <w:t>9-7</w:t>
            </w:r>
          </w:p>
        </w:tc>
      </w:tr>
      <w:tr w:rsidR="00B84269" w:rsidRPr="00B03CCE" w:rsidTr="00B03CCE">
        <w:tc>
          <w:tcPr>
            <w:tcW w:w="4724" w:type="dxa"/>
            <w:shd w:val="clear" w:color="auto" w:fill="auto"/>
          </w:tcPr>
          <w:p w:rsidR="00571110" w:rsidRPr="00B03CCE" w:rsidRDefault="00571110" w:rsidP="00B03CCE">
            <w:pPr>
              <w:jc w:val="center"/>
              <w:rPr>
                <w:b/>
                <w:sz w:val="28"/>
                <w:szCs w:val="28"/>
              </w:rPr>
            </w:pPr>
            <w:r w:rsidRPr="00B03CCE">
              <w:rPr>
                <w:b/>
                <w:sz w:val="28"/>
                <w:szCs w:val="28"/>
              </w:rPr>
              <w:t>3 – «задовільно»</w:t>
            </w:r>
          </w:p>
        </w:tc>
        <w:tc>
          <w:tcPr>
            <w:tcW w:w="4704" w:type="dxa"/>
            <w:shd w:val="clear" w:color="auto" w:fill="auto"/>
          </w:tcPr>
          <w:p w:rsidR="00571110" w:rsidRPr="00B03CCE" w:rsidRDefault="002F2F3F" w:rsidP="00B03CCE">
            <w:pPr>
              <w:jc w:val="center"/>
              <w:rPr>
                <w:sz w:val="28"/>
                <w:szCs w:val="28"/>
              </w:rPr>
            </w:pPr>
            <w:r w:rsidRPr="00B03CCE">
              <w:rPr>
                <w:sz w:val="28"/>
                <w:szCs w:val="28"/>
              </w:rPr>
              <w:t>6-4</w:t>
            </w:r>
          </w:p>
        </w:tc>
      </w:tr>
      <w:tr w:rsidR="00B84269" w:rsidRPr="00B03CCE" w:rsidTr="00B03CCE">
        <w:tc>
          <w:tcPr>
            <w:tcW w:w="4724" w:type="dxa"/>
            <w:shd w:val="clear" w:color="auto" w:fill="auto"/>
          </w:tcPr>
          <w:p w:rsidR="00571110" w:rsidRPr="00B03CCE" w:rsidRDefault="00571110" w:rsidP="00B03CCE">
            <w:pPr>
              <w:jc w:val="center"/>
              <w:rPr>
                <w:b/>
                <w:sz w:val="28"/>
                <w:szCs w:val="28"/>
              </w:rPr>
            </w:pPr>
            <w:r w:rsidRPr="00B03CCE">
              <w:rPr>
                <w:b/>
                <w:sz w:val="28"/>
                <w:szCs w:val="28"/>
              </w:rPr>
              <w:t>2 – «</w:t>
            </w:r>
            <w:r w:rsidR="00C73012" w:rsidRPr="00B03CCE">
              <w:rPr>
                <w:b/>
                <w:sz w:val="28"/>
                <w:szCs w:val="28"/>
              </w:rPr>
              <w:t>незадовільно</w:t>
            </w:r>
            <w:r w:rsidRPr="00B03CCE">
              <w:rPr>
                <w:b/>
                <w:sz w:val="28"/>
                <w:szCs w:val="28"/>
              </w:rPr>
              <w:t>»</w:t>
            </w:r>
          </w:p>
        </w:tc>
        <w:tc>
          <w:tcPr>
            <w:tcW w:w="4704" w:type="dxa"/>
            <w:shd w:val="clear" w:color="auto" w:fill="auto"/>
          </w:tcPr>
          <w:p w:rsidR="00571110" w:rsidRPr="00B03CCE" w:rsidRDefault="002F2F3F" w:rsidP="00B03CCE">
            <w:pPr>
              <w:jc w:val="center"/>
              <w:rPr>
                <w:sz w:val="28"/>
                <w:szCs w:val="28"/>
              </w:rPr>
            </w:pPr>
            <w:r w:rsidRPr="00B03CCE">
              <w:rPr>
                <w:sz w:val="28"/>
                <w:szCs w:val="28"/>
              </w:rPr>
              <w:t>3-1</w:t>
            </w:r>
          </w:p>
        </w:tc>
      </w:tr>
    </w:tbl>
    <w:p w:rsidR="00571110" w:rsidRPr="00D87E50" w:rsidRDefault="00571110" w:rsidP="0044458A">
      <w:pPr>
        <w:ind w:left="142" w:firstLine="567"/>
        <w:jc w:val="center"/>
        <w:rPr>
          <w:sz w:val="28"/>
          <w:szCs w:val="28"/>
        </w:rPr>
      </w:pPr>
    </w:p>
    <w:p w:rsidR="00EE2D41" w:rsidRPr="00D87E50" w:rsidRDefault="00EE2D41">
      <w:pPr>
        <w:rPr>
          <w:sz w:val="28"/>
          <w:szCs w:val="28"/>
        </w:rPr>
      </w:pPr>
      <w:r w:rsidRPr="00D87E50">
        <w:rPr>
          <w:sz w:val="28"/>
          <w:szCs w:val="28"/>
        </w:rPr>
        <w:br w:type="page"/>
      </w:r>
    </w:p>
    <w:p w:rsidR="008D362B" w:rsidRPr="00D87E50" w:rsidRDefault="00571110" w:rsidP="00571110">
      <w:pPr>
        <w:jc w:val="center"/>
        <w:rPr>
          <w:b/>
          <w:sz w:val="28"/>
          <w:szCs w:val="28"/>
        </w:rPr>
      </w:pPr>
      <w:r w:rsidRPr="00D87E50">
        <w:rPr>
          <w:b/>
          <w:sz w:val="28"/>
          <w:szCs w:val="28"/>
        </w:rPr>
        <w:t>7. КРИТЕРІЇ ОЦІНЮВАННЯ РЕЗУЛЬТАТІВ НАВЧАННЯ</w:t>
      </w:r>
    </w:p>
    <w:p w:rsidR="00571110" w:rsidRPr="00D87E50" w:rsidRDefault="00571110" w:rsidP="00B353C1">
      <w:pPr>
        <w:jc w:val="both"/>
        <w:rPr>
          <w:sz w:val="28"/>
          <w:szCs w:val="28"/>
        </w:rPr>
      </w:pPr>
    </w:p>
    <w:tbl>
      <w:tblPr>
        <w:tblW w:w="5067" w:type="pct"/>
        <w:tblInd w:w="-127" w:type="dxa"/>
        <w:tblBorders>
          <w:top w:val="single" w:sz="12" w:space="0" w:color="989898"/>
          <w:left w:val="single" w:sz="12" w:space="0" w:color="989898"/>
          <w:bottom w:val="single" w:sz="12" w:space="0" w:color="989898"/>
          <w:right w:val="single" w:sz="12" w:space="0" w:color="989898"/>
        </w:tblBorders>
        <w:shd w:val="clear" w:color="auto" w:fill="FFFFFF"/>
        <w:tblLook w:val="04A0" w:firstRow="1" w:lastRow="0" w:firstColumn="1" w:lastColumn="0" w:noHBand="0" w:noVBand="1"/>
      </w:tblPr>
      <w:tblGrid>
        <w:gridCol w:w="1990"/>
        <w:gridCol w:w="746"/>
        <w:gridCol w:w="6713"/>
      </w:tblGrid>
      <w:tr w:rsidR="009B6091" w:rsidRPr="00D87E50" w:rsidTr="00BD22A8">
        <w:tc>
          <w:tcPr>
            <w:tcW w:w="1053"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D87E50" w:rsidRDefault="009B6091" w:rsidP="00BD22A8">
            <w:pPr>
              <w:jc w:val="center"/>
              <w:rPr>
                <w:b/>
                <w:sz w:val="28"/>
                <w:szCs w:val="28"/>
                <w:lang w:eastAsia="uk-UA"/>
              </w:rPr>
            </w:pPr>
            <w:r w:rsidRPr="00D87E50">
              <w:rPr>
                <w:b/>
                <w:sz w:val="28"/>
                <w:szCs w:val="28"/>
                <w:lang w:eastAsia="uk-UA"/>
              </w:rPr>
              <w:t>Рівні навчальних досягнень</w:t>
            </w:r>
          </w:p>
        </w:tc>
        <w:tc>
          <w:tcPr>
            <w:tcW w:w="395"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D87E50" w:rsidRDefault="009B6091" w:rsidP="00BD22A8">
            <w:pPr>
              <w:jc w:val="center"/>
              <w:rPr>
                <w:b/>
                <w:sz w:val="28"/>
                <w:szCs w:val="28"/>
                <w:lang w:eastAsia="uk-UA"/>
              </w:rPr>
            </w:pPr>
            <w:r w:rsidRPr="00D87E50">
              <w:rPr>
                <w:b/>
                <w:sz w:val="28"/>
                <w:szCs w:val="28"/>
                <w:lang w:eastAsia="uk-UA"/>
              </w:rPr>
              <w:t>Бали</w:t>
            </w:r>
          </w:p>
        </w:tc>
        <w:tc>
          <w:tcPr>
            <w:tcW w:w="3552"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D87E50" w:rsidRDefault="009B6091" w:rsidP="00BD22A8">
            <w:pPr>
              <w:jc w:val="both"/>
              <w:rPr>
                <w:b/>
                <w:sz w:val="28"/>
                <w:szCs w:val="28"/>
                <w:lang w:eastAsia="uk-UA"/>
              </w:rPr>
            </w:pPr>
            <w:r w:rsidRPr="00D87E50">
              <w:rPr>
                <w:b/>
                <w:sz w:val="28"/>
                <w:szCs w:val="28"/>
                <w:lang w:eastAsia="uk-UA"/>
              </w:rPr>
              <w:t>Вимоги до знань, умінь і навичок студентів</w:t>
            </w:r>
          </w:p>
        </w:tc>
      </w:tr>
      <w:tr w:rsidR="009B6091" w:rsidRPr="00D87E50" w:rsidTr="00BD22A8">
        <w:tc>
          <w:tcPr>
            <w:tcW w:w="1053" w:type="pct"/>
            <w:vMerge w:val="restar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D87E50" w:rsidRDefault="009B6091" w:rsidP="00BD22A8">
            <w:pPr>
              <w:jc w:val="center"/>
              <w:rPr>
                <w:b/>
                <w:sz w:val="28"/>
                <w:szCs w:val="28"/>
                <w:lang w:eastAsia="uk-UA"/>
              </w:rPr>
            </w:pPr>
            <w:r w:rsidRPr="00D87E50">
              <w:rPr>
                <w:b/>
                <w:sz w:val="28"/>
                <w:szCs w:val="28"/>
                <w:lang w:eastAsia="uk-UA"/>
              </w:rPr>
              <w:t>I. Початковий</w:t>
            </w:r>
          </w:p>
        </w:tc>
        <w:tc>
          <w:tcPr>
            <w:tcW w:w="395"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D87E50" w:rsidRDefault="009B6091" w:rsidP="00BD22A8">
            <w:pPr>
              <w:jc w:val="center"/>
              <w:rPr>
                <w:b/>
                <w:sz w:val="28"/>
                <w:szCs w:val="28"/>
                <w:lang w:eastAsia="uk-UA"/>
              </w:rPr>
            </w:pPr>
            <w:r w:rsidRPr="00D87E50">
              <w:rPr>
                <w:b/>
                <w:sz w:val="28"/>
                <w:szCs w:val="28"/>
                <w:lang w:eastAsia="uk-UA"/>
              </w:rPr>
              <w:t>1</w:t>
            </w:r>
          </w:p>
        </w:tc>
        <w:tc>
          <w:tcPr>
            <w:tcW w:w="3552"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hideMark/>
          </w:tcPr>
          <w:p w:rsidR="009B6091" w:rsidRPr="00D87E50" w:rsidRDefault="009B6091" w:rsidP="004B7304">
            <w:pPr>
              <w:jc w:val="both"/>
              <w:rPr>
                <w:sz w:val="28"/>
                <w:szCs w:val="28"/>
                <w:lang w:eastAsia="uk-UA"/>
              </w:rPr>
            </w:pPr>
            <w:r w:rsidRPr="00D87E50">
              <w:rPr>
                <w:sz w:val="28"/>
                <w:szCs w:val="28"/>
                <w:lang w:eastAsia="uk-UA"/>
              </w:rPr>
              <w:t>Студенти розрізняють об'єкти вивчення</w:t>
            </w:r>
            <w:r w:rsidR="004B7304" w:rsidRPr="00D87E50">
              <w:rPr>
                <w:sz w:val="28"/>
                <w:szCs w:val="28"/>
                <w:lang w:eastAsia="uk-UA"/>
              </w:rPr>
              <w:t>.</w:t>
            </w:r>
          </w:p>
        </w:tc>
      </w:tr>
      <w:tr w:rsidR="009B6091" w:rsidRPr="00D87E50" w:rsidTr="00BD22A8">
        <w:tc>
          <w:tcPr>
            <w:tcW w:w="0" w:type="auto"/>
            <w:vMerge/>
            <w:tcBorders>
              <w:top w:val="single" w:sz="12" w:space="0" w:color="989898"/>
              <w:left w:val="single" w:sz="12" w:space="0" w:color="989898"/>
              <w:bottom w:val="single" w:sz="12" w:space="0" w:color="989898"/>
              <w:right w:val="single" w:sz="12" w:space="0" w:color="989898"/>
            </w:tcBorders>
            <w:shd w:val="clear" w:color="auto" w:fill="FFFFFF"/>
            <w:vAlign w:val="center"/>
            <w:hideMark/>
          </w:tcPr>
          <w:p w:rsidR="009B6091" w:rsidRPr="00D87E50" w:rsidRDefault="009B6091" w:rsidP="00BD22A8">
            <w:pPr>
              <w:jc w:val="center"/>
              <w:rPr>
                <w:b/>
                <w:sz w:val="28"/>
                <w:szCs w:val="28"/>
                <w:lang w:eastAsia="uk-UA"/>
              </w:rPr>
            </w:pPr>
          </w:p>
        </w:tc>
        <w:tc>
          <w:tcPr>
            <w:tcW w:w="395"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D87E50" w:rsidRDefault="009B6091" w:rsidP="00BD22A8">
            <w:pPr>
              <w:jc w:val="center"/>
              <w:rPr>
                <w:b/>
                <w:sz w:val="28"/>
                <w:szCs w:val="28"/>
                <w:lang w:eastAsia="uk-UA"/>
              </w:rPr>
            </w:pPr>
            <w:r w:rsidRPr="00D87E50">
              <w:rPr>
                <w:b/>
                <w:sz w:val="28"/>
                <w:szCs w:val="28"/>
                <w:lang w:eastAsia="uk-UA"/>
              </w:rPr>
              <w:t>2</w:t>
            </w:r>
          </w:p>
        </w:tc>
        <w:tc>
          <w:tcPr>
            <w:tcW w:w="3552"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hideMark/>
          </w:tcPr>
          <w:p w:rsidR="009B6091" w:rsidRPr="00D87E50" w:rsidRDefault="009B6091" w:rsidP="004B7304">
            <w:pPr>
              <w:jc w:val="both"/>
              <w:rPr>
                <w:sz w:val="28"/>
                <w:szCs w:val="28"/>
                <w:lang w:eastAsia="uk-UA"/>
              </w:rPr>
            </w:pPr>
            <w:r w:rsidRPr="00D87E50">
              <w:rPr>
                <w:sz w:val="28"/>
                <w:szCs w:val="28"/>
                <w:lang w:eastAsia="uk-UA"/>
              </w:rPr>
              <w:t>Студенті відтворюють незначну частину навчального матеріалу, мають нечіткі уявлення про об'єкт вивчення</w:t>
            </w:r>
            <w:r w:rsidR="004B7304" w:rsidRPr="00D87E50">
              <w:rPr>
                <w:sz w:val="28"/>
                <w:szCs w:val="28"/>
                <w:lang w:eastAsia="uk-UA"/>
              </w:rPr>
              <w:t>.</w:t>
            </w:r>
          </w:p>
        </w:tc>
      </w:tr>
      <w:tr w:rsidR="009B6091" w:rsidRPr="00D87E50" w:rsidTr="00BD22A8">
        <w:tc>
          <w:tcPr>
            <w:tcW w:w="0" w:type="auto"/>
            <w:vMerge/>
            <w:tcBorders>
              <w:top w:val="single" w:sz="12" w:space="0" w:color="989898"/>
              <w:left w:val="single" w:sz="12" w:space="0" w:color="989898"/>
              <w:bottom w:val="single" w:sz="12" w:space="0" w:color="989898"/>
              <w:right w:val="single" w:sz="12" w:space="0" w:color="989898"/>
            </w:tcBorders>
            <w:shd w:val="clear" w:color="auto" w:fill="FFFFFF"/>
            <w:vAlign w:val="center"/>
            <w:hideMark/>
          </w:tcPr>
          <w:p w:rsidR="009B6091" w:rsidRPr="00D87E50" w:rsidRDefault="009B6091" w:rsidP="00BD22A8">
            <w:pPr>
              <w:jc w:val="center"/>
              <w:rPr>
                <w:b/>
                <w:sz w:val="28"/>
                <w:szCs w:val="28"/>
                <w:lang w:eastAsia="uk-UA"/>
              </w:rPr>
            </w:pPr>
          </w:p>
        </w:tc>
        <w:tc>
          <w:tcPr>
            <w:tcW w:w="395"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D87E50" w:rsidRDefault="009B6091" w:rsidP="00BD22A8">
            <w:pPr>
              <w:jc w:val="center"/>
              <w:rPr>
                <w:b/>
                <w:sz w:val="28"/>
                <w:szCs w:val="28"/>
                <w:lang w:eastAsia="uk-UA"/>
              </w:rPr>
            </w:pPr>
            <w:r w:rsidRPr="00D87E50">
              <w:rPr>
                <w:b/>
                <w:sz w:val="28"/>
                <w:szCs w:val="28"/>
                <w:lang w:eastAsia="uk-UA"/>
              </w:rPr>
              <w:t>3</w:t>
            </w:r>
          </w:p>
        </w:tc>
        <w:tc>
          <w:tcPr>
            <w:tcW w:w="3552"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hideMark/>
          </w:tcPr>
          <w:p w:rsidR="009B6091" w:rsidRPr="00D87E50" w:rsidRDefault="004B7304" w:rsidP="004B7304">
            <w:pPr>
              <w:jc w:val="both"/>
              <w:rPr>
                <w:sz w:val="28"/>
                <w:szCs w:val="28"/>
                <w:lang w:eastAsia="uk-UA"/>
              </w:rPr>
            </w:pPr>
            <w:r w:rsidRPr="00D87E50">
              <w:rPr>
                <w:sz w:val="28"/>
                <w:szCs w:val="28"/>
                <w:lang w:eastAsia="uk-UA"/>
              </w:rPr>
              <w:t>Студенти</w:t>
            </w:r>
            <w:r w:rsidR="009B6091" w:rsidRPr="00D87E50">
              <w:rPr>
                <w:sz w:val="28"/>
                <w:szCs w:val="28"/>
                <w:lang w:eastAsia="uk-UA"/>
              </w:rPr>
              <w:t xml:space="preserve"> відтворюють частину навчального матеріалу; з допомогою </w:t>
            </w:r>
            <w:r w:rsidRPr="00D87E50">
              <w:rPr>
                <w:sz w:val="28"/>
                <w:szCs w:val="28"/>
                <w:lang w:eastAsia="uk-UA"/>
              </w:rPr>
              <w:t xml:space="preserve">за </w:t>
            </w:r>
            <w:r w:rsidR="009B6091" w:rsidRPr="00D87E50">
              <w:rPr>
                <w:sz w:val="28"/>
                <w:szCs w:val="28"/>
                <w:lang w:eastAsia="uk-UA"/>
              </w:rPr>
              <w:t>викладача виконують елементарні завдання</w:t>
            </w:r>
            <w:r w:rsidRPr="00D87E50">
              <w:rPr>
                <w:sz w:val="28"/>
                <w:szCs w:val="28"/>
                <w:lang w:eastAsia="uk-UA"/>
              </w:rPr>
              <w:t>.</w:t>
            </w:r>
            <w:r w:rsidR="009B6091" w:rsidRPr="00D87E50">
              <w:rPr>
                <w:sz w:val="28"/>
                <w:szCs w:val="28"/>
                <w:lang w:eastAsia="uk-UA"/>
              </w:rPr>
              <w:t> </w:t>
            </w:r>
          </w:p>
        </w:tc>
      </w:tr>
      <w:tr w:rsidR="009B6091" w:rsidRPr="00D87E50" w:rsidTr="00BD22A8">
        <w:tc>
          <w:tcPr>
            <w:tcW w:w="1053" w:type="pct"/>
            <w:vMerge w:val="restar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D87E50" w:rsidRDefault="009B6091" w:rsidP="00BD22A8">
            <w:pPr>
              <w:jc w:val="center"/>
              <w:rPr>
                <w:b/>
                <w:sz w:val="28"/>
                <w:szCs w:val="28"/>
                <w:lang w:eastAsia="uk-UA"/>
              </w:rPr>
            </w:pPr>
            <w:r w:rsidRPr="00D87E50">
              <w:rPr>
                <w:b/>
                <w:sz w:val="28"/>
                <w:szCs w:val="28"/>
                <w:lang w:eastAsia="uk-UA"/>
              </w:rPr>
              <w:t>II. Середній</w:t>
            </w:r>
          </w:p>
        </w:tc>
        <w:tc>
          <w:tcPr>
            <w:tcW w:w="395"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D87E50" w:rsidRDefault="009B6091" w:rsidP="00BD22A8">
            <w:pPr>
              <w:jc w:val="center"/>
              <w:rPr>
                <w:b/>
                <w:sz w:val="28"/>
                <w:szCs w:val="28"/>
                <w:lang w:eastAsia="uk-UA"/>
              </w:rPr>
            </w:pPr>
            <w:r w:rsidRPr="00D87E50">
              <w:rPr>
                <w:b/>
                <w:sz w:val="28"/>
                <w:szCs w:val="28"/>
                <w:lang w:eastAsia="uk-UA"/>
              </w:rPr>
              <w:t>4</w:t>
            </w:r>
          </w:p>
        </w:tc>
        <w:tc>
          <w:tcPr>
            <w:tcW w:w="3552"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hideMark/>
          </w:tcPr>
          <w:p w:rsidR="009B6091" w:rsidRPr="00D87E50" w:rsidRDefault="009B6091" w:rsidP="004B7304">
            <w:pPr>
              <w:jc w:val="both"/>
              <w:rPr>
                <w:sz w:val="28"/>
                <w:szCs w:val="28"/>
                <w:lang w:eastAsia="uk-UA"/>
              </w:rPr>
            </w:pPr>
            <w:r w:rsidRPr="00D87E50">
              <w:rPr>
                <w:sz w:val="28"/>
                <w:szCs w:val="28"/>
                <w:lang w:eastAsia="uk-UA"/>
              </w:rPr>
              <w:t>Студенти з</w:t>
            </w:r>
            <w:r w:rsidR="004B7304" w:rsidRPr="00D87E50">
              <w:rPr>
                <w:sz w:val="28"/>
                <w:szCs w:val="28"/>
                <w:lang w:eastAsia="uk-UA"/>
              </w:rPr>
              <w:t>а</w:t>
            </w:r>
            <w:r w:rsidRPr="00D87E50">
              <w:rPr>
                <w:sz w:val="28"/>
                <w:szCs w:val="28"/>
                <w:lang w:eastAsia="uk-UA"/>
              </w:rPr>
              <w:t xml:space="preserve"> допомогою викладача відтворюють основний навчальний матеріал, можуть повторити за зразком певну операцію, дію</w:t>
            </w:r>
            <w:r w:rsidR="004B7304" w:rsidRPr="00D87E50">
              <w:rPr>
                <w:sz w:val="28"/>
                <w:szCs w:val="28"/>
                <w:lang w:eastAsia="uk-UA"/>
              </w:rPr>
              <w:t>.</w:t>
            </w:r>
          </w:p>
        </w:tc>
      </w:tr>
      <w:tr w:rsidR="009B6091" w:rsidRPr="00D87E50" w:rsidTr="00BD22A8">
        <w:tc>
          <w:tcPr>
            <w:tcW w:w="0" w:type="auto"/>
            <w:vMerge/>
            <w:tcBorders>
              <w:top w:val="single" w:sz="12" w:space="0" w:color="989898"/>
              <w:left w:val="single" w:sz="12" w:space="0" w:color="989898"/>
              <w:bottom w:val="single" w:sz="12" w:space="0" w:color="989898"/>
              <w:right w:val="single" w:sz="12" w:space="0" w:color="989898"/>
            </w:tcBorders>
            <w:shd w:val="clear" w:color="auto" w:fill="FFFFFF"/>
            <w:vAlign w:val="center"/>
            <w:hideMark/>
          </w:tcPr>
          <w:p w:rsidR="009B6091" w:rsidRPr="00D87E50" w:rsidRDefault="009B6091" w:rsidP="00BD22A8">
            <w:pPr>
              <w:jc w:val="center"/>
              <w:rPr>
                <w:b/>
                <w:sz w:val="28"/>
                <w:szCs w:val="28"/>
                <w:lang w:eastAsia="uk-UA"/>
              </w:rPr>
            </w:pPr>
          </w:p>
        </w:tc>
        <w:tc>
          <w:tcPr>
            <w:tcW w:w="395"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D87E50" w:rsidRDefault="009B6091" w:rsidP="00BD22A8">
            <w:pPr>
              <w:jc w:val="center"/>
              <w:rPr>
                <w:b/>
                <w:sz w:val="28"/>
                <w:szCs w:val="28"/>
                <w:lang w:eastAsia="uk-UA"/>
              </w:rPr>
            </w:pPr>
            <w:r w:rsidRPr="00D87E50">
              <w:rPr>
                <w:b/>
                <w:sz w:val="28"/>
                <w:szCs w:val="28"/>
                <w:lang w:eastAsia="uk-UA"/>
              </w:rPr>
              <w:t>5</w:t>
            </w:r>
          </w:p>
        </w:tc>
        <w:tc>
          <w:tcPr>
            <w:tcW w:w="3552"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hideMark/>
          </w:tcPr>
          <w:p w:rsidR="009B6091" w:rsidRPr="00D87E50" w:rsidRDefault="009B6091" w:rsidP="004B7304">
            <w:pPr>
              <w:jc w:val="both"/>
              <w:rPr>
                <w:sz w:val="28"/>
                <w:szCs w:val="28"/>
                <w:lang w:eastAsia="uk-UA"/>
              </w:rPr>
            </w:pPr>
            <w:r w:rsidRPr="00D87E50">
              <w:rPr>
                <w:sz w:val="28"/>
                <w:szCs w:val="28"/>
                <w:lang w:eastAsia="uk-UA"/>
              </w:rPr>
              <w:t>Студенти відтворюють основний навчальний матеріал, здатні з помилками й неточностями дати визначення понять, сформулювати правило</w:t>
            </w:r>
            <w:r w:rsidR="004B7304" w:rsidRPr="00D87E50">
              <w:rPr>
                <w:sz w:val="28"/>
                <w:szCs w:val="28"/>
                <w:lang w:eastAsia="uk-UA"/>
              </w:rPr>
              <w:t>.</w:t>
            </w:r>
          </w:p>
        </w:tc>
      </w:tr>
      <w:tr w:rsidR="009B6091" w:rsidRPr="00D87E50" w:rsidTr="00BD22A8">
        <w:tc>
          <w:tcPr>
            <w:tcW w:w="0" w:type="auto"/>
            <w:vMerge/>
            <w:tcBorders>
              <w:top w:val="single" w:sz="12" w:space="0" w:color="989898"/>
              <w:left w:val="single" w:sz="12" w:space="0" w:color="989898"/>
              <w:bottom w:val="single" w:sz="12" w:space="0" w:color="989898"/>
              <w:right w:val="single" w:sz="12" w:space="0" w:color="989898"/>
            </w:tcBorders>
            <w:shd w:val="clear" w:color="auto" w:fill="FFFFFF"/>
            <w:vAlign w:val="center"/>
            <w:hideMark/>
          </w:tcPr>
          <w:p w:rsidR="009B6091" w:rsidRPr="00D87E50" w:rsidRDefault="009B6091" w:rsidP="00BD22A8">
            <w:pPr>
              <w:jc w:val="center"/>
              <w:rPr>
                <w:b/>
                <w:sz w:val="28"/>
                <w:szCs w:val="28"/>
                <w:lang w:eastAsia="uk-UA"/>
              </w:rPr>
            </w:pPr>
          </w:p>
        </w:tc>
        <w:tc>
          <w:tcPr>
            <w:tcW w:w="395"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D87E50" w:rsidRDefault="009B6091" w:rsidP="00BD22A8">
            <w:pPr>
              <w:jc w:val="center"/>
              <w:rPr>
                <w:b/>
                <w:sz w:val="28"/>
                <w:szCs w:val="28"/>
                <w:lang w:eastAsia="uk-UA"/>
              </w:rPr>
            </w:pPr>
            <w:r w:rsidRPr="00D87E50">
              <w:rPr>
                <w:b/>
                <w:sz w:val="28"/>
                <w:szCs w:val="28"/>
                <w:lang w:eastAsia="uk-UA"/>
              </w:rPr>
              <w:t>6</w:t>
            </w:r>
          </w:p>
        </w:tc>
        <w:tc>
          <w:tcPr>
            <w:tcW w:w="3552"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hideMark/>
          </w:tcPr>
          <w:p w:rsidR="009B6091" w:rsidRPr="00D87E50" w:rsidRDefault="009B6091" w:rsidP="004B7304">
            <w:pPr>
              <w:jc w:val="both"/>
              <w:rPr>
                <w:sz w:val="28"/>
                <w:szCs w:val="28"/>
                <w:lang w:eastAsia="uk-UA"/>
              </w:rPr>
            </w:pPr>
            <w:r w:rsidRPr="00D87E50">
              <w:rPr>
                <w:sz w:val="28"/>
                <w:szCs w:val="28"/>
                <w:lang w:eastAsia="uk-UA"/>
              </w:rPr>
              <w:t>Студенти виявляють знання й розуміння основних положень навчального матеріалу. Відповіді їх правильні, але недостатньо осмислені. Вміють застосовувати знання при виконанні завдань за зразком</w:t>
            </w:r>
            <w:r w:rsidR="004B7304" w:rsidRPr="00D87E50">
              <w:rPr>
                <w:sz w:val="28"/>
                <w:szCs w:val="28"/>
                <w:lang w:eastAsia="uk-UA"/>
              </w:rPr>
              <w:t>.</w:t>
            </w:r>
          </w:p>
        </w:tc>
      </w:tr>
      <w:tr w:rsidR="009B6091" w:rsidRPr="00D87E50" w:rsidTr="00BD22A8">
        <w:tc>
          <w:tcPr>
            <w:tcW w:w="1053"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D87E50" w:rsidRDefault="009B6091" w:rsidP="00BD22A8">
            <w:pPr>
              <w:jc w:val="center"/>
              <w:rPr>
                <w:b/>
                <w:sz w:val="28"/>
                <w:szCs w:val="28"/>
                <w:lang w:eastAsia="uk-UA"/>
              </w:rPr>
            </w:pPr>
            <w:r w:rsidRPr="00D87E50">
              <w:rPr>
                <w:b/>
                <w:sz w:val="28"/>
                <w:szCs w:val="28"/>
                <w:lang w:eastAsia="uk-UA"/>
              </w:rPr>
              <w:t>Рівні навчальних досягнень</w:t>
            </w:r>
          </w:p>
        </w:tc>
        <w:tc>
          <w:tcPr>
            <w:tcW w:w="395"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D87E50" w:rsidRDefault="009B6091" w:rsidP="00BD22A8">
            <w:pPr>
              <w:jc w:val="center"/>
              <w:rPr>
                <w:b/>
                <w:sz w:val="28"/>
                <w:szCs w:val="28"/>
                <w:lang w:eastAsia="uk-UA"/>
              </w:rPr>
            </w:pPr>
            <w:r w:rsidRPr="00D87E50">
              <w:rPr>
                <w:b/>
                <w:sz w:val="28"/>
                <w:szCs w:val="28"/>
                <w:lang w:eastAsia="uk-UA"/>
              </w:rPr>
              <w:t>Бали</w:t>
            </w:r>
          </w:p>
        </w:tc>
        <w:tc>
          <w:tcPr>
            <w:tcW w:w="3552"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D87E50" w:rsidRDefault="009B6091" w:rsidP="00BD22A8">
            <w:pPr>
              <w:jc w:val="both"/>
              <w:rPr>
                <w:b/>
                <w:sz w:val="28"/>
                <w:szCs w:val="28"/>
                <w:lang w:eastAsia="uk-UA"/>
              </w:rPr>
            </w:pPr>
            <w:r w:rsidRPr="00D87E50">
              <w:rPr>
                <w:b/>
                <w:sz w:val="28"/>
                <w:szCs w:val="28"/>
                <w:lang w:eastAsia="uk-UA"/>
              </w:rPr>
              <w:t>Вимоги до знань, умінь і навичок студентів</w:t>
            </w:r>
          </w:p>
        </w:tc>
      </w:tr>
      <w:tr w:rsidR="009B6091" w:rsidRPr="00D87E50" w:rsidTr="00BD22A8">
        <w:tc>
          <w:tcPr>
            <w:tcW w:w="1053" w:type="pct"/>
            <w:vMerge w:val="restar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D87E50" w:rsidRDefault="009B6091" w:rsidP="00BD22A8">
            <w:pPr>
              <w:jc w:val="center"/>
              <w:rPr>
                <w:b/>
                <w:sz w:val="28"/>
                <w:szCs w:val="28"/>
                <w:lang w:eastAsia="uk-UA"/>
              </w:rPr>
            </w:pPr>
            <w:r w:rsidRPr="00D87E50">
              <w:rPr>
                <w:b/>
                <w:sz w:val="28"/>
                <w:szCs w:val="28"/>
                <w:lang w:eastAsia="uk-UA"/>
              </w:rPr>
              <w:t>III. Достатній</w:t>
            </w:r>
          </w:p>
        </w:tc>
        <w:tc>
          <w:tcPr>
            <w:tcW w:w="395"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D87E50" w:rsidRDefault="009B6091" w:rsidP="00BD22A8">
            <w:pPr>
              <w:jc w:val="center"/>
              <w:rPr>
                <w:b/>
                <w:sz w:val="28"/>
                <w:szCs w:val="28"/>
                <w:lang w:eastAsia="uk-UA"/>
              </w:rPr>
            </w:pPr>
            <w:r w:rsidRPr="00D87E50">
              <w:rPr>
                <w:b/>
                <w:sz w:val="28"/>
                <w:szCs w:val="28"/>
                <w:lang w:eastAsia="uk-UA"/>
              </w:rPr>
              <w:t>7</w:t>
            </w:r>
          </w:p>
        </w:tc>
        <w:tc>
          <w:tcPr>
            <w:tcW w:w="3552"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hideMark/>
          </w:tcPr>
          <w:p w:rsidR="009B6091" w:rsidRPr="00D87E50" w:rsidRDefault="009B6091" w:rsidP="004B7304">
            <w:pPr>
              <w:jc w:val="both"/>
              <w:rPr>
                <w:sz w:val="28"/>
                <w:szCs w:val="28"/>
                <w:lang w:eastAsia="uk-UA"/>
              </w:rPr>
            </w:pPr>
            <w:r w:rsidRPr="00D87E50">
              <w:rPr>
                <w:sz w:val="28"/>
                <w:szCs w:val="28"/>
                <w:lang w:eastAsia="uk-UA"/>
              </w:rPr>
              <w:t>Студенти правильно відтворюють навчальний матеріал, знають основоположні теорії і факти, вміють наводити окремі власні приклади на підтвердження певних думок, частково контролюють власні навчальні дії</w:t>
            </w:r>
            <w:r w:rsidR="004B7304" w:rsidRPr="00D87E50">
              <w:rPr>
                <w:sz w:val="28"/>
                <w:szCs w:val="28"/>
                <w:lang w:eastAsia="uk-UA"/>
              </w:rPr>
              <w:t>.</w:t>
            </w:r>
          </w:p>
        </w:tc>
      </w:tr>
      <w:tr w:rsidR="009B6091" w:rsidRPr="00D87E50" w:rsidTr="00BD22A8">
        <w:tc>
          <w:tcPr>
            <w:tcW w:w="0" w:type="auto"/>
            <w:vMerge/>
            <w:tcBorders>
              <w:top w:val="single" w:sz="12" w:space="0" w:color="989898"/>
              <w:left w:val="single" w:sz="12" w:space="0" w:color="989898"/>
              <w:bottom w:val="single" w:sz="12" w:space="0" w:color="989898"/>
              <w:right w:val="single" w:sz="12" w:space="0" w:color="989898"/>
            </w:tcBorders>
            <w:shd w:val="clear" w:color="auto" w:fill="FFFFFF"/>
            <w:vAlign w:val="center"/>
            <w:hideMark/>
          </w:tcPr>
          <w:p w:rsidR="009B6091" w:rsidRPr="00D87E50" w:rsidRDefault="009B6091" w:rsidP="00BD22A8">
            <w:pPr>
              <w:jc w:val="center"/>
              <w:rPr>
                <w:b/>
                <w:sz w:val="28"/>
                <w:szCs w:val="28"/>
                <w:lang w:eastAsia="uk-UA"/>
              </w:rPr>
            </w:pPr>
          </w:p>
        </w:tc>
        <w:tc>
          <w:tcPr>
            <w:tcW w:w="395"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D87E50" w:rsidRDefault="009B6091" w:rsidP="00BD22A8">
            <w:pPr>
              <w:jc w:val="center"/>
              <w:rPr>
                <w:b/>
                <w:sz w:val="28"/>
                <w:szCs w:val="28"/>
                <w:lang w:eastAsia="uk-UA"/>
              </w:rPr>
            </w:pPr>
            <w:r w:rsidRPr="00D87E50">
              <w:rPr>
                <w:b/>
                <w:sz w:val="28"/>
                <w:szCs w:val="28"/>
                <w:lang w:eastAsia="uk-UA"/>
              </w:rPr>
              <w:t>8</w:t>
            </w:r>
          </w:p>
        </w:tc>
        <w:tc>
          <w:tcPr>
            <w:tcW w:w="3552"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hideMark/>
          </w:tcPr>
          <w:p w:rsidR="009B6091" w:rsidRPr="00D87E50" w:rsidRDefault="009B6091" w:rsidP="004B7304">
            <w:pPr>
              <w:jc w:val="both"/>
              <w:rPr>
                <w:sz w:val="28"/>
                <w:szCs w:val="28"/>
                <w:lang w:eastAsia="uk-UA"/>
              </w:rPr>
            </w:pPr>
            <w:r w:rsidRPr="00D87E50">
              <w:rPr>
                <w:sz w:val="28"/>
                <w:szCs w:val="28"/>
                <w:lang w:eastAsia="uk-UA"/>
              </w:rPr>
              <w:t>Знання студентів є достатніми. Студенти застосовують вивчений матеріал у стандартних ситуаціях, намагаються аналізувати, встановлювати найсуттєвіші зв'язки і залежність між явищами, фактами, робити висновки, загалом контролюють власну діяльність. Відповіді їх логічні, хоч і мають неточності</w:t>
            </w:r>
            <w:r w:rsidR="004B7304" w:rsidRPr="00D87E50">
              <w:rPr>
                <w:sz w:val="28"/>
                <w:szCs w:val="28"/>
                <w:lang w:eastAsia="uk-UA"/>
              </w:rPr>
              <w:t>.</w:t>
            </w:r>
          </w:p>
        </w:tc>
      </w:tr>
      <w:tr w:rsidR="009B6091" w:rsidRPr="00D87E50" w:rsidTr="00BD22A8">
        <w:tc>
          <w:tcPr>
            <w:tcW w:w="0" w:type="auto"/>
            <w:vMerge/>
            <w:tcBorders>
              <w:top w:val="single" w:sz="12" w:space="0" w:color="989898"/>
              <w:left w:val="single" w:sz="12" w:space="0" w:color="989898"/>
              <w:bottom w:val="single" w:sz="12" w:space="0" w:color="989898"/>
              <w:right w:val="single" w:sz="12" w:space="0" w:color="989898"/>
            </w:tcBorders>
            <w:shd w:val="clear" w:color="auto" w:fill="FFFFFF"/>
            <w:vAlign w:val="center"/>
            <w:hideMark/>
          </w:tcPr>
          <w:p w:rsidR="009B6091" w:rsidRPr="00D87E50" w:rsidRDefault="009B6091" w:rsidP="00BD22A8">
            <w:pPr>
              <w:jc w:val="center"/>
              <w:rPr>
                <w:b/>
                <w:sz w:val="28"/>
                <w:szCs w:val="28"/>
                <w:lang w:eastAsia="uk-UA"/>
              </w:rPr>
            </w:pPr>
          </w:p>
        </w:tc>
        <w:tc>
          <w:tcPr>
            <w:tcW w:w="395"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D87E50" w:rsidRDefault="009B6091" w:rsidP="00BD22A8">
            <w:pPr>
              <w:jc w:val="center"/>
              <w:rPr>
                <w:b/>
                <w:sz w:val="28"/>
                <w:szCs w:val="28"/>
                <w:lang w:eastAsia="uk-UA"/>
              </w:rPr>
            </w:pPr>
            <w:r w:rsidRPr="00D87E50">
              <w:rPr>
                <w:b/>
                <w:sz w:val="28"/>
                <w:szCs w:val="28"/>
                <w:lang w:eastAsia="uk-UA"/>
              </w:rPr>
              <w:t>9</w:t>
            </w:r>
          </w:p>
        </w:tc>
        <w:tc>
          <w:tcPr>
            <w:tcW w:w="3552"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hideMark/>
          </w:tcPr>
          <w:p w:rsidR="009B6091" w:rsidRPr="00D87E50" w:rsidRDefault="009B6091" w:rsidP="004B7304">
            <w:pPr>
              <w:jc w:val="both"/>
              <w:rPr>
                <w:sz w:val="28"/>
                <w:szCs w:val="28"/>
                <w:lang w:eastAsia="uk-UA"/>
              </w:rPr>
            </w:pPr>
            <w:r w:rsidRPr="00D87E50">
              <w:rPr>
                <w:sz w:val="28"/>
                <w:szCs w:val="28"/>
                <w:lang w:eastAsia="uk-UA"/>
              </w:rPr>
              <w:t>Студенти добре володіють вивченим матеріалом, застосовують знання в стандартних ситуаціях, уміють аналізувати й систематизувати інформацію, використовують загальновідомі докази із самостійною і правильною аргументацією</w:t>
            </w:r>
            <w:r w:rsidR="004B7304" w:rsidRPr="00D87E50">
              <w:rPr>
                <w:sz w:val="28"/>
                <w:szCs w:val="28"/>
                <w:lang w:eastAsia="uk-UA"/>
              </w:rPr>
              <w:t>.</w:t>
            </w:r>
          </w:p>
        </w:tc>
      </w:tr>
      <w:tr w:rsidR="009B6091" w:rsidRPr="00D87E50" w:rsidTr="00BD22A8">
        <w:tc>
          <w:tcPr>
            <w:tcW w:w="1053" w:type="pct"/>
            <w:vMerge w:val="restar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D87E50" w:rsidRDefault="009B6091" w:rsidP="00BD22A8">
            <w:pPr>
              <w:jc w:val="center"/>
              <w:rPr>
                <w:b/>
                <w:sz w:val="28"/>
                <w:szCs w:val="28"/>
                <w:lang w:eastAsia="uk-UA"/>
              </w:rPr>
            </w:pPr>
            <w:r w:rsidRPr="00D87E50">
              <w:rPr>
                <w:b/>
                <w:sz w:val="28"/>
                <w:szCs w:val="28"/>
                <w:lang w:eastAsia="uk-UA"/>
              </w:rPr>
              <w:t>IV. Високий</w:t>
            </w:r>
          </w:p>
        </w:tc>
        <w:tc>
          <w:tcPr>
            <w:tcW w:w="395"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D87E50" w:rsidRDefault="009B6091" w:rsidP="00BD22A8">
            <w:pPr>
              <w:jc w:val="center"/>
              <w:rPr>
                <w:b/>
                <w:sz w:val="28"/>
                <w:szCs w:val="28"/>
                <w:lang w:eastAsia="uk-UA"/>
              </w:rPr>
            </w:pPr>
            <w:r w:rsidRPr="00D87E50">
              <w:rPr>
                <w:b/>
                <w:sz w:val="28"/>
                <w:szCs w:val="28"/>
                <w:lang w:eastAsia="uk-UA"/>
              </w:rPr>
              <w:t>10</w:t>
            </w:r>
          </w:p>
        </w:tc>
        <w:tc>
          <w:tcPr>
            <w:tcW w:w="3552"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hideMark/>
          </w:tcPr>
          <w:p w:rsidR="009B6091" w:rsidRPr="00D87E50" w:rsidRDefault="009B6091" w:rsidP="004B7304">
            <w:pPr>
              <w:jc w:val="both"/>
              <w:rPr>
                <w:sz w:val="28"/>
                <w:szCs w:val="28"/>
                <w:lang w:eastAsia="uk-UA"/>
              </w:rPr>
            </w:pPr>
            <w:r w:rsidRPr="00D87E50">
              <w:rPr>
                <w:sz w:val="28"/>
                <w:szCs w:val="28"/>
                <w:lang w:eastAsia="uk-UA"/>
              </w:rPr>
              <w:t>Студенти мають повні, глибокі знання, здатні використовувати їх у практичній діяльності, робити висновки, узагальнення</w:t>
            </w:r>
            <w:r w:rsidR="004B7304" w:rsidRPr="00D87E50">
              <w:rPr>
                <w:sz w:val="28"/>
                <w:szCs w:val="28"/>
                <w:lang w:eastAsia="uk-UA"/>
              </w:rPr>
              <w:t>.</w:t>
            </w:r>
          </w:p>
        </w:tc>
      </w:tr>
      <w:tr w:rsidR="009B6091" w:rsidRPr="00D87E50" w:rsidTr="00BD22A8">
        <w:tc>
          <w:tcPr>
            <w:tcW w:w="0" w:type="auto"/>
            <w:vMerge/>
            <w:tcBorders>
              <w:top w:val="single" w:sz="12" w:space="0" w:color="989898"/>
              <w:left w:val="single" w:sz="12" w:space="0" w:color="989898"/>
              <w:bottom w:val="single" w:sz="12" w:space="0" w:color="989898"/>
              <w:right w:val="single" w:sz="12" w:space="0" w:color="989898"/>
            </w:tcBorders>
            <w:shd w:val="clear" w:color="auto" w:fill="FFFFFF"/>
            <w:vAlign w:val="center"/>
            <w:hideMark/>
          </w:tcPr>
          <w:p w:rsidR="009B6091" w:rsidRPr="00D87E50" w:rsidRDefault="009B6091" w:rsidP="00BD22A8">
            <w:pPr>
              <w:jc w:val="center"/>
              <w:rPr>
                <w:b/>
                <w:sz w:val="28"/>
                <w:szCs w:val="28"/>
                <w:lang w:eastAsia="uk-UA"/>
              </w:rPr>
            </w:pPr>
          </w:p>
        </w:tc>
        <w:tc>
          <w:tcPr>
            <w:tcW w:w="395"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D87E50" w:rsidRDefault="009B6091" w:rsidP="00BD22A8">
            <w:pPr>
              <w:jc w:val="center"/>
              <w:rPr>
                <w:b/>
                <w:sz w:val="28"/>
                <w:szCs w:val="28"/>
                <w:lang w:eastAsia="uk-UA"/>
              </w:rPr>
            </w:pPr>
            <w:r w:rsidRPr="00D87E50">
              <w:rPr>
                <w:b/>
                <w:sz w:val="28"/>
                <w:szCs w:val="28"/>
                <w:lang w:eastAsia="uk-UA"/>
              </w:rPr>
              <w:t>11</w:t>
            </w:r>
          </w:p>
        </w:tc>
        <w:tc>
          <w:tcPr>
            <w:tcW w:w="3552"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hideMark/>
          </w:tcPr>
          <w:p w:rsidR="009B6091" w:rsidRPr="00D87E50" w:rsidRDefault="009B6091" w:rsidP="004B7304">
            <w:pPr>
              <w:jc w:val="both"/>
              <w:rPr>
                <w:sz w:val="28"/>
                <w:szCs w:val="28"/>
                <w:lang w:eastAsia="uk-UA"/>
              </w:rPr>
            </w:pPr>
            <w:r w:rsidRPr="00D87E50">
              <w:rPr>
                <w:sz w:val="28"/>
                <w:szCs w:val="28"/>
                <w:lang w:eastAsia="uk-UA"/>
              </w:rPr>
              <w:t>Студенти мають гнучкі знання в межах вимог навчальних програм, аргументовано використовують їх у різних ситуаціях, уміють знаходити інформацію та аналізувати її, ставити і розв'язувати проблеми</w:t>
            </w:r>
            <w:r w:rsidR="004B7304" w:rsidRPr="00D87E50">
              <w:rPr>
                <w:sz w:val="28"/>
                <w:szCs w:val="28"/>
                <w:lang w:eastAsia="uk-UA"/>
              </w:rPr>
              <w:t>.</w:t>
            </w:r>
          </w:p>
        </w:tc>
      </w:tr>
      <w:tr w:rsidR="009B6091" w:rsidRPr="00D87E50" w:rsidTr="00BD22A8">
        <w:tc>
          <w:tcPr>
            <w:tcW w:w="0" w:type="auto"/>
            <w:vMerge/>
            <w:tcBorders>
              <w:top w:val="single" w:sz="12" w:space="0" w:color="989898"/>
              <w:left w:val="single" w:sz="12" w:space="0" w:color="989898"/>
              <w:bottom w:val="single" w:sz="12" w:space="0" w:color="989898"/>
              <w:right w:val="single" w:sz="12" w:space="0" w:color="989898"/>
            </w:tcBorders>
            <w:shd w:val="clear" w:color="auto" w:fill="FFFFFF"/>
            <w:vAlign w:val="center"/>
            <w:hideMark/>
          </w:tcPr>
          <w:p w:rsidR="009B6091" w:rsidRPr="00D87E50" w:rsidRDefault="009B6091" w:rsidP="00BD22A8">
            <w:pPr>
              <w:jc w:val="center"/>
              <w:rPr>
                <w:b/>
                <w:sz w:val="28"/>
                <w:szCs w:val="28"/>
                <w:lang w:eastAsia="uk-UA"/>
              </w:rPr>
            </w:pPr>
          </w:p>
        </w:tc>
        <w:tc>
          <w:tcPr>
            <w:tcW w:w="395"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D87E50" w:rsidRDefault="009B6091" w:rsidP="00BD22A8">
            <w:pPr>
              <w:jc w:val="center"/>
              <w:rPr>
                <w:b/>
                <w:sz w:val="28"/>
                <w:szCs w:val="28"/>
                <w:lang w:eastAsia="uk-UA"/>
              </w:rPr>
            </w:pPr>
            <w:r w:rsidRPr="00D87E50">
              <w:rPr>
                <w:b/>
                <w:sz w:val="28"/>
                <w:szCs w:val="28"/>
                <w:lang w:eastAsia="uk-UA"/>
              </w:rPr>
              <w:t>12</w:t>
            </w:r>
          </w:p>
        </w:tc>
        <w:tc>
          <w:tcPr>
            <w:tcW w:w="3552"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hideMark/>
          </w:tcPr>
          <w:p w:rsidR="009B6091" w:rsidRPr="00D87E50" w:rsidRDefault="009B6091" w:rsidP="004B7304">
            <w:pPr>
              <w:jc w:val="both"/>
              <w:rPr>
                <w:sz w:val="28"/>
                <w:szCs w:val="28"/>
                <w:lang w:eastAsia="uk-UA"/>
              </w:rPr>
            </w:pPr>
            <w:r w:rsidRPr="00D87E50">
              <w:rPr>
                <w:sz w:val="28"/>
                <w:szCs w:val="28"/>
                <w:lang w:eastAsia="uk-UA"/>
              </w:rPr>
              <w:t>Студенти мають системні, міцні знання в обсязі та в межах вимог навчальних програм, усвідомлено використовують їх у стандартних та нестандартних ситуаціях. Уміють самостійно аналізувати, оцінювати, узагальнювати опанований матеріал, самостійно користуватися джерелами інформації, приймати рішення</w:t>
            </w:r>
            <w:r w:rsidR="004B7304" w:rsidRPr="00D87E50">
              <w:rPr>
                <w:sz w:val="28"/>
                <w:szCs w:val="28"/>
                <w:lang w:eastAsia="uk-UA"/>
              </w:rPr>
              <w:t>.</w:t>
            </w:r>
          </w:p>
        </w:tc>
      </w:tr>
    </w:tbl>
    <w:p w:rsidR="00777106" w:rsidRDefault="00777106" w:rsidP="005F057A">
      <w:pPr>
        <w:shd w:val="clear" w:color="auto" w:fill="FFFFFF"/>
        <w:spacing w:line="360" w:lineRule="auto"/>
        <w:jc w:val="center"/>
        <w:rPr>
          <w:sz w:val="28"/>
          <w:szCs w:val="28"/>
        </w:rPr>
      </w:pPr>
    </w:p>
    <w:p w:rsidR="009B6091" w:rsidRPr="00D87E50" w:rsidRDefault="00777106" w:rsidP="00777106">
      <w:pPr>
        <w:shd w:val="clear" w:color="auto" w:fill="FFFFFF"/>
        <w:spacing w:line="360" w:lineRule="auto"/>
        <w:jc w:val="center"/>
        <w:rPr>
          <w:b/>
          <w:sz w:val="28"/>
          <w:szCs w:val="28"/>
        </w:rPr>
      </w:pPr>
      <w:r>
        <w:rPr>
          <w:sz w:val="28"/>
          <w:szCs w:val="28"/>
        </w:rPr>
        <w:br w:type="page"/>
      </w:r>
      <w:r w:rsidR="009B6091" w:rsidRPr="00D87E50">
        <w:rPr>
          <w:b/>
          <w:sz w:val="28"/>
          <w:szCs w:val="28"/>
        </w:rPr>
        <w:t>8. МЕТОДИЧНЕ ЗАБЕЗПЕЧЕННЯ</w:t>
      </w:r>
    </w:p>
    <w:p w:rsidR="009B6091" w:rsidRPr="00D87E50" w:rsidRDefault="009B6091" w:rsidP="00777106">
      <w:pPr>
        <w:shd w:val="clear" w:color="auto" w:fill="FFFFFF"/>
        <w:spacing w:line="360" w:lineRule="auto"/>
        <w:jc w:val="center"/>
        <w:rPr>
          <w:b/>
          <w:sz w:val="28"/>
          <w:szCs w:val="28"/>
        </w:rPr>
      </w:pPr>
    </w:p>
    <w:p w:rsidR="009B6091" w:rsidRPr="00D87E50" w:rsidRDefault="009B6091" w:rsidP="00777106">
      <w:pPr>
        <w:pStyle w:val="13"/>
        <w:numPr>
          <w:ilvl w:val="0"/>
          <w:numId w:val="1"/>
        </w:numPr>
        <w:shd w:val="clear" w:color="auto" w:fill="FFFFFF"/>
        <w:spacing w:line="360" w:lineRule="auto"/>
        <w:jc w:val="both"/>
        <w:rPr>
          <w:szCs w:val="28"/>
          <w:lang w:val="uk-UA"/>
        </w:rPr>
      </w:pPr>
      <w:r w:rsidRPr="00D87E50">
        <w:rPr>
          <w:szCs w:val="28"/>
          <w:lang w:val="uk-UA"/>
        </w:rPr>
        <w:t>Навчальна програма.</w:t>
      </w:r>
    </w:p>
    <w:p w:rsidR="009B6091" w:rsidRPr="00D87E50" w:rsidRDefault="009B6091" w:rsidP="00777106">
      <w:pPr>
        <w:pStyle w:val="13"/>
        <w:numPr>
          <w:ilvl w:val="0"/>
          <w:numId w:val="1"/>
        </w:numPr>
        <w:shd w:val="clear" w:color="auto" w:fill="FFFFFF"/>
        <w:spacing w:line="360" w:lineRule="auto"/>
        <w:jc w:val="both"/>
        <w:rPr>
          <w:szCs w:val="28"/>
          <w:lang w:val="uk-UA"/>
        </w:rPr>
      </w:pPr>
      <w:r w:rsidRPr="00D87E50">
        <w:rPr>
          <w:szCs w:val="28"/>
          <w:lang w:val="uk-UA"/>
        </w:rPr>
        <w:t>Робоча навчальна програма.</w:t>
      </w:r>
    </w:p>
    <w:p w:rsidR="009B6091" w:rsidRPr="00D87E50" w:rsidRDefault="009B6091" w:rsidP="00777106">
      <w:pPr>
        <w:pStyle w:val="13"/>
        <w:numPr>
          <w:ilvl w:val="0"/>
          <w:numId w:val="1"/>
        </w:numPr>
        <w:shd w:val="clear" w:color="auto" w:fill="FFFFFF"/>
        <w:spacing w:line="360" w:lineRule="auto"/>
        <w:jc w:val="both"/>
        <w:rPr>
          <w:szCs w:val="28"/>
          <w:lang w:val="uk-UA"/>
        </w:rPr>
      </w:pPr>
      <w:r w:rsidRPr="00D87E50">
        <w:rPr>
          <w:szCs w:val="28"/>
          <w:lang w:val="uk-UA"/>
        </w:rPr>
        <w:t>Конспект лекцій</w:t>
      </w:r>
    </w:p>
    <w:p w:rsidR="009B6091" w:rsidRPr="00D87E50" w:rsidRDefault="009B6091" w:rsidP="00777106">
      <w:pPr>
        <w:pStyle w:val="13"/>
        <w:numPr>
          <w:ilvl w:val="0"/>
          <w:numId w:val="1"/>
        </w:numPr>
        <w:shd w:val="clear" w:color="auto" w:fill="FFFFFF"/>
        <w:spacing w:line="360" w:lineRule="auto"/>
        <w:jc w:val="both"/>
        <w:rPr>
          <w:szCs w:val="28"/>
          <w:lang w:val="uk-UA"/>
        </w:rPr>
      </w:pPr>
      <w:r w:rsidRPr="00D87E50">
        <w:rPr>
          <w:szCs w:val="28"/>
          <w:lang w:val="uk-UA"/>
        </w:rPr>
        <w:t>Інструкції до практичних робіт</w:t>
      </w:r>
    </w:p>
    <w:p w:rsidR="009B6091" w:rsidRPr="00D87E50" w:rsidRDefault="009B6091" w:rsidP="00777106">
      <w:pPr>
        <w:pStyle w:val="13"/>
        <w:numPr>
          <w:ilvl w:val="0"/>
          <w:numId w:val="1"/>
        </w:numPr>
        <w:shd w:val="clear" w:color="auto" w:fill="FFFFFF"/>
        <w:spacing w:line="360" w:lineRule="auto"/>
        <w:jc w:val="both"/>
        <w:rPr>
          <w:szCs w:val="28"/>
          <w:lang w:val="uk-UA"/>
        </w:rPr>
      </w:pPr>
      <w:r w:rsidRPr="00D87E50">
        <w:rPr>
          <w:szCs w:val="28"/>
          <w:lang w:val="uk-UA"/>
        </w:rPr>
        <w:t xml:space="preserve">Методичні вказівки до </w:t>
      </w:r>
      <w:r w:rsidR="00BF740C" w:rsidRPr="00D87E50">
        <w:rPr>
          <w:szCs w:val="28"/>
          <w:lang w:val="uk-UA"/>
        </w:rPr>
        <w:t>індивідуальної</w:t>
      </w:r>
      <w:r w:rsidRPr="00D87E50">
        <w:rPr>
          <w:szCs w:val="28"/>
          <w:lang w:val="uk-UA"/>
        </w:rPr>
        <w:t xml:space="preserve"> роботи</w:t>
      </w:r>
    </w:p>
    <w:p w:rsidR="009B6091" w:rsidRPr="00D87E50" w:rsidRDefault="009B6091" w:rsidP="00777106">
      <w:pPr>
        <w:pStyle w:val="13"/>
        <w:numPr>
          <w:ilvl w:val="0"/>
          <w:numId w:val="1"/>
        </w:numPr>
        <w:shd w:val="clear" w:color="auto" w:fill="FFFFFF"/>
        <w:spacing w:line="360" w:lineRule="auto"/>
        <w:jc w:val="both"/>
        <w:rPr>
          <w:szCs w:val="28"/>
          <w:lang w:val="uk-UA"/>
        </w:rPr>
      </w:pPr>
      <w:r w:rsidRPr="00D87E50">
        <w:rPr>
          <w:szCs w:val="28"/>
          <w:lang w:val="uk-UA"/>
        </w:rPr>
        <w:t>Контролюючий матеріал</w:t>
      </w:r>
    </w:p>
    <w:p w:rsidR="009B6091" w:rsidRPr="00D87E50" w:rsidRDefault="009B6091" w:rsidP="00777106">
      <w:pPr>
        <w:pStyle w:val="13"/>
        <w:numPr>
          <w:ilvl w:val="0"/>
          <w:numId w:val="1"/>
        </w:numPr>
        <w:shd w:val="clear" w:color="auto" w:fill="FFFFFF"/>
        <w:spacing w:line="360" w:lineRule="auto"/>
        <w:jc w:val="both"/>
        <w:rPr>
          <w:szCs w:val="28"/>
          <w:lang w:val="uk-UA"/>
        </w:rPr>
      </w:pPr>
      <w:r w:rsidRPr="00D87E50">
        <w:rPr>
          <w:szCs w:val="28"/>
          <w:lang w:val="uk-UA"/>
        </w:rPr>
        <w:t>Екзаменаційні білети до іспиту</w:t>
      </w:r>
    </w:p>
    <w:p w:rsidR="009B6091" w:rsidRPr="00D87E50" w:rsidRDefault="00777106" w:rsidP="00777106">
      <w:pPr>
        <w:shd w:val="clear" w:color="auto" w:fill="FFFFFF"/>
        <w:spacing w:line="360" w:lineRule="auto"/>
        <w:jc w:val="center"/>
        <w:rPr>
          <w:b/>
          <w:sz w:val="28"/>
          <w:szCs w:val="28"/>
        </w:rPr>
      </w:pPr>
      <w:r>
        <w:rPr>
          <w:sz w:val="28"/>
          <w:szCs w:val="28"/>
        </w:rPr>
        <w:br w:type="page"/>
      </w:r>
      <w:r w:rsidR="009B6091" w:rsidRPr="00D87E50">
        <w:rPr>
          <w:b/>
          <w:sz w:val="28"/>
          <w:szCs w:val="28"/>
        </w:rPr>
        <w:t>9. РЕКОМЕНДОВАНА ЛІТЕРАТУРА</w:t>
      </w:r>
    </w:p>
    <w:p w:rsidR="000D4DD4" w:rsidRPr="00D87E50" w:rsidRDefault="000D4DD4" w:rsidP="00777106">
      <w:pPr>
        <w:spacing w:line="360" w:lineRule="auto"/>
        <w:jc w:val="center"/>
        <w:rPr>
          <w:b/>
          <w:sz w:val="28"/>
          <w:szCs w:val="28"/>
        </w:rPr>
      </w:pPr>
    </w:p>
    <w:p w:rsidR="00A73F39" w:rsidRPr="00D87E50" w:rsidRDefault="00A73F39" w:rsidP="00777106">
      <w:pPr>
        <w:spacing w:line="360" w:lineRule="auto"/>
        <w:jc w:val="center"/>
        <w:rPr>
          <w:b/>
          <w:sz w:val="28"/>
          <w:szCs w:val="28"/>
        </w:rPr>
      </w:pPr>
      <w:r w:rsidRPr="00D87E50">
        <w:rPr>
          <w:b/>
          <w:sz w:val="28"/>
          <w:szCs w:val="28"/>
        </w:rPr>
        <w:t xml:space="preserve">Основна </w:t>
      </w:r>
    </w:p>
    <w:p w:rsidR="00A73F39" w:rsidRPr="00D87E50" w:rsidRDefault="00A73F39" w:rsidP="00777106">
      <w:pPr>
        <w:numPr>
          <w:ilvl w:val="0"/>
          <w:numId w:val="18"/>
        </w:numPr>
        <w:suppressAutoHyphens/>
        <w:autoSpaceDE w:val="0"/>
        <w:autoSpaceDN w:val="0"/>
        <w:adjustRightInd w:val="0"/>
        <w:spacing w:line="360" w:lineRule="auto"/>
        <w:jc w:val="both"/>
        <w:rPr>
          <w:sz w:val="28"/>
          <w:szCs w:val="28"/>
        </w:rPr>
      </w:pPr>
      <w:proofErr w:type="spellStart"/>
      <w:r w:rsidRPr="00D87E50">
        <w:rPr>
          <w:sz w:val="28"/>
          <w:szCs w:val="28"/>
        </w:rPr>
        <w:t>Иттен</w:t>
      </w:r>
      <w:proofErr w:type="spellEnd"/>
      <w:r w:rsidRPr="00D87E50">
        <w:rPr>
          <w:sz w:val="28"/>
          <w:szCs w:val="28"/>
        </w:rPr>
        <w:t xml:space="preserve"> И. </w:t>
      </w:r>
      <w:proofErr w:type="spellStart"/>
      <w:r w:rsidRPr="00D87E50">
        <w:rPr>
          <w:sz w:val="28"/>
          <w:szCs w:val="28"/>
        </w:rPr>
        <w:t>Искусство</w:t>
      </w:r>
      <w:proofErr w:type="spellEnd"/>
      <w:r w:rsidRPr="00D87E50">
        <w:rPr>
          <w:sz w:val="28"/>
          <w:szCs w:val="28"/>
        </w:rPr>
        <w:t xml:space="preserve"> </w:t>
      </w:r>
      <w:proofErr w:type="spellStart"/>
      <w:r w:rsidRPr="00D87E50">
        <w:rPr>
          <w:sz w:val="28"/>
          <w:szCs w:val="28"/>
        </w:rPr>
        <w:t>цвета</w:t>
      </w:r>
      <w:proofErr w:type="spellEnd"/>
      <w:r w:rsidRPr="00D87E50">
        <w:rPr>
          <w:sz w:val="28"/>
          <w:szCs w:val="28"/>
        </w:rPr>
        <w:t xml:space="preserve">. – М.: </w:t>
      </w:r>
      <w:proofErr w:type="spellStart"/>
      <w:r w:rsidRPr="00D87E50">
        <w:rPr>
          <w:sz w:val="28"/>
          <w:szCs w:val="28"/>
        </w:rPr>
        <w:t>Аронов</w:t>
      </w:r>
      <w:proofErr w:type="spellEnd"/>
      <w:r w:rsidRPr="00D87E50">
        <w:rPr>
          <w:sz w:val="28"/>
          <w:szCs w:val="28"/>
        </w:rPr>
        <w:t xml:space="preserve">, 2001. – 140 с.: </w:t>
      </w:r>
      <w:proofErr w:type="spellStart"/>
      <w:r w:rsidRPr="00D87E50">
        <w:rPr>
          <w:sz w:val="28"/>
          <w:szCs w:val="28"/>
        </w:rPr>
        <w:t>ил</w:t>
      </w:r>
      <w:proofErr w:type="spellEnd"/>
      <w:r w:rsidRPr="00D87E50">
        <w:rPr>
          <w:sz w:val="28"/>
          <w:szCs w:val="28"/>
        </w:rPr>
        <w:t>.</w:t>
      </w:r>
    </w:p>
    <w:p w:rsidR="00A73F39" w:rsidRPr="00D87E50" w:rsidRDefault="00A73F39" w:rsidP="00777106">
      <w:pPr>
        <w:numPr>
          <w:ilvl w:val="0"/>
          <w:numId w:val="18"/>
        </w:numPr>
        <w:spacing w:line="360" w:lineRule="auto"/>
        <w:ind w:left="714" w:hanging="357"/>
        <w:rPr>
          <w:sz w:val="28"/>
          <w:szCs w:val="28"/>
        </w:rPr>
      </w:pPr>
      <w:r w:rsidRPr="00D87E50">
        <w:rPr>
          <w:sz w:val="28"/>
          <w:szCs w:val="28"/>
        </w:rPr>
        <w:t xml:space="preserve">Миронова Л. Н. </w:t>
      </w:r>
      <w:proofErr w:type="spellStart"/>
      <w:r w:rsidRPr="00D87E50">
        <w:rPr>
          <w:sz w:val="28"/>
          <w:szCs w:val="28"/>
        </w:rPr>
        <w:t>Цвет</w:t>
      </w:r>
      <w:proofErr w:type="spellEnd"/>
      <w:r w:rsidRPr="00D87E50">
        <w:rPr>
          <w:sz w:val="28"/>
          <w:szCs w:val="28"/>
        </w:rPr>
        <w:t xml:space="preserve"> в </w:t>
      </w:r>
      <w:proofErr w:type="spellStart"/>
      <w:r w:rsidRPr="00D87E50">
        <w:rPr>
          <w:sz w:val="28"/>
          <w:szCs w:val="28"/>
        </w:rPr>
        <w:t>изобразительном</w:t>
      </w:r>
      <w:proofErr w:type="spellEnd"/>
      <w:r w:rsidRPr="00D87E50">
        <w:rPr>
          <w:sz w:val="28"/>
          <w:szCs w:val="28"/>
        </w:rPr>
        <w:t xml:space="preserve"> </w:t>
      </w:r>
      <w:proofErr w:type="spellStart"/>
      <w:r w:rsidRPr="00D87E50">
        <w:rPr>
          <w:sz w:val="28"/>
          <w:szCs w:val="28"/>
        </w:rPr>
        <w:t>искусстве</w:t>
      </w:r>
      <w:proofErr w:type="spellEnd"/>
      <w:r w:rsidRPr="00D87E50">
        <w:rPr>
          <w:sz w:val="28"/>
          <w:szCs w:val="28"/>
        </w:rPr>
        <w:t xml:space="preserve">. </w:t>
      </w:r>
      <w:proofErr w:type="spellStart"/>
      <w:r w:rsidRPr="00D87E50">
        <w:rPr>
          <w:sz w:val="28"/>
          <w:szCs w:val="28"/>
        </w:rPr>
        <w:t>Пособие</w:t>
      </w:r>
      <w:proofErr w:type="spellEnd"/>
      <w:r w:rsidRPr="00D87E50">
        <w:rPr>
          <w:sz w:val="28"/>
          <w:szCs w:val="28"/>
        </w:rPr>
        <w:t xml:space="preserve"> для </w:t>
      </w:r>
      <w:proofErr w:type="spellStart"/>
      <w:r w:rsidRPr="00D87E50">
        <w:rPr>
          <w:sz w:val="28"/>
          <w:szCs w:val="28"/>
        </w:rPr>
        <w:t>учителей</w:t>
      </w:r>
      <w:proofErr w:type="spellEnd"/>
      <w:r w:rsidRPr="00D87E50">
        <w:rPr>
          <w:sz w:val="28"/>
          <w:szCs w:val="28"/>
        </w:rPr>
        <w:t xml:space="preserve">. [Текст] - </w:t>
      </w:r>
      <w:proofErr w:type="spellStart"/>
      <w:r w:rsidRPr="00D87E50">
        <w:rPr>
          <w:sz w:val="28"/>
          <w:szCs w:val="28"/>
        </w:rPr>
        <w:t>Минск</w:t>
      </w:r>
      <w:proofErr w:type="spellEnd"/>
      <w:r w:rsidRPr="00D87E50">
        <w:rPr>
          <w:sz w:val="28"/>
          <w:szCs w:val="28"/>
        </w:rPr>
        <w:t xml:space="preserve">. </w:t>
      </w:r>
      <w:proofErr w:type="spellStart"/>
      <w:r w:rsidRPr="00D87E50">
        <w:rPr>
          <w:sz w:val="28"/>
          <w:szCs w:val="28"/>
        </w:rPr>
        <w:t>Изд-во</w:t>
      </w:r>
      <w:proofErr w:type="spellEnd"/>
      <w:r w:rsidRPr="00D87E50">
        <w:rPr>
          <w:sz w:val="28"/>
          <w:szCs w:val="28"/>
        </w:rPr>
        <w:t xml:space="preserve"> «</w:t>
      </w:r>
      <w:proofErr w:type="spellStart"/>
      <w:r w:rsidRPr="00D87E50">
        <w:rPr>
          <w:sz w:val="28"/>
          <w:szCs w:val="28"/>
        </w:rPr>
        <w:t>Беларусь</w:t>
      </w:r>
      <w:proofErr w:type="spellEnd"/>
      <w:r w:rsidRPr="00D87E50">
        <w:rPr>
          <w:sz w:val="28"/>
          <w:szCs w:val="28"/>
        </w:rPr>
        <w:t>», 2003. – 151с.</w:t>
      </w:r>
    </w:p>
    <w:p w:rsidR="00A73F39" w:rsidRPr="00D87E50" w:rsidRDefault="00A73F39" w:rsidP="00777106">
      <w:pPr>
        <w:numPr>
          <w:ilvl w:val="0"/>
          <w:numId w:val="18"/>
        </w:numPr>
        <w:spacing w:line="360" w:lineRule="auto"/>
        <w:ind w:left="714" w:hanging="357"/>
        <w:rPr>
          <w:sz w:val="28"/>
          <w:szCs w:val="28"/>
        </w:rPr>
      </w:pPr>
      <w:proofErr w:type="spellStart"/>
      <w:r w:rsidRPr="00D87E50">
        <w:rPr>
          <w:sz w:val="28"/>
          <w:szCs w:val="28"/>
          <w:lang w:eastAsia="uk-UA"/>
        </w:rPr>
        <w:t>Ники</w:t>
      </w:r>
      <w:proofErr w:type="spellEnd"/>
      <w:r w:rsidRPr="00D87E50">
        <w:rPr>
          <w:sz w:val="28"/>
          <w:szCs w:val="28"/>
          <w:lang w:eastAsia="uk-UA"/>
        </w:rPr>
        <w:t xml:space="preserve">тина Т. А. </w:t>
      </w:r>
      <w:proofErr w:type="spellStart"/>
      <w:r w:rsidRPr="00D87E50">
        <w:rPr>
          <w:sz w:val="28"/>
          <w:szCs w:val="28"/>
          <w:lang w:eastAsia="uk-UA"/>
        </w:rPr>
        <w:t>Цветоведение</w:t>
      </w:r>
      <w:proofErr w:type="spellEnd"/>
      <w:r w:rsidRPr="00D87E50">
        <w:rPr>
          <w:sz w:val="28"/>
          <w:szCs w:val="28"/>
          <w:lang w:eastAsia="uk-UA"/>
        </w:rPr>
        <w:t xml:space="preserve"> и колористика. </w:t>
      </w:r>
      <w:proofErr w:type="spellStart"/>
      <w:r w:rsidRPr="00D87E50">
        <w:rPr>
          <w:sz w:val="28"/>
          <w:szCs w:val="28"/>
          <w:lang w:eastAsia="uk-UA"/>
        </w:rPr>
        <w:t>Основы</w:t>
      </w:r>
      <w:proofErr w:type="spellEnd"/>
      <w:r w:rsidRPr="00D87E50">
        <w:rPr>
          <w:sz w:val="28"/>
          <w:szCs w:val="28"/>
          <w:lang w:eastAsia="uk-UA"/>
        </w:rPr>
        <w:t xml:space="preserve"> </w:t>
      </w:r>
      <w:proofErr w:type="spellStart"/>
      <w:r w:rsidRPr="00D87E50">
        <w:rPr>
          <w:sz w:val="28"/>
          <w:szCs w:val="28"/>
          <w:lang w:eastAsia="uk-UA"/>
        </w:rPr>
        <w:t>теории</w:t>
      </w:r>
      <w:proofErr w:type="spellEnd"/>
      <w:r w:rsidRPr="00D87E50">
        <w:rPr>
          <w:sz w:val="28"/>
          <w:szCs w:val="28"/>
          <w:lang w:eastAsia="uk-UA"/>
        </w:rPr>
        <w:t xml:space="preserve"> и </w:t>
      </w:r>
      <w:proofErr w:type="spellStart"/>
      <w:r w:rsidRPr="00D87E50">
        <w:rPr>
          <w:sz w:val="28"/>
          <w:szCs w:val="28"/>
          <w:lang w:eastAsia="uk-UA"/>
        </w:rPr>
        <w:t>систематизации</w:t>
      </w:r>
      <w:proofErr w:type="spellEnd"/>
      <w:r w:rsidRPr="00D87E50">
        <w:rPr>
          <w:sz w:val="28"/>
          <w:szCs w:val="28"/>
          <w:lang w:eastAsia="uk-UA"/>
        </w:rPr>
        <w:t xml:space="preserve"> </w:t>
      </w:r>
      <w:proofErr w:type="spellStart"/>
      <w:r w:rsidRPr="00D87E50">
        <w:rPr>
          <w:sz w:val="28"/>
          <w:szCs w:val="28"/>
          <w:lang w:eastAsia="uk-UA"/>
        </w:rPr>
        <w:t>цвета</w:t>
      </w:r>
      <w:proofErr w:type="spellEnd"/>
      <w:r w:rsidRPr="00D87E50">
        <w:rPr>
          <w:sz w:val="28"/>
          <w:szCs w:val="28"/>
          <w:lang w:eastAsia="uk-UA"/>
        </w:rPr>
        <w:t xml:space="preserve">. </w:t>
      </w:r>
      <w:proofErr w:type="spellStart"/>
      <w:r w:rsidRPr="00D87E50">
        <w:rPr>
          <w:sz w:val="28"/>
          <w:szCs w:val="28"/>
          <w:lang w:eastAsia="uk-UA"/>
        </w:rPr>
        <w:t>Учебное</w:t>
      </w:r>
      <w:proofErr w:type="spellEnd"/>
      <w:r w:rsidRPr="00D87E50">
        <w:rPr>
          <w:sz w:val="28"/>
          <w:szCs w:val="28"/>
          <w:lang w:eastAsia="uk-UA"/>
        </w:rPr>
        <w:t xml:space="preserve"> </w:t>
      </w:r>
      <w:proofErr w:type="spellStart"/>
      <w:r w:rsidRPr="00D87E50">
        <w:rPr>
          <w:sz w:val="28"/>
          <w:szCs w:val="28"/>
          <w:lang w:eastAsia="uk-UA"/>
        </w:rPr>
        <w:t>пособие</w:t>
      </w:r>
      <w:proofErr w:type="spellEnd"/>
      <w:r w:rsidRPr="00D87E50">
        <w:rPr>
          <w:sz w:val="28"/>
          <w:szCs w:val="28"/>
          <w:lang w:eastAsia="uk-UA"/>
        </w:rPr>
        <w:t xml:space="preserve">. – </w:t>
      </w:r>
      <w:proofErr w:type="spellStart"/>
      <w:r w:rsidRPr="00D87E50">
        <w:rPr>
          <w:sz w:val="28"/>
          <w:szCs w:val="28"/>
          <w:lang w:eastAsia="uk-UA"/>
        </w:rPr>
        <w:t>СПб</w:t>
      </w:r>
      <w:proofErr w:type="spellEnd"/>
      <w:r w:rsidRPr="00D87E50">
        <w:rPr>
          <w:sz w:val="28"/>
          <w:szCs w:val="28"/>
          <w:lang w:eastAsia="uk-UA"/>
        </w:rPr>
        <w:t xml:space="preserve">.: </w:t>
      </w:r>
      <w:proofErr w:type="spellStart"/>
      <w:r w:rsidRPr="00D87E50">
        <w:rPr>
          <w:sz w:val="28"/>
          <w:szCs w:val="28"/>
          <w:lang w:eastAsia="uk-UA"/>
        </w:rPr>
        <w:t>Изд-во</w:t>
      </w:r>
      <w:proofErr w:type="spellEnd"/>
      <w:r w:rsidRPr="00D87E50">
        <w:rPr>
          <w:sz w:val="28"/>
          <w:szCs w:val="28"/>
          <w:lang w:eastAsia="uk-UA"/>
        </w:rPr>
        <w:t xml:space="preserve"> </w:t>
      </w:r>
      <w:proofErr w:type="spellStart"/>
      <w:r w:rsidRPr="00D87E50">
        <w:rPr>
          <w:sz w:val="28"/>
          <w:szCs w:val="28"/>
          <w:lang w:eastAsia="uk-UA"/>
        </w:rPr>
        <w:t>Политехнического</w:t>
      </w:r>
      <w:proofErr w:type="spellEnd"/>
      <w:r w:rsidRPr="00D87E50">
        <w:rPr>
          <w:sz w:val="28"/>
          <w:szCs w:val="28"/>
          <w:lang w:eastAsia="uk-UA"/>
        </w:rPr>
        <w:t xml:space="preserve"> </w:t>
      </w:r>
      <w:proofErr w:type="spellStart"/>
      <w:r w:rsidRPr="00D87E50">
        <w:rPr>
          <w:sz w:val="28"/>
          <w:szCs w:val="28"/>
          <w:lang w:eastAsia="uk-UA"/>
        </w:rPr>
        <w:t>ун-та</w:t>
      </w:r>
      <w:proofErr w:type="spellEnd"/>
      <w:r w:rsidRPr="00D87E50">
        <w:rPr>
          <w:sz w:val="28"/>
          <w:szCs w:val="28"/>
          <w:lang w:eastAsia="uk-UA"/>
        </w:rPr>
        <w:t xml:space="preserve">, 2008. – 88 с. </w:t>
      </w:r>
    </w:p>
    <w:p w:rsidR="005F057A" w:rsidRPr="00D87E50" w:rsidRDefault="00A73F39" w:rsidP="00777106">
      <w:pPr>
        <w:numPr>
          <w:ilvl w:val="0"/>
          <w:numId w:val="18"/>
        </w:numPr>
        <w:spacing w:line="360" w:lineRule="auto"/>
        <w:ind w:left="714" w:hanging="357"/>
        <w:rPr>
          <w:sz w:val="28"/>
          <w:szCs w:val="28"/>
        </w:rPr>
      </w:pPr>
      <w:proofErr w:type="spellStart"/>
      <w:r w:rsidRPr="00D87E50">
        <w:rPr>
          <w:sz w:val="28"/>
          <w:szCs w:val="28"/>
          <w:lang w:eastAsia="uk-UA"/>
        </w:rPr>
        <w:t>Ники</w:t>
      </w:r>
      <w:proofErr w:type="spellEnd"/>
      <w:r w:rsidRPr="00D87E50">
        <w:rPr>
          <w:sz w:val="28"/>
          <w:szCs w:val="28"/>
          <w:lang w:eastAsia="uk-UA"/>
        </w:rPr>
        <w:t xml:space="preserve">тина Т. А. </w:t>
      </w:r>
      <w:proofErr w:type="spellStart"/>
      <w:r w:rsidRPr="00D87E50">
        <w:rPr>
          <w:sz w:val="28"/>
          <w:szCs w:val="28"/>
          <w:lang w:eastAsia="uk-UA"/>
        </w:rPr>
        <w:t>Цветоведение</w:t>
      </w:r>
      <w:proofErr w:type="spellEnd"/>
      <w:r w:rsidRPr="00D87E50">
        <w:rPr>
          <w:sz w:val="28"/>
          <w:szCs w:val="28"/>
          <w:lang w:eastAsia="uk-UA"/>
        </w:rPr>
        <w:t xml:space="preserve"> и колористика. </w:t>
      </w:r>
      <w:proofErr w:type="spellStart"/>
      <w:r w:rsidRPr="00D87E50">
        <w:rPr>
          <w:sz w:val="28"/>
          <w:szCs w:val="28"/>
          <w:lang w:eastAsia="uk-UA"/>
        </w:rPr>
        <w:t>Цвет</w:t>
      </w:r>
      <w:proofErr w:type="spellEnd"/>
      <w:r w:rsidRPr="00D87E50">
        <w:rPr>
          <w:sz w:val="28"/>
          <w:szCs w:val="28"/>
          <w:lang w:eastAsia="uk-UA"/>
        </w:rPr>
        <w:t xml:space="preserve"> в </w:t>
      </w:r>
      <w:proofErr w:type="spellStart"/>
      <w:r w:rsidRPr="00D87E50">
        <w:rPr>
          <w:sz w:val="28"/>
          <w:szCs w:val="28"/>
          <w:lang w:eastAsia="uk-UA"/>
        </w:rPr>
        <w:t>промышленном</w:t>
      </w:r>
      <w:proofErr w:type="spellEnd"/>
      <w:r w:rsidRPr="00D87E50">
        <w:rPr>
          <w:sz w:val="28"/>
          <w:szCs w:val="28"/>
          <w:lang w:eastAsia="uk-UA"/>
        </w:rPr>
        <w:t xml:space="preserve"> </w:t>
      </w:r>
      <w:proofErr w:type="spellStart"/>
      <w:r w:rsidRPr="00D87E50">
        <w:rPr>
          <w:sz w:val="28"/>
          <w:szCs w:val="28"/>
          <w:lang w:eastAsia="uk-UA"/>
        </w:rPr>
        <w:t>дизайне</w:t>
      </w:r>
      <w:proofErr w:type="spellEnd"/>
      <w:r w:rsidRPr="00D87E50">
        <w:rPr>
          <w:sz w:val="28"/>
          <w:szCs w:val="28"/>
          <w:lang w:eastAsia="uk-UA"/>
        </w:rPr>
        <w:t xml:space="preserve">. </w:t>
      </w:r>
      <w:proofErr w:type="spellStart"/>
      <w:r w:rsidRPr="00D87E50">
        <w:rPr>
          <w:sz w:val="28"/>
          <w:szCs w:val="28"/>
          <w:lang w:eastAsia="uk-UA"/>
        </w:rPr>
        <w:t>Учебное</w:t>
      </w:r>
      <w:proofErr w:type="spellEnd"/>
      <w:r w:rsidRPr="00D87E50">
        <w:rPr>
          <w:sz w:val="28"/>
          <w:szCs w:val="28"/>
          <w:lang w:eastAsia="uk-UA"/>
        </w:rPr>
        <w:t xml:space="preserve"> </w:t>
      </w:r>
      <w:proofErr w:type="spellStart"/>
      <w:r w:rsidRPr="00D87E50">
        <w:rPr>
          <w:sz w:val="28"/>
          <w:szCs w:val="28"/>
          <w:lang w:eastAsia="uk-UA"/>
        </w:rPr>
        <w:t>пособие</w:t>
      </w:r>
      <w:proofErr w:type="spellEnd"/>
      <w:r w:rsidRPr="00D87E50">
        <w:rPr>
          <w:sz w:val="28"/>
          <w:szCs w:val="28"/>
          <w:lang w:eastAsia="uk-UA"/>
        </w:rPr>
        <w:t xml:space="preserve">. – </w:t>
      </w:r>
      <w:proofErr w:type="spellStart"/>
      <w:r w:rsidRPr="00D87E50">
        <w:rPr>
          <w:sz w:val="28"/>
          <w:szCs w:val="28"/>
          <w:lang w:eastAsia="uk-UA"/>
        </w:rPr>
        <w:t>СПб</w:t>
      </w:r>
      <w:proofErr w:type="spellEnd"/>
      <w:r w:rsidRPr="00D87E50">
        <w:rPr>
          <w:sz w:val="28"/>
          <w:szCs w:val="28"/>
          <w:lang w:eastAsia="uk-UA"/>
        </w:rPr>
        <w:t xml:space="preserve">.: </w:t>
      </w:r>
      <w:proofErr w:type="spellStart"/>
      <w:r w:rsidRPr="00D87E50">
        <w:rPr>
          <w:sz w:val="28"/>
          <w:szCs w:val="28"/>
          <w:lang w:eastAsia="uk-UA"/>
        </w:rPr>
        <w:t>Изд-во</w:t>
      </w:r>
      <w:proofErr w:type="spellEnd"/>
      <w:r w:rsidRPr="00D87E50">
        <w:rPr>
          <w:sz w:val="28"/>
          <w:szCs w:val="28"/>
          <w:lang w:eastAsia="uk-UA"/>
        </w:rPr>
        <w:t xml:space="preserve"> </w:t>
      </w:r>
      <w:proofErr w:type="spellStart"/>
      <w:r w:rsidRPr="00D87E50">
        <w:rPr>
          <w:sz w:val="28"/>
          <w:szCs w:val="28"/>
          <w:lang w:eastAsia="uk-UA"/>
        </w:rPr>
        <w:t>Политехнического</w:t>
      </w:r>
      <w:proofErr w:type="spellEnd"/>
      <w:r w:rsidRPr="00D87E50">
        <w:rPr>
          <w:sz w:val="28"/>
          <w:szCs w:val="28"/>
          <w:lang w:eastAsia="uk-UA"/>
        </w:rPr>
        <w:t xml:space="preserve"> </w:t>
      </w:r>
      <w:proofErr w:type="spellStart"/>
      <w:r w:rsidRPr="00D87E50">
        <w:rPr>
          <w:sz w:val="28"/>
          <w:szCs w:val="28"/>
          <w:lang w:eastAsia="uk-UA"/>
        </w:rPr>
        <w:t>ун-та</w:t>
      </w:r>
      <w:proofErr w:type="spellEnd"/>
      <w:r w:rsidRPr="00D87E50">
        <w:rPr>
          <w:sz w:val="28"/>
          <w:szCs w:val="28"/>
          <w:lang w:eastAsia="uk-UA"/>
        </w:rPr>
        <w:t>, 2008. – 144 с.</w:t>
      </w:r>
    </w:p>
    <w:p w:rsidR="005F057A" w:rsidRPr="00D87E50" w:rsidRDefault="005F057A" w:rsidP="00777106">
      <w:pPr>
        <w:numPr>
          <w:ilvl w:val="0"/>
          <w:numId w:val="18"/>
        </w:numPr>
        <w:spacing w:line="360" w:lineRule="auto"/>
        <w:ind w:left="714" w:hanging="357"/>
        <w:rPr>
          <w:sz w:val="28"/>
          <w:szCs w:val="28"/>
        </w:rPr>
      </w:pPr>
      <w:proofErr w:type="spellStart"/>
      <w:r w:rsidRPr="00D87E50">
        <w:rPr>
          <w:rStyle w:val="a8"/>
          <w:bCs/>
          <w:i w:val="0"/>
          <w:iCs w:val="0"/>
          <w:sz w:val="28"/>
          <w:szCs w:val="28"/>
          <w:shd w:val="clear" w:color="auto" w:fill="FFFFFF"/>
        </w:rPr>
        <w:t>Печенюк</w:t>
      </w:r>
      <w:r w:rsidRPr="00D87E50">
        <w:rPr>
          <w:sz w:val="28"/>
          <w:szCs w:val="28"/>
          <w:shd w:val="clear" w:color="auto" w:fill="FFFFFF"/>
        </w:rPr>
        <w:t> Т. </w:t>
      </w:r>
      <w:r w:rsidRPr="00D87E50">
        <w:rPr>
          <w:rStyle w:val="a8"/>
          <w:bCs/>
          <w:i w:val="0"/>
          <w:iCs w:val="0"/>
          <w:sz w:val="28"/>
          <w:szCs w:val="28"/>
          <w:shd w:val="clear" w:color="auto" w:fill="FFFFFF"/>
        </w:rPr>
        <w:t>Кольоро</w:t>
      </w:r>
      <w:proofErr w:type="spellEnd"/>
      <w:r w:rsidRPr="00D87E50">
        <w:rPr>
          <w:rStyle w:val="a8"/>
          <w:bCs/>
          <w:i w:val="0"/>
          <w:iCs w:val="0"/>
          <w:sz w:val="28"/>
          <w:szCs w:val="28"/>
          <w:shd w:val="clear" w:color="auto" w:fill="FFFFFF"/>
        </w:rPr>
        <w:t>знавство</w:t>
      </w:r>
      <w:r w:rsidRPr="00D87E50">
        <w:rPr>
          <w:sz w:val="28"/>
          <w:szCs w:val="28"/>
          <w:shd w:val="clear" w:color="auto" w:fill="FFFFFF"/>
        </w:rPr>
        <w:t>. п</w:t>
      </w:r>
      <w:r w:rsidRPr="00D87E50">
        <w:rPr>
          <w:sz w:val="28"/>
          <w:szCs w:val="28"/>
        </w:rPr>
        <w:t xml:space="preserve">ідручник для студентів ВНЗ. — Київ: </w:t>
      </w:r>
      <w:proofErr w:type="spellStart"/>
      <w:r w:rsidRPr="00D87E50">
        <w:rPr>
          <w:sz w:val="28"/>
          <w:szCs w:val="28"/>
        </w:rPr>
        <w:t>Грані-Т</w:t>
      </w:r>
      <w:proofErr w:type="spellEnd"/>
      <w:r w:rsidRPr="00D87E50">
        <w:rPr>
          <w:sz w:val="28"/>
          <w:szCs w:val="28"/>
        </w:rPr>
        <w:t>, 2009. — 192 с.</w:t>
      </w:r>
    </w:p>
    <w:p w:rsidR="005F057A" w:rsidRPr="00D87E50" w:rsidRDefault="005F057A" w:rsidP="00777106">
      <w:pPr>
        <w:numPr>
          <w:ilvl w:val="0"/>
          <w:numId w:val="18"/>
        </w:numPr>
        <w:spacing w:line="360" w:lineRule="auto"/>
        <w:ind w:left="714" w:hanging="357"/>
        <w:rPr>
          <w:sz w:val="28"/>
          <w:szCs w:val="28"/>
        </w:rPr>
      </w:pPr>
      <w:proofErr w:type="spellStart"/>
      <w:r w:rsidRPr="00D87E50">
        <w:rPr>
          <w:sz w:val="28"/>
          <w:szCs w:val="28"/>
        </w:rPr>
        <w:t>Прищенко</w:t>
      </w:r>
      <w:proofErr w:type="spellEnd"/>
      <w:r w:rsidRPr="00D87E50">
        <w:rPr>
          <w:sz w:val="28"/>
          <w:szCs w:val="28"/>
        </w:rPr>
        <w:t xml:space="preserve"> С.В. </w:t>
      </w:r>
      <w:proofErr w:type="spellStart"/>
      <w:r w:rsidRPr="00D87E50">
        <w:rPr>
          <w:sz w:val="28"/>
          <w:szCs w:val="28"/>
        </w:rPr>
        <w:t>Кольорознавство</w:t>
      </w:r>
      <w:proofErr w:type="spellEnd"/>
      <w:r w:rsidRPr="00D87E50">
        <w:rPr>
          <w:sz w:val="28"/>
          <w:szCs w:val="28"/>
        </w:rPr>
        <w:t xml:space="preserve"> : навчальний посібник / С.В. </w:t>
      </w:r>
      <w:proofErr w:type="spellStart"/>
      <w:r w:rsidRPr="00D87E50">
        <w:rPr>
          <w:sz w:val="28"/>
          <w:szCs w:val="28"/>
        </w:rPr>
        <w:t>Прищенко</w:t>
      </w:r>
      <w:proofErr w:type="spellEnd"/>
      <w:r w:rsidRPr="00D87E50">
        <w:rPr>
          <w:sz w:val="28"/>
          <w:szCs w:val="28"/>
        </w:rPr>
        <w:t xml:space="preserve">. — 3-тє вид., випр. і </w:t>
      </w:r>
      <w:proofErr w:type="spellStart"/>
      <w:r w:rsidRPr="00D87E50">
        <w:rPr>
          <w:sz w:val="28"/>
          <w:szCs w:val="28"/>
        </w:rPr>
        <w:t>доповн</w:t>
      </w:r>
      <w:proofErr w:type="spellEnd"/>
      <w:r w:rsidRPr="00D87E50">
        <w:rPr>
          <w:sz w:val="28"/>
          <w:szCs w:val="28"/>
        </w:rPr>
        <w:t>. — К.: Видавничий дім «Кондор», 2018. — 436 с., 32 іл.</w:t>
      </w:r>
    </w:p>
    <w:p w:rsidR="00D87E50" w:rsidRPr="00D87E50" w:rsidRDefault="00D87E50" w:rsidP="00777106">
      <w:pPr>
        <w:numPr>
          <w:ilvl w:val="0"/>
          <w:numId w:val="18"/>
        </w:numPr>
        <w:spacing w:line="360" w:lineRule="auto"/>
        <w:ind w:left="714" w:hanging="357"/>
        <w:rPr>
          <w:sz w:val="28"/>
          <w:szCs w:val="28"/>
        </w:rPr>
      </w:pPr>
      <w:r w:rsidRPr="00D87E50">
        <w:rPr>
          <w:sz w:val="28"/>
          <w:szCs w:val="28"/>
          <w:shd w:val="clear" w:color="auto" w:fill="FFFFFF"/>
        </w:rPr>
        <w:t xml:space="preserve">Прокопович Т. А. Основи </w:t>
      </w:r>
      <w:proofErr w:type="spellStart"/>
      <w:r w:rsidRPr="00D87E50">
        <w:rPr>
          <w:sz w:val="28"/>
          <w:szCs w:val="28"/>
          <w:shd w:val="clear" w:color="auto" w:fill="FFFFFF"/>
        </w:rPr>
        <w:t>кольорознавства</w:t>
      </w:r>
      <w:proofErr w:type="spellEnd"/>
      <w:r w:rsidRPr="00D87E50">
        <w:rPr>
          <w:sz w:val="28"/>
          <w:szCs w:val="28"/>
          <w:shd w:val="clear" w:color="auto" w:fill="FFFFFF"/>
        </w:rPr>
        <w:t xml:space="preserve"> : </w:t>
      </w:r>
      <w:proofErr w:type="spellStart"/>
      <w:r w:rsidRPr="00D87E50">
        <w:rPr>
          <w:sz w:val="28"/>
          <w:szCs w:val="28"/>
          <w:shd w:val="clear" w:color="auto" w:fill="FFFFFF"/>
        </w:rPr>
        <w:t>навч</w:t>
      </w:r>
      <w:proofErr w:type="spellEnd"/>
      <w:r w:rsidRPr="00D87E50">
        <w:rPr>
          <w:sz w:val="28"/>
          <w:szCs w:val="28"/>
          <w:shd w:val="clear" w:color="auto" w:fill="FFFFFF"/>
        </w:rPr>
        <w:t xml:space="preserve">. </w:t>
      </w:r>
      <w:proofErr w:type="spellStart"/>
      <w:r w:rsidRPr="00D87E50">
        <w:rPr>
          <w:sz w:val="28"/>
          <w:szCs w:val="28"/>
          <w:shd w:val="clear" w:color="auto" w:fill="FFFFFF"/>
        </w:rPr>
        <w:t>посіб</w:t>
      </w:r>
      <w:proofErr w:type="spellEnd"/>
      <w:r w:rsidRPr="00D87E50">
        <w:rPr>
          <w:sz w:val="28"/>
          <w:szCs w:val="28"/>
          <w:shd w:val="clear" w:color="auto" w:fill="FFFFFF"/>
        </w:rPr>
        <w:t>. / Т. А. Прокопович. – Луцьк : Вежа-Друк, 2016. – 120 с.</w:t>
      </w:r>
    </w:p>
    <w:p w:rsidR="00A73F39" w:rsidRPr="00D87E50" w:rsidRDefault="00A73F39" w:rsidP="00777106">
      <w:pPr>
        <w:shd w:val="clear" w:color="auto" w:fill="FFFFFF"/>
        <w:spacing w:line="360" w:lineRule="auto"/>
        <w:jc w:val="center"/>
        <w:rPr>
          <w:b/>
          <w:bCs/>
          <w:spacing w:val="-6"/>
          <w:sz w:val="28"/>
          <w:szCs w:val="28"/>
        </w:rPr>
      </w:pPr>
    </w:p>
    <w:p w:rsidR="00A73F39" w:rsidRPr="00D87E50" w:rsidRDefault="00A73F39" w:rsidP="00777106">
      <w:pPr>
        <w:shd w:val="clear" w:color="auto" w:fill="FFFFFF"/>
        <w:spacing w:line="360" w:lineRule="auto"/>
        <w:jc w:val="center"/>
        <w:rPr>
          <w:b/>
          <w:bCs/>
          <w:spacing w:val="-6"/>
          <w:sz w:val="28"/>
          <w:szCs w:val="28"/>
        </w:rPr>
      </w:pPr>
      <w:r w:rsidRPr="00D87E50">
        <w:rPr>
          <w:b/>
          <w:bCs/>
          <w:spacing w:val="-6"/>
          <w:sz w:val="28"/>
          <w:szCs w:val="28"/>
        </w:rPr>
        <w:t>Допоміжна</w:t>
      </w:r>
    </w:p>
    <w:p w:rsidR="005F057A" w:rsidRPr="00D87E50" w:rsidRDefault="005F057A" w:rsidP="00777106">
      <w:pPr>
        <w:widowControl w:val="0"/>
        <w:numPr>
          <w:ilvl w:val="0"/>
          <w:numId w:val="19"/>
        </w:numPr>
        <w:autoSpaceDE w:val="0"/>
        <w:autoSpaceDN w:val="0"/>
        <w:adjustRightInd w:val="0"/>
        <w:spacing w:line="360" w:lineRule="auto"/>
        <w:jc w:val="both"/>
        <w:rPr>
          <w:sz w:val="28"/>
          <w:szCs w:val="28"/>
        </w:rPr>
      </w:pPr>
      <w:r w:rsidRPr="00D87E50">
        <w:rPr>
          <w:sz w:val="28"/>
          <w:szCs w:val="28"/>
        </w:rPr>
        <w:t xml:space="preserve">Аксенов Ю.Г., </w:t>
      </w:r>
      <w:proofErr w:type="spellStart"/>
      <w:r w:rsidRPr="00D87E50">
        <w:rPr>
          <w:sz w:val="28"/>
          <w:szCs w:val="28"/>
        </w:rPr>
        <w:t>Левидова</w:t>
      </w:r>
      <w:proofErr w:type="spellEnd"/>
      <w:r w:rsidRPr="00D87E50">
        <w:rPr>
          <w:sz w:val="28"/>
          <w:szCs w:val="28"/>
        </w:rPr>
        <w:t xml:space="preserve"> М.М. </w:t>
      </w:r>
      <w:proofErr w:type="spellStart"/>
      <w:r w:rsidRPr="00D87E50">
        <w:rPr>
          <w:sz w:val="28"/>
          <w:szCs w:val="28"/>
        </w:rPr>
        <w:t>Цвет</w:t>
      </w:r>
      <w:proofErr w:type="spellEnd"/>
      <w:r w:rsidRPr="00D87E50">
        <w:rPr>
          <w:sz w:val="28"/>
          <w:szCs w:val="28"/>
        </w:rPr>
        <w:t xml:space="preserve"> и </w:t>
      </w:r>
      <w:proofErr w:type="spellStart"/>
      <w:r w:rsidRPr="00D87E50">
        <w:rPr>
          <w:sz w:val="28"/>
          <w:szCs w:val="28"/>
        </w:rPr>
        <w:t>линия</w:t>
      </w:r>
      <w:proofErr w:type="spellEnd"/>
      <w:r w:rsidRPr="00D87E50">
        <w:rPr>
          <w:sz w:val="28"/>
          <w:szCs w:val="28"/>
        </w:rPr>
        <w:t>. - М.: Сов. художник, 1986. - 326 с.</w:t>
      </w:r>
    </w:p>
    <w:p w:rsidR="005F057A" w:rsidRPr="00D87E50" w:rsidRDefault="005F057A" w:rsidP="00777106">
      <w:pPr>
        <w:widowControl w:val="0"/>
        <w:numPr>
          <w:ilvl w:val="0"/>
          <w:numId w:val="19"/>
        </w:numPr>
        <w:autoSpaceDE w:val="0"/>
        <w:autoSpaceDN w:val="0"/>
        <w:adjustRightInd w:val="0"/>
        <w:spacing w:line="360" w:lineRule="auto"/>
        <w:jc w:val="both"/>
        <w:rPr>
          <w:sz w:val="28"/>
          <w:szCs w:val="28"/>
        </w:rPr>
      </w:pPr>
      <w:r w:rsidRPr="00D87E50">
        <w:rPr>
          <w:sz w:val="28"/>
          <w:szCs w:val="28"/>
        </w:rPr>
        <w:t xml:space="preserve">Волков Н.Н. </w:t>
      </w:r>
      <w:proofErr w:type="spellStart"/>
      <w:r w:rsidRPr="00D87E50">
        <w:rPr>
          <w:sz w:val="28"/>
          <w:szCs w:val="28"/>
        </w:rPr>
        <w:t>Цвет</w:t>
      </w:r>
      <w:proofErr w:type="spellEnd"/>
      <w:r w:rsidRPr="00D87E50">
        <w:rPr>
          <w:sz w:val="28"/>
          <w:szCs w:val="28"/>
        </w:rPr>
        <w:t xml:space="preserve"> в живописи. - М.: </w:t>
      </w:r>
      <w:proofErr w:type="spellStart"/>
      <w:r w:rsidRPr="00D87E50">
        <w:rPr>
          <w:sz w:val="28"/>
          <w:szCs w:val="28"/>
        </w:rPr>
        <w:t>Искусство</w:t>
      </w:r>
      <w:proofErr w:type="spellEnd"/>
      <w:r w:rsidRPr="00D87E50">
        <w:rPr>
          <w:sz w:val="28"/>
          <w:szCs w:val="28"/>
        </w:rPr>
        <w:t>, 1984. – 320 с.</w:t>
      </w:r>
    </w:p>
    <w:p w:rsidR="00A73F39" w:rsidRPr="00D87E50" w:rsidRDefault="00A73F39" w:rsidP="00777106">
      <w:pPr>
        <w:numPr>
          <w:ilvl w:val="0"/>
          <w:numId w:val="19"/>
        </w:numPr>
        <w:spacing w:line="360" w:lineRule="auto"/>
        <w:contextualSpacing/>
        <w:jc w:val="both"/>
        <w:outlineLvl w:val="0"/>
        <w:rPr>
          <w:bCs/>
          <w:kern w:val="36"/>
          <w:sz w:val="28"/>
          <w:szCs w:val="28"/>
        </w:rPr>
      </w:pPr>
      <w:proofErr w:type="spellStart"/>
      <w:r w:rsidRPr="00D87E50">
        <w:rPr>
          <w:sz w:val="28"/>
          <w:szCs w:val="28"/>
          <w:lang w:eastAsia="uk-UA"/>
        </w:rPr>
        <w:t>Аронов</w:t>
      </w:r>
      <w:proofErr w:type="spellEnd"/>
      <w:r w:rsidRPr="00D87E50">
        <w:rPr>
          <w:sz w:val="28"/>
          <w:szCs w:val="28"/>
          <w:lang w:eastAsia="uk-UA"/>
        </w:rPr>
        <w:t xml:space="preserve"> В.Р. </w:t>
      </w:r>
      <w:proofErr w:type="spellStart"/>
      <w:r w:rsidRPr="00D87E50">
        <w:rPr>
          <w:sz w:val="28"/>
          <w:szCs w:val="28"/>
          <w:lang w:eastAsia="uk-UA"/>
        </w:rPr>
        <w:t>Концепции</w:t>
      </w:r>
      <w:proofErr w:type="spellEnd"/>
      <w:r w:rsidRPr="00D87E50">
        <w:rPr>
          <w:sz w:val="28"/>
          <w:szCs w:val="28"/>
          <w:lang w:eastAsia="uk-UA"/>
        </w:rPr>
        <w:t xml:space="preserve"> </w:t>
      </w:r>
      <w:proofErr w:type="spellStart"/>
      <w:r w:rsidRPr="00D87E50">
        <w:rPr>
          <w:sz w:val="28"/>
          <w:szCs w:val="28"/>
          <w:lang w:eastAsia="uk-UA"/>
        </w:rPr>
        <w:t>современного</w:t>
      </w:r>
      <w:proofErr w:type="spellEnd"/>
      <w:r w:rsidRPr="00D87E50">
        <w:rPr>
          <w:sz w:val="28"/>
          <w:szCs w:val="28"/>
          <w:lang w:eastAsia="uk-UA"/>
        </w:rPr>
        <w:t xml:space="preserve"> </w:t>
      </w:r>
      <w:proofErr w:type="spellStart"/>
      <w:r w:rsidRPr="00D87E50">
        <w:rPr>
          <w:sz w:val="28"/>
          <w:szCs w:val="28"/>
          <w:lang w:eastAsia="uk-UA"/>
        </w:rPr>
        <w:t>дизайна</w:t>
      </w:r>
      <w:proofErr w:type="spellEnd"/>
      <w:r w:rsidRPr="00D87E50">
        <w:rPr>
          <w:sz w:val="28"/>
          <w:szCs w:val="28"/>
          <w:lang w:eastAsia="uk-UA"/>
        </w:rPr>
        <w:t>. 1990-2010</w:t>
      </w:r>
      <w:r w:rsidRPr="00D87E50">
        <w:rPr>
          <w:sz w:val="28"/>
          <w:szCs w:val="28"/>
        </w:rPr>
        <w:t xml:space="preserve">/ </w:t>
      </w:r>
      <w:proofErr w:type="spellStart"/>
      <w:r w:rsidRPr="00D87E50">
        <w:rPr>
          <w:sz w:val="28"/>
          <w:szCs w:val="28"/>
        </w:rPr>
        <w:t>Аронов</w:t>
      </w:r>
      <w:proofErr w:type="spellEnd"/>
      <w:r w:rsidRPr="00D87E50">
        <w:rPr>
          <w:sz w:val="28"/>
          <w:szCs w:val="28"/>
        </w:rPr>
        <w:t xml:space="preserve"> Владимир </w:t>
      </w:r>
      <w:proofErr w:type="spellStart"/>
      <w:r w:rsidRPr="00D87E50">
        <w:rPr>
          <w:sz w:val="28"/>
          <w:szCs w:val="28"/>
        </w:rPr>
        <w:t>Рувимович</w:t>
      </w:r>
      <w:proofErr w:type="spellEnd"/>
      <w:r w:rsidRPr="00D87E50">
        <w:rPr>
          <w:sz w:val="28"/>
          <w:szCs w:val="28"/>
        </w:rPr>
        <w:t xml:space="preserve">. – М.: </w:t>
      </w:r>
      <w:proofErr w:type="spellStart"/>
      <w:r w:rsidRPr="00D87E50">
        <w:rPr>
          <w:sz w:val="28"/>
          <w:szCs w:val="28"/>
        </w:rPr>
        <w:t>Артпроэкт</w:t>
      </w:r>
      <w:proofErr w:type="spellEnd"/>
      <w:r w:rsidRPr="00D87E50">
        <w:rPr>
          <w:sz w:val="28"/>
          <w:szCs w:val="28"/>
        </w:rPr>
        <w:t>, 2011. – 224 с.</w:t>
      </w:r>
    </w:p>
    <w:p w:rsidR="00A73F39" w:rsidRPr="00D87E50" w:rsidRDefault="00A73F39" w:rsidP="00777106">
      <w:pPr>
        <w:numPr>
          <w:ilvl w:val="0"/>
          <w:numId w:val="19"/>
        </w:numPr>
        <w:spacing w:line="360" w:lineRule="auto"/>
        <w:contextualSpacing/>
        <w:jc w:val="both"/>
        <w:outlineLvl w:val="0"/>
        <w:rPr>
          <w:bCs/>
          <w:kern w:val="36"/>
          <w:sz w:val="28"/>
          <w:szCs w:val="28"/>
        </w:rPr>
      </w:pPr>
      <w:proofErr w:type="spellStart"/>
      <w:r w:rsidRPr="00D87E50">
        <w:rPr>
          <w:sz w:val="28"/>
          <w:szCs w:val="28"/>
        </w:rPr>
        <w:t>Драгунский</w:t>
      </w:r>
      <w:proofErr w:type="spellEnd"/>
      <w:r w:rsidRPr="00D87E50">
        <w:rPr>
          <w:sz w:val="28"/>
          <w:szCs w:val="28"/>
        </w:rPr>
        <w:t xml:space="preserve"> В. В. </w:t>
      </w:r>
      <w:proofErr w:type="spellStart"/>
      <w:r w:rsidRPr="00D87E50">
        <w:rPr>
          <w:sz w:val="28"/>
          <w:szCs w:val="28"/>
        </w:rPr>
        <w:t>Цветовой</w:t>
      </w:r>
      <w:proofErr w:type="spellEnd"/>
      <w:r w:rsidRPr="00D87E50">
        <w:rPr>
          <w:sz w:val="28"/>
          <w:szCs w:val="28"/>
        </w:rPr>
        <w:t xml:space="preserve"> </w:t>
      </w:r>
      <w:proofErr w:type="spellStart"/>
      <w:r w:rsidRPr="00D87E50">
        <w:rPr>
          <w:sz w:val="28"/>
          <w:szCs w:val="28"/>
        </w:rPr>
        <w:t>личностный</w:t>
      </w:r>
      <w:proofErr w:type="spellEnd"/>
      <w:r w:rsidRPr="00D87E50">
        <w:rPr>
          <w:sz w:val="28"/>
          <w:szCs w:val="28"/>
        </w:rPr>
        <w:t xml:space="preserve"> тест. </w:t>
      </w:r>
      <w:proofErr w:type="spellStart"/>
      <w:r w:rsidRPr="00D87E50">
        <w:rPr>
          <w:sz w:val="28"/>
          <w:szCs w:val="28"/>
        </w:rPr>
        <w:t>Практическое</w:t>
      </w:r>
      <w:proofErr w:type="spellEnd"/>
      <w:r w:rsidRPr="00D87E50">
        <w:rPr>
          <w:sz w:val="28"/>
          <w:szCs w:val="28"/>
        </w:rPr>
        <w:t xml:space="preserve"> пособие. — M.- </w:t>
      </w:r>
      <w:proofErr w:type="spellStart"/>
      <w:r w:rsidRPr="00D87E50">
        <w:rPr>
          <w:sz w:val="28"/>
          <w:szCs w:val="28"/>
        </w:rPr>
        <w:t>Mн</w:t>
      </w:r>
      <w:proofErr w:type="spellEnd"/>
      <w:r w:rsidRPr="00D87E50">
        <w:rPr>
          <w:sz w:val="28"/>
          <w:szCs w:val="28"/>
        </w:rPr>
        <w:t>. 2001</w:t>
      </w:r>
    </w:p>
    <w:p w:rsidR="00A73F39" w:rsidRPr="00D87E50" w:rsidRDefault="00A73F39" w:rsidP="00777106">
      <w:pPr>
        <w:numPr>
          <w:ilvl w:val="0"/>
          <w:numId w:val="19"/>
        </w:numPr>
        <w:spacing w:line="360" w:lineRule="auto"/>
        <w:contextualSpacing/>
        <w:jc w:val="both"/>
        <w:outlineLvl w:val="0"/>
        <w:rPr>
          <w:bCs/>
          <w:kern w:val="36"/>
          <w:sz w:val="28"/>
          <w:szCs w:val="28"/>
        </w:rPr>
      </w:pPr>
      <w:r w:rsidRPr="00D87E50">
        <w:rPr>
          <w:sz w:val="28"/>
          <w:szCs w:val="28"/>
        </w:rPr>
        <w:t xml:space="preserve">Логвиненко Г.М. </w:t>
      </w:r>
      <w:proofErr w:type="spellStart"/>
      <w:r w:rsidRPr="00D87E50">
        <w:rPr>
          <w:sz w:val="28"/>
          <w:szCs w:val="28"/>
        </w:rPr>
        <w:t>Декоративная</w:t>
      </w:r>
      <w:proofErr w:type="spellEnd"/>
      <w:r w:rsidRPr="00D87E50">
        <w:rPr>
          <w:sz w:val="28"/>
          <w:szCs w:val="28"/>
        </w:rPr>
        <w:t xml:space="preserve"> </w:t>
      </w:r>
      <w:proofErr w:type="spellStart"/>
      <w:r w:rsidRPr="00D87E50">
        <w:rPr>
          <w:sz w:val="28"/>
          <w:szCs w:val="28"/>
        </w:rPr>
        <w:t>композиция</w:t>
      </w:r>
      <w:proofErr w:type="spellEnd"/>
      <w:r w:rsidRPr="00D87E50">
        <w:rPr>
          <w:sz w:val="28"/>
          <w:szCs w:val="28"/>
        </w:rPr>
        <w:t xml:space="preserve"> / </w:t>
      </w:r>
      <w:proofErr w:type="spellStart"/>
      <w:r w:rsidRPr="00D87E50">
        <w:rPr>
          <w:sz w:val="28"/>
          <w:szCs w:val="28"/>
        </w:rPr>
        <w:t>Учебное</w:t>
      </w:r>
      <w:proofErr w:type="spellEnd"/>
      <w:r w:rsidRPr="00D87E50">
        <w:rPr>
          <w:sz w:val="28"/>
          <w:szCs w:val="28"/>
        </w:rPr>
        <w:t xml:space="preserve"> </w:t>
      </w:r>
      <w:proofErr w:type="spellStart"/>
      <w:r w:rsidRPr="00D87E50">
        <w:rPr>
          <w:sz w:val="28"/>
          <w:szCs w:val="28"/>
        </w:rPr>
        <w:t>пособие</w:t>
      </w:r>
      <w:proofErr w:type="spellEnd"/>
      <w:r w:rsidRPr="00D87E50">
        <w:rPr>
          <w:sz w:val="28"/>
          <w:szCs w:val="28"/>
        </w:rPr>
        <w:t xml:space="preserve"> для </w:t>
      </w:r>
      <w:proofErr w:type="spellStart"/>
      <w:r w:rsidRPr="00D87E50">
        <w:rPr>
          <w:sz w:val="28"/>
          <w:szCs w:val="28"/>
        </w:rPr>
        <w:t>высших</w:t>
      </w:r>
      <w:proofErr w:type="spellEnd"/>
      <w:r w:rsidRPr="00D87E50">
        <w:rPr>
          <w:sz w:val="28"/>
          <w:szCs w:val="28"/>
        </w:rPr>
        <w:t xml:space="preserve"> </w:t>
      </w:r>
      <w:proofErr w:type="spellStart"/>
      <w:r w:rsidRPr="00D87E50">
        <w:rPr>
          <w:sz w:val="28"/>
          <w:szCs w:val="28"/>
        </w:rPr>
        <w:t>учебных</w:t>
      </w:r>
      <w:proofErr w:type="spellEnd"/>
      <w:r w:rsidRPr="00D87E50">
        <w:rPr>
          <w:sz w:val="28"/>
          <w:szCs w:val="28"/>
        </w:rPr>
        <w:t xml:space="preserve"> заведений. – М.: </w:t>
      </w:r>
      <w:proofErr w:type="spellStart"/>
      <w:r w:rsidRPr="00D87E50">
        <w:rPr>
          <w:sz w:val="28"/>
          <w:szCs w:val="28"/>
        </w:rPr>
        <w:t>Владос</w:t>
      </w:r>
      <w:proofErr w:type="spellEnd"/>
      <w:r w:rsidRPr="00D87E50">
        <w:rPr>
          <w:sz w:val="28"/>
          <w:szCs w:val="28"/>
        </w:rPr>
        <w:t xml:space="preserve">, 2005. – 199 с.: </w:t>
      </w:r>
      <w:proofErr w:type="spellStart"/>
      <w:r w:rsidRPr="00D87E50">
        <w:rPr>
          <w:sz w:val="28"/>
          <w:szCs w:val="28"/>
        </w:rPr>
        <w:t>ил</w:t>
      </w:r>
      <w:proofErr w:type="spellEnd"/>
      <w:r w:rsidRPr="00D87E50">
        <w:rPr>
          <w:sz w:val="28"/>
          <w:szCs w:val="28"/>
        </w:rPr>
        <w:t>.</w:t>
      </w:r>
    </w:p>
    <w:p w:rsidR="00A73F39" w:rsidRPr="00D87E50" w:rsidRDefault="00A73F39" w:rsidP="00777106">
      <w:pPr>
        <w:numPr>
          <w:ilvl w:val="0"/>
          <w:numId w:val="19"/>
        </w:numPr>
        <w:spacing w:line="360" w:lineRule="auto"/>
        <w:rPr>
          <w:sz w:val="28"/>
          <w:szCs w:val="28"/>
        </w:rPr>
      </w:pPr>
      <w:proofErr w:type="spellStart"/>
      <w:r w:rsidRPr="00D87E50">
        <w:rPr>
          <w:sz w:val="28"/>
          <w:szCs w:val="28"/>
        </w:rPr>
        <w:t>Паранюшкин</w:t>
      </w:r>
      <w:proofErr w:type="spellEnd"/>
      <w:r w:rsidRPr="00D87E50">
        <w:rPr>
          <w:sz w:val="28"/>
          <w:szCs w:val="28"/>
        </w:rPr>
        <w:t xml:space="preserve"> Р. В. </w:t>
      </w:r>
      <w:proofErr w:type="spellStart"/>
      <w:r w:rsidRPr="00D87E50">
        <w:rPr>
          <w:sz w:val="28"/>
          <w:szCs w:val="28"/>
        </w:rPr>
        <w:t>Цветоведение</w:t>
      </w:r>
      <w:proofErr w:type="spellEnd"/>
      <w:r w:rsidRPr="00D87E50">
        <w:rPr>
          <w:sz w:val="28"/>
          <w:szCs w:val="28"/>
        </w:rPr>
        <w:t xml:space="preserve"> для </w:t>
      </w:r>
      <w:proofErr w:type="spellStart"/>
      <w:r w:rsidRPr="00D87E50">
        <w:rPr>
          <w:sz w:val="28"/>
          <w:szCs w:val="28"/>
        </w:rPr>
        <w:t>художников</w:t>
      </w:r>
      <w:proofErr w:type="spellEnd"/>
      <w:r w:rsidRPr="00D87E50">
        <w:rPr>
          <w:sz w:val="28"/>
          <w:szCs w:val="28"/>
        </w:rPr>
        <w:t xml:space="preserve">: колористика / Р. В. </w:t>
      </w:r>
      <w:proofErr w:type="spellStart"/>
      <w:r w:rsidRPr="00D87E50">
        <w:rPr>
          <w:sz w:val="28"/>
          <w:szCs w:val="28"/>
        </w:rPr>
        <w:t>Паранюшкин</w:t>
      </w:r>
      <w:proofErr w:type="spellEnd"/>
      <w:r w:rsidRPr="00D87E50">
        <w:rPr>
          <w:sz w:val="28"/>
          <w:szCs w:val="28"/>
        </w:rPr>
        <w:t xml:space="preserve">, Г. Н. </w:t>
      </w:r>
      <w:proofErr w:type="spellStart"/>
      <w:r w:rsidRPr="00D87E50">
        <w:rPr>
          <w:sz w:val="28"/>
          <w:szCs w:val="28"/>
        </w:rPr>
        <w:t>Хандова</w:t>
      </w:r>
      <w:proofErr w:type="spellEnd"/>
      <w:r w:rsidRPr="00D87E50">
        <w:rPr>
          <w:sz w:val="28"/>
          <w:szCs w:val="28"/>
        </w:rPr>
        <w:t xml:space="preserve">. – Ростов н/Д: </w:t>
      </w:r>
      <w:proofErr w:type="spellStart"/>
      <w:r w:rsidRPr="00D87E50">
        <w:rPr>
          <w:sz w:val="28"/>
          <w:szCs w:val="28"/>
        </w:rPr>
        <w:t>Феникс</w:t>
      </w:r>
      <w:proofErr w:type="spellEnd"/>
      <w:r w:rsidRPr="00D87E50">
        <w:rPr>
          <w:sz w:val="28"/>
          <w:szCs w:val="28"/>
        </w:rPr>
        <w:t>, 2007. – 96с.</w:t>
      </w:r>
    </w:p>
    <w:p w:rsidR="00A73F39" w:rsidRDefault="00A73F39" w:rsidP="00777106">
      <w:pPr>
        <w:numPr>
          <w:ilvl w:val="0"/>
          <w:numId w:val="19"/>
        </w:numPr>
        <w:spacing w:line="360" w:lineRule="auto"/>
        <w:rPr>
          <w:sz w:val="28"/>
          <w:szCs w:val="28"/>
        </w:rPr>
      </w:pPr>
      <w:proofErr w:type="spellStart"/>
      <w:r w:rsidRPr="00D87E50">
        <w:rPr>
          <w:sz w:val="28"/>
          <w:szCs w:val="28"/>
        </w:rPr>
        <w:t>Сурина</w:t>
      </w:r>
      <w:proofErr w:type="spellEnd"/>
      <w:r w:rsidRPr="00D87E50">
        <w:rPr>
          <w:sz w:val="28"/>
          <w:szCs w:val="28"/>
        </w:rPr>
        <w:t xml:space="preserve"> М. О. </w:t>
      </w:r>
      <w:proofErr w:type="spellStart"/>
      <w:r w:rsidRPr="00D87E50">
        <w:rPr>
          <w:sz w:val="28"/>
          <w:szCs w:val="28"/>
        </w:rPr>
        <w:t>Цвет</w:t>
      </w:r>
      <w:proofErr w:type="spellEnd"/>
      <w:r w:rsidRPr="00D87E50">
        <w:rPr>
          <w:sz w:val="28"/>
          <w:szCs w:val="28"/>
        </w:rPr>
        <w:t xml:space="preserve"> и символ в </w:t>
      </w:r>
      <w:proofErr w:type="spellStart"/>
      <w:r w:rsidRPr="00D87E50">
        <w:rPr>
          <w:sz w:val="28"/>
          <w:szCs w:val="28"/>
        </w:rPr>
        <w:t>искусстве</w:t>
      </w:r>
      <w:proofErr w:type="spellEnd"/>
      <w:r w:rsidRPr="00D87E50">
        <w:rPr>
          <w:sz w:val="28"/>
          <w:szCs w:val="28"/>
        </w:rPr>
        <w:t xml:space="preserve">, </w:t>
      </w:r>
      <w:proofErr w:type="spellStart"/>
      <w:r w:rsidRPr="00D87E50">
        <w:rPr>
          <w:sz w:val="28"/>
          <w:szCs w:val="28"/>
        </w:rPr>
        <w:t>дизайне</w:t>
      </w:r>
      <w:proofErr w:type="spellEnd"/>
      <w:r w:rsidRPr="00D87E50">
        <w:rPr>
          <w:sz w:val="28"/>
          <w:szCs w:val="28"/>
        </w:rPr>
        <w:t xml:space="preserve"> и </w:t>
      </w:r>
      <w:proofErr w:type="spellStart"/>
      <w:r w:rsidRPr="00D87E50">
        <w:rPr>
          <w:sz w:val="28"/>
          <w:szCs w:val="28"/>
        </w:rPr>
        <w:t>архитектуре</w:t>
      </w:r>
      <w:proofErr w:type="spellEnd"/>
      <w:r w:rsidRPr="00D87E50">
        <w:rPr>
          <w:sz w:val="28"/>
          <w:szCs w:val="28"/>
        </w:rPr>
        <w:t xml:space="preserve">. – </w:t>
      </w:r>
      <w:proofErr w:type="spellStart"/>
      <w:r w:rsidRPr="00D87E50">
        <w:rPr>
          <w:sz w:val="28"/>
          <w:szCs w:val="28"/>
        </w:rPr>
        <w:t>Изд</w:t>
      </w:r>
      <w:proofErr w:type="spellEnd"/>
      <w:r w:rsidRPr="00D87E50">
        <w:rPr>
          <w:sz w:val="28"/>
          <w:szCs w:val="28"/>
        </w:rPr>
        <w:t xml:space="preserve">. 2-е, с </w:t>
      </w:r>
      <w:proofErr w:type="spellStart"/>
      <w:r w:rsidRPr="00D87E50">
        <w:rPr>
          <w:sz w:val="28"/>
          <w:szCs w:val="28"/>
        </w:rPr>
        <w:t>измен</w:t>
      </w:r>
      <w:proofErr w:type="spellEnd"/>
      <w:r w:rsidRPr="00D87E50">
        <w:rPr>
          <w:sz w:val="28"/>
          <w:szCs w:val="28"/>
        </w:rPr>
        <w:t xml:space="preserve">. и </w:t>
      </w:r>
      <w:proofErr w:type="spellStart"/>
      <w:r w:rsidRPr="00D87E50">
        <w:rPr>
          <w:sz w:val="28"/>
          <w:szCs w:val="28"/>
        </w:rPr>
        <w:t>доп</w:t>
      </w:r>
      <w:proofErr w:type="spellEnd"/>
      <w:r w:rsidRPr="00D87E50">
        <w:rPr>
          <w:sz w:val="28"/>
          <w:szCs w:val="28"/>
        </w:rPr>
        <w:t>. [Текст] – М.: ИКЦ «</w:t>
      </w:r>
      <w:proofErr w:type="spellStart"/>
      <w:r w:rsidRPr="00D87E50">
        <w:rPr>
          <w:sz w:val="28"/>
          <w:szCs w:val="28"/>
        </w:rPr>
        <w:t>МарТ</w:t>
      </w:r>
      <w:proofErr w:type="spellEnd"/>
      <w:r w:rsidRPr="00D87E50">
        <w:rPr>
          <w:sz w:val="28"/>
          <w:szCs w:val="28"/>
        </w:rPr>
        <w:t xml:space="preserve">», Ростов н/Д: </w:t>
      </w:r>
      <w:proofErr w:type="spellStart"/>
      <w:r w:rsidRPr="00D87E50">
        <w:rPr>
          <w:sz w:val="28"/>
          <w:szCs w:val="28"/>
        </w:rPr>
        <w:t>Издательский</w:t>
      </w:r>
      <w:proofErr w:type="spellEnd"/>
      <w:r w:rsidRPr="00D87E50">
        <w:rPr>
          <w:sz w:val="28"/>
          <w:szCs w:val="28"/>
        </w:rPr>
        <w:t xml:space="preserve"> центр «</w:t>
      </w:r>
      <w:proofErr w:type="spellStart"/>
      <w:r w:rsidRPr="00D87E50">
        <w:rPr>
          <w:sz w:val="28"/>
          <w:szCs w:val="28"/>
        </w:rPr>
        <w:t>МарТ</w:t>
      </w:r>
      <w:proofErr w:type="spellEnd"/>
      <w:r w:rsidRPr="00D87E50">
        <w:rPr>
          <w:sz w:val="28"/>
          <w:szCs w:val="28"/>
        </w:rPr>
        <w:t>», 2005. – 152с.</w:t>
      </w:r>
    </w:p>
    <w:p w:rsidR="00777106" w:rsidRPr="00D87E50" w:rsidRDefault="00777106" w:rsidP="00777106">
      <w:pPr>
        <w:spacing w:line="360" w:lineRule="auto"/>
        <w:ind w:left="720"/>
        <w:rPr>
          <w:sz w:val="28"/>
          <w:szCs w:val="28"/>
        </w:rPr>
      </w:pPr>
    </w:p>
    <w:p w:rsidR="00A73F39" w:rsidRPr="00D87E50" w:rsidRDefault="00A73F39" w:rsidP="00777106">
      <w:pPr>
        <w:pStyle w:val="a9"/>
        <w:spacing w:line="360" w:lineRule="auto"/>
        <w:jc w:val="center"/>
        <w:rPr>
          <w:b/>
          <w:sz w:val="28"/>
          <w:szCs w:val="28"/>
        </w:rPr>
      </w:pPr>
      <w:proofErr w:type="spellStart"/>
      <w:r w:rsidRPr="00D87E50">
        <w:rPr>
          <w:b/>
          <w:sz w:val="28"/>
          <w:szCs w:val="28"/>
        </w:rPr>
        <w:t>Інтернет-ресурси</w:t>
      </w:r>
      <w:proofErr w:type="spellEnd"/>
    </w:p>
    <w:p w:rsidR="005F057A" w:rsidRPr="00D87E50" w:rsidRDefault="005F057A" w:rsidP="00777106">
      <w:pPr>
        <w:pStyle w:val="a9"/>
        <w:widowControl w:val="0"/>
        <w:numPr>
          <w:ilvl w:val="0"/>
          <w:numId w:val="20"/>
        </w:numPr>
        <w:shd w:val="clear" w:color="auto" w:fill="FFFFFF"/>
        <w:tabs>
          <w:tab w:val="left" w:pos="365"/>
        </w:tabs>
        <w:autoSpaceDE w:val="0"/>
        <w:autoSpaceDN w:val="0"/>
        <w:adjustRightInd w:val="0"/>
        <w:spacing w:line="360" w:lineRule="auto"/>
        <w:rPr>
          <w:sz w:val="28"/>
          <w:szCs w:val="28"/>
        </w:rPr>
      </w:pPr>
      <w:hyperlink r:id="rId8" w:history="1">
        <w:r w:rsidRPr="00D87E50">
          <w:rPr>
            <w:rStyle w:val="af"/>
            <w:color w:val="auto"/>
            <w:sz w:val="28"/>
            <w:szCs w:val="28"/>
            <w:u w:val="none"/>
          </w:rPr>
          <w:t>https://guc.org.ua/oholoshennia/navchal-no-metodychni-materialy-2/dystsypliny-profesiynoi-ta-praktychno/osnovy-kol-oroznavstva-metodychni-po/</w:t>
        </w:r>
      </w:hyperlink>
    </w:p>
    <w:p w:rsidR="005F057A" w:rsidRPr="00D87E50" w:rsidRDefault="00A73F39" w:rsidP="00777106">
      <w:pPr>
        <w:pStyle w:val="a9"/>
        <w:widowControl w:val="0"/>
        <w:numPr>
          <w:ilvl w:val="0"/>
          <w:numId w:val="20"/>
        </w:numPr>
        <w:shd w:val="clear" w:color="auto" w:fill="FFFFFF"/>
        <w:tabs>
          <w:tab w:val="left" w:pos="365"/>
        </w:tabs>
        <w:autoSpaceDE w:val="0"/>
        <w:autoSpaceDN w:val="0"/>
        <w:adjustRightInd w:val="0"/>
        <w:spacing w:line="360" w:lineRule="auto"/>
        <w:rPr>
          <w:sz w:val="28"/>
          <w:szCs w:val="28"/>
        </w:rPr>
      </w:pPr>
      <w:hyperlink r:id="rId9" w:history="1">
        <w:r w:rsidRPr="00D87E50">
          <w:rPr>
            <w:sz w:val="28"/>
            <w:szCs w:val="28"/>
          </w:rPr>
          <w:t>http://mikhalkevich.narod.ru/kyrs/Cvetovedenie/main1.html</w:t>
        </w:r>
      </w:hyperlink>
    </w:p>
    <w:p w:rsidR="00A73F39" w:rsidRPr="00D87E50" w:rsidRDefault="00A73F39" w:rsidP="00777106">
      <w:pPr>
        <w:widowControl w:val="0"/>
        <w:numPr>
          <w:ilvl w:val="0"/>
          <w:numId w:val="20"/>
        </w:numPr>
        <w:shd w:val="clear" w:color="auto" w:fill="FFFFFF"/>
        <w:tabs>
          <w:tab w:val="left" w:pos="365"/>
        </w:tabs>
        <w:autoSpaceDE w:val="0"/>
        <w:autoSpaceDN w:val="0"/>
        <w:adjustRightInd w:val="0"/>
        <w:spacing w:line="360" w:lineRule="auto"/>
        <w:contextualSpacing/>
        <w:rPr>
          <w:sz w:val="28"/>
          <w:szCs w:val="28"/>
        </w:rPr>
      </w:pPr>
      <w:hyperlink r:id="rId10" w:history="1">
        <w:r w:rsidRPr="00D87E50">
          <w:rPr>
            <w:sz w:val="28"/>
            <w:szCs w:val="28"/>
          </w:rPr>
          <w:t>http://paintmaster.ru/tsvetovedenie.php.php</w:t>
        </w:r>
      </w:hyperlink>
    </w:p>
    <w:p w:rsidR="00A73F39" w:rsidRPr="00D87E50" w:rsidRDefault="00A73F39" w:rsidP="00777106">
      <w:pPr>
        <w:widowControl w:val="0"/>
        <w:numPr>
          <w:ilvl w:val="0"/>
          <w:numId w:val="20"/>
        </w:numPr>
        <w:shd w:val="clear" w:color="auto" w:fill="FFFFFF"/>
        <w:tabs>
          <w:tab w:val="left" w:pos="365"/>
        </w:tabs>
        <w:autoSpaceDE w:val="0"/>
        <w:autoSpaceDN w:val="0"/>
        <w:adjustRightInd w:val="0"/>
        <w:spacing w:line="360" w:lineRule="auto"/>
        <w:contextualSpacing/>
        <w:rPr>
          <w:sz w:val="28"/>
          <w:szCs w:val="28"/>
        </w:rPr>
      </w:pPr>
      <w:hyperlink r:id="rId11" w:history="1">
        <w:r w:rsidRPr="00D87E50">
          <w:rPr>
            <w:sz w:val="28"/>
            <w:szCs w:val="28"/>
          </w:rPr>
          <w:t>http://www.razumniki.ru/cvetodelenie.html</w:t>
        </w:r>
      </w:hyperlink>
    </w:p>
    <w:p w:rsidR="00A73F39" w:rsidRPr="00D87E50" w:rsidRDefault="00A73F39" w:rsidP="00777106">
      <w:pPr>
        <w:widowControl w:val="0"/>
        <w:numPr>
          <w:ilvl w:val="0"/>
          <w:numId w:val="20"/>
        </w:numPr>
        <w:shd w:val="clear" w:color="auto" w:fill="FFFFFF"/>
        <w:tabs>
          <w:tab w:val="left" w:pos="365"/>
        </w:tabs>
        <w:autoSpaceDE w:val="0"/>
        <w:autoSpaceDN w:val="0"/>
        <w:adjustRightInd w:val="0"/>
        <w:spacing w:line="360" w:lineRule="auto"/>
        <w:contextualSpacing/>
        <w:rPr>
          <w:sz w:val="28"/>
          <w:szCs w:val="28"/>
        </w:rPr>
      </w:pPr>
      <w:hyperlink r:id="rId12" w:history="1">
        <w:r w:rsidRPr="00D87E50">
          <w:rPr>
            <w:sz w:val="28"/>
            <w:szCs w:val="28"/>
          </w:rPr>
          <w:t>http://www.masterovoi.ru/cvetovedenie</w:t>
        </w:r>
      </w:hyperlink>
    </w:p>
    <w:p w:rsidR="00A73F39" w:rsidRPr="00D87E50" w:rsidRDefault="00A73F39" w:rsidP="00777106">
      <w:pPr>
        <w:widowControl w:val="0"/>
        <w:numPr>
          <w:ilvl w:val="0"/>
          <w:numId w:val="20"/>
        </w:numPr>
        <w:shd w:val="clear" w:color="auto" w:fill="FFFFFF"/>
        <w:tabs>
          <w:tab w:val="left" w:pos="365"/>
        </w:tabs>
        <w:autoSpaceDE w:val="0"/>
        <w:autoSpaceDN w:val="0"/>
        <w:adjustRightInd w:val="0"/>
        <w:spacing w:line="360" w:lineRule="auto"/>
        <w:contextualSpacing/>
        <w:rPr>
          <w:sz w:val="28"/>
          <w:szCs w:val="28"/>
        </w:rPr>
      </w:pPr>
      <w:hyperlink r:id="rId13" w:history="1">
        <w:r w:rsidRPr="00D87E50">
          <w:rPr>
            <w:sz w:val="28"/>
            <w:szCs w:val="28"/>
          </w:rPr>
          <w:t>http://photonik.ru/index.php/ekspozitsiya/565-tsvetovedenie</w:t>
        </w:r>
      </w:hyperlink>
    </w:p>
    <w:p w:rsidR="00A73F39" w:rsidRPr="00D87E50" w:rsidRDefault="00A73F39" w:rsidP="00777106">
      <w:pPr>
        <w:widowControl w:val="0"/>
        <w:numPr>
          <w:ilvl w:val="0"/>
          <w:numId w:val="20"/>
        </w:numPr>
        <w:shd w:val="clear" w:color="auto" w:fill="FFFFFF"/>
        <w:tabs>
          <w:tab w:val="left" w:pos="365"/>
        </w:tabs>
        <w:autoSpaceDE w:val="0"/>
        <w:autoSpaceDN w:val="0"/>
        <w:adjustRightInd w:val="0"/>
        <w:spacing w:line="360" w:lineRule="auto"/>
        <w:contextualSpacing/>
        <w:rPr>
          <w:sz w:val="28"/>
          <w:szCs w:val="28"/>
        </w:rPr>
      </w:pPr>
      <w:r w:rsidRPr="00D87E50">
        <w:rPr>
          <w:sz w:val="28"/>
          <w:szCs w:val="28"/>
        </w:rPr>
        <w:t>http://makeuprule.com/uroki-makiyazha/item/tsvetovedenie-tsvetovoj-krug</w:t>
      </w:r>
    </w:p>
    <w:p w:rsidR="009B6091" w:rsidRPr="00D87E50" w:rsidRDefault="00D87E50" w:rsidP="00777106">
      <w:pPr>
        <w:numPr>
          <w:ilvl w:val="0"/>
          <w:numId w:val="20"/>
        </w:numPr>
        <w:spacing w:line="360" w:lineRule="auto"/>
        <w:contextualSpacing/>
        <w:jc w:val="both"/>
        <w:rPr>
          <w:sz w:val="28"/>
          <w:szCs w:val="28"/>
        </w:rPr>
      </w:pPr>
      <w:hyperlink r:id="rId14" w:history="1">
        <w:r w:rsidRPr="00D87E50">
          <w:rPr>
            <w:rStyle w:val="af"/>
            <w:color w:val="auto"/>
            <w:sz w:val="28"/>
            <w:szCs w:val="28"/>
          </w:rPr>
          <w:t>http://library.nakkkim.edu.ua:8080/libdoc/knugu/knygy2/dyzain/pryshchenko_koloroznavstvo.pdf</w:t>
        </w:r>
      </w:hyperlink>
    </w:p>
    <w:p w:rsidR="00D87E50" w:rsidRPr="00D87E50" w:rsidRDefault="00D87E50" w:rsidP="00777106">
      <w:pPr>
        <w:numPr>
          <w:ilvl w:val="0"/>
          <w:numId w:val="20"/>
        </w:numPr>
        <w:spacing w:line="360" w:lineRule="auto"/>
        <w:contextualSpacing/>
        <w:jc w:val="both"/>
        <w:rPr>
          <w:sz w:val="28"/>
          <w:szCs w:val="28"/>
        </w:rPr>
      </w:pPr>
      <w:r w:rsidRPr="00D87E50">
        <w:rPr>
          <w:sz w:val="28"/>
          <w:szCs w:val="28"/>
        </w:rPr>
        <w:t>https://www.klex.ru/mmb</w:t>
      </w:r>
    </w:p>
    <w:sectPr w:rsidR="00D87E50" w:rsidRPr="00D87E50" w:rsidSect="00A859D0">
      <w:footerReference w:type="default" r:id="rId15"/>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543FA" w:rsidRDefault="004543FA" w:rsidP="008828AB">
      <w:r>
        <w:separator/>
      </w:r>
    </w:p>
  </w:endnote>
  <w:endnote w:type="continuationSeparator" w:id="0">
    <w:p w:rsidR="004543FA" w:rsidRDefault="004543FA" w:rsidP="00882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1251 Times">
    <w:altName w:val="Courier New"/>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73F39" w:rsidRDefault="00A73F39">
    <w:pPr>
      <w:pStyle w:val="ac"/>
      <w:jc w:val="center"/>
    </w:pPr>
    <w:r>
      <w:fldChar w:fldCharType="begin"/>
    </w:r>
    <w:r>
      <w:instrText xml:space="preserve"> PAGE   \* MERGEFORMAT </w:instrText>
    </w:r>
    <w:r>
      <w:fldChar w:fldCharType="separate"/>
    </w:r>
    <w:r w:rsidR="00777106">
      <w:rPr>
        <w:noProof/>
      </w:rPr>
      <w:t>3</w:t>
    </w:r>
    <w:r>
      <w:fldChar w:fldCharType="end"/>
    </w:r>
  </w:p>
  <w:p w:rsidR="00A73F39" w:rsidRDefault="00A73F3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543FA" w:rsidRDefault="004543FA" w:rsidP="008828AB">
      <w:r>
        <w:separator/>
      </w:r>
    </w:p>
  </w:footnote>
  <w:footnote w:type="continuationSeparator" w:id="0">
    <w:p w:rsidR="004543FA" w:rsidRDefault="004543FA" w:rsidP="008828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F229C"/>
    <w:multiLevelType w:val="hybridMultilevel"/>
    <w:tmpl w:val="762A977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1EB1F16"/>
    <w:multiLevelType w:val="hybridMultilevel"/>
    <w:tmpl w:val="7B284894"/>
    <w:lvl w:ilvl="0" w:tplc="0DA86268">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9CA1C3C"/>
    <w:multiLevelType w:val="hybridMultilevel"/>
    <w:tmpl w:val="E5C44172"/>
    <w:lvl w:ilvl="0" w:tplc="0DA86268">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E460C90"/>
    <w:multiLevelType w:val="hybridMultilevel"/>
    <w:tmpl w:val="29D2B774"/>
    <w:lvl w:ilvl="0" w:tplc="0DA86268">
      <w:numFmt w:val="bullet"/>
      <w:lvlText w:val="-"/>
      <w:lvlJc w:val="left"/>
      <w:pPr>
        <w:ind w:left="720" w:hanging="360"/>
      </w:pPr>
      <w:rPr>
        <w:rFonts w:ascii="Times New Roman" w:eastAsia="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090677E"/>
    <w:multiLevelType w:val="hybridMultilevel"/>
    <w:tmpl w:val="5716675A"/>
    <w:lvl w:ilvl="0" w:tplc="0DA86268">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4103C68"/>
    <w:multiLevelType w:val="hybridMultilevel"/>
    <w:tmpl w:val="4BF21030"/>
    <w:lvl w:ilvl="0" w:tplc="0DA86268">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0A26B79"/>
    <w:multiLevelType w:val="hybridMultilevel"/>
    <w:tmpl w:val="86F0390A"/>
    <w:lvl w:ilvl="0" w:tplc="0DA86268">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B8165DB"/>
    <w:multiLevelType w:val="hybridMultilevel"/>
    <w:tmpl w:val="809417EA"/>
    <w:lvl w:ilvl="0" w:tplc="0DA86268">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1863CFB"/>
    <w:multiLevelType w:val="hybridMultilevel"/>
    <w:tmpl w:val="3C3636FC"/>
    <w:lvl w:ilvl="0" w:tplc="0DA86268">
      <w:numFmt w:val="bullet"/>
      <w:lvlText w:val="-"/>
      <w:lvlJc w:val="left"/>
      <w:pPr>
        <w:ind w:left="720" w:hanging="360"/>
      </w:pPr>
      <w:rPr>
        <w:rFonts w:ascii="Times New Roman" w:eastAsia="Times New Roman" w:hAnsi="Times New Roman" w:cs="Times New Roman" w:hint="default"/>
        <w:b/>
        <w:color w:val="00000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8544F09"/>
    <w:multiLevelType w:val="hybridMultilevel"/>
    <w:tmpl w:val="023AE6EE"/>
    <w:lvl w:ilvl="0" w:tplc="DDC6ABC4">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E10655E"/>
    <w:multiLevelType w:val="hybridMultilevel"/>
    <w:tmpl w:val="42308CC0"/>
    <w:lvl w:ilvl="0" w:tplc="0DA86268">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16821FD"/>
    <w:multiLevelType w:val="hybridMultilevel"/>
    <w:tmpl w:val="3DECD546"/>
    <w:lvl w:ilvl="0" w:tplc="0DA86268">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481030A"/>
    <w:multiLevelType w:val="hybridMultilevel"/>
    <w:tmpl w:val="A07C606A"/>
    <w:lvl w:ilvl="0" w:tplc="0DA86268">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5374744"/>
    <w:multiLevelType w:val="hybridMultilevel"/>
    <w:tmpl w:val="9D0EC3A8"/>
    <w:lvl w:ilvl="0" w:tplc="0DA86268">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DA86268">
      <w:numFmt w:val="bullet"/>
      <w:lvlText w:val="-"/>
      <w:lvlJc w:val="left"/>
      <w:pPr>
        <w:ind w:left="2160" w:hanging="360"/>
      </w:pPr>
      <w:rPr>
        <w:rFonts w:ascii="Times New Roman" w:eastAsia="Times New Roman" w:hAnsi="Times New Roman" w:cs="Times New Roman" w:hint="default"/>
        <w:b/>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7E57873"/>
    <w:multiLevelType w:val="hybridMultilevel"/>
    <w:tmpl w:val="351A8962"/>
    <w:lvl w:ilvl="0" w:tplc="0DA86268">
      <w:numFmt w:val="bullet"/>
      <w:lvlText w:val="-"/>
      <w:lvlJc w:val="left"/>
      <w:pPr>
        <w:ind w:left="1109" w:hanging="360"/>
      </w:pPr>
      <w:rPr>
        <w:rFonts w:ascii="Times New Roman" w:eastAsia="Times New Roman" w:hAnsi="Times New Roman" w:cs="Times New Roman" w:hint="default"/>
        <w:b/>
      </w:rPr>
    </w:lvl>
    <w:lvl w:ilvl="1" w:tplc="04190019" w:tentative="1">
      <w:start w:val="1"/>
      <w:numFmt w:val="lowerLetter"/>
      <w:lvlText w:val="%2."/>
      <w:lvlJc w:val="left"/>
      <w:pPr>
        <w:ind w:left="1829" w:hanging="360"/>
      </w:pPr>
    </w:lvl>
    <w:lvl w:ilvl="2" w:tplc="0419001B" w:tentative="1">
      <w:start w:val="1"/>
      <w:numFmt w:val="lowerRoman"/>
      <w:lvlText w:val="%3."/>
      <w:lvlJc w:val="right"/>
      <w:pPr>
        <w:ind w:left="2549" w:hanging="180"/>
      </w:pPr>
    </w:lvl>
    <w:lvl w:ilvl="3" w:tplc="0419000F" w:tentative="1">
      <w:start w:val="1"/>
      <w:numFmt w:val="decimal"/>
      <w:lvlText w:val="%4."/>
      <w:lvlJc w:val="left"/>
      <w:pPr>
        <w:ind w:left="3269" w:hanging="360"/>
      </w:pPr>
    </w:lvl>
    <w:lvl w:ilvl="4" w:tplc="04190019" w:tentative="1">
      <w:start w:val="1"/>
      <w:numFmt w:val="lowerLetter"/>
      <w:lvlText w:val="%5."/>
      <w:lvlJc w:val="left"/>
      <w:pPr>
        <w:ind w:left="3989" w:hanging="360"/>
      </w:pPr>
    </w:lvl>
    <w:lvl w:ilvl="5" w:tplc="0419001B" w:tentative="1">
      <w:start w:val="1"/>
      <w:numFmt w:val="lowerRoman"/>
      <w:lvlText w:val="%6."/>
      <w:lvlJc w:val="right"/>
      <w:pPr>
        <w:ind w:left="4709" w:hanging="180"/>
      </w:pPr>
    </w:lvl>
    <w:lvl w:ilvl="6" w:tplc="0419000F" w:tentative="1">
      <w:start w:val="1"/>
      <w:numFmt w:val="decimal"/>
      <w:lvlText w:val="%7."/>
      <w:lvlJc w:val="left"/>
      <w:pPr>
        <w:ind w:left="5429" w:hanging="360"/>
      </w:pPr>
    </w:lvl>
    <w:lvl w:ilvl="7" w:tplc="04190019" w:tentative="1">
      <w:start w:val="1"/>
      <w:numFmt w:val="lowerLetter"/>
      <w:lvlText w:val="%8."/>
      <w:lvlJc w:val="left"/>
      <w:pPr>
        <w:ind w:left="6149" w:hanging="360"/>
      </w:pPr>
    </w:lvl>
    <w:lvl w:ilvl="8" w:tplc="0419001B" w:tentative="1">
      <w:start w:val="1"/>
      <w:numFmt w:val="lowerRoman"/>
      <w:lvlText w:val="%9."/>
      <w:lvlJc w:val="right"/>
      <w:pPr>
        <w:ind w:left="6869" w:hanging="180"/>
      </w:pPr>
    </w:lvl>
  </w:abstractNum>
  <w:abstractNum w:abstractNumId="15" w15:restartNumberingAfterBreak="0">
    <w:nsid w:val="6B8102CA"/>
    <w:multiLevelType w:val="hybridMultilevel"/>
    <w:tmpl w:val="5BA643E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15:restartNumberingAfterBreak="0">
    <w:nsid w:val="726600B6"/>
    <w:multiLevelType w:val="hybridMultilevel"/>
    <w:tmpl w:val="C7A2091C"/>
    <w:lvl w:ilvl="0" w:tplc="0DA86268">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7850BBB"/>
    <w:multiLevelType w:val="hybridMultilevel"/>
    <w:tmpl w:val="8930A030"/>
    <w:lvl w:ilvl="0" w:tplc="0DA86268">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A585FF3"/>
    <w:multiLevelType w:val="hybridMultilevel"/>
    <w:tmpl w:val="8BF23CFA"/>
    <w:lvl w:ilvl="0" w:tplc="0DA86268">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C0112BF"/>
    <w:multiLevelType w:val="hybridMultilevel"/>
    <w:tmpl w:val="ECB09B5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5"/>
  </w:num>
  <w:num w:numId="2">
    <w:abstractNumId w:val="16"/>
  </w:num>
  <w:num w:numId="3">
    <w:abstractNumId w:val="11"/>
  </w:num>
  <w:num w:numId="4">
    <w:abstractNumId w:val="4"/>
  </w:num>
  <w:num w:numId="5">
    <w:abstractNumId w:val="8"/>
  </w:num>
  <w:num w:numId="6">
    <w:abstractNumId w:val="17"/>
  </w:num>
  <w:num w:numId="7">
    <w:abstractNumId w:val="13"/>
  </w:num>
  <w:num w:numId="8">
    <w:abstractNumId w:val="14"/>
  </w:num>
  <w:num w:numId="9">
    <w:abstractNumId w:val="3"/>
  </w:num>
  <w:num w:numId="10">
    <w:abstractNumId w:val="1"/>
  </w:num>
  <w:num w:numId="11">
    <w:abstractNumId w:val="5"/>
  </w:num>
  <w:num w:numId="12">
    <w:abstractNumId w:val="12"/>
  </w:num>
  <w:num w:numId="13">
    <w:abstractNumId w:val="10"/>
  </w:num>
  <w:num w:numId="14">
    <w:abstractNumId w:val="6"/>
  </w:num>
  <w:num w:numId="15">
    <w:abstractNumId w:val="18"/>
  </w:num>
  <w:num w:numId="16">
    <w:abstractNumId w:val="2"/>
  </w:num>
  <w:num w:numId="17">
    <w:abstractNumId w:val="7"/>
  </w:num>
  <w:num w:numId="18">
    <w:abstractNumId w:val="0"/>
  </w:num>
  <w:num w:numId="19">
    <w:abstractNumId w:val="19"/>
  </w:num>
  <w:num w:numId="20">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grammar="clean"/>
  <w:revisionView w:inkAnnotation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F15"/>
    <w:rsid w:val="00020EB1"/>
    <w:rsid w:val="00022A2C"/>
    <w:rsid w:val="00041DA3"/>
    <w:rsid w:val="00055F42"/>
    <w:rsid w:val="00066509"/>
    <w:rsid w:val="000714C8"/>
    <w:rsid w:val="0008065D"/>
    <w:rsid w:val="000918D0"/>
    <w:rsid w:val="00091E5B"/>
    <w:rsid w:val="000B07D8"/>
    <w:rsid w:val="000B0AAC"/>
    <w:rsid w:val="000C3E4C"/>
    <w:rsid w:val="000D4DD4"/>
    <w:rsid w:val="000E529C"/>
    <w:rsid w:val="000F2794"/>
    <w:rsid w:val="000F2AFA"/>
    <w:rsid w:val="000F31D4"/>
    <w:rsid w:val="00104C0B"/>
    <w:rsid w:val="001137B5"/>
    <w:rsid w:val="00146BAA"/>
    <w:rsid w:val="0015136B"/>
    <w:rsid w:val="0015154D"/>
    <w:rsid w:val="001549DC"/>
    <w:rsid w:val="00174746"/>
    <w:rsid w:val="001848A3"/>
    <w:rsid w:val="001910B4"/>
    <w:rsid w:val="00191923"/>
    <w:rsid w:val="001A3AFB"/>
    <w:rsid w:val="001B6432"/>
    <w:rsid w:val="001B667B"/>
    <w:rsid w:val="00212E2A"/>
    <w:rsid w:val="00213D2B"/>
    <w:rsid w:val="00221E95"/>
    <w:rsid w:val="002269CA"/>
    <w:rsid w:val="0023168F"/>
    <w:rsid w:val="00236447"/>
    <w:rsid w:val="002429A7"/>
    <w:rsid w:val="00255428"/>
    <w:rsid w:val="0025575E"/>
    <w:rsid w:val="002678B5"/>
    <w:rsid w:val="002863AE"/>
    <w:rsid w:val="00297697"/>
    <w:rsid w:val="002A1F6E"/>
    <w:rsid w:val="002A429E"/>
    <w:rsid w:val="002E05ED"/>
    <w:rsid w:val="002E6E14"/>
    <w:rsid w:val="002F2155"/>
    <w:rsid w:val="002F2F3F"/>
    <w:rsid w:val="00317797"/>
    <w:rsid w:val="003324D5"/>
    <w:rsid w:val="00336F00"/>
    <w:rsid w:val="003379BE"/>
    <w:rsid w:val="003423CE"/>
    <w:rsid w:val="003515DE"/>
    <w:rsid w:val="0035517B"/>
    <w:rsid w:val="00361F2A"/>
    <w:rsid w:val="0037343E"/>
    <w:rsid w:val="0037346C"/>
    <w:rsid w:val="00392610"/>
    <w:rsid w:val="00395813"/>
    <w:rsid w:val="00395E25"/>
    <w:rsid w:val="003A0A46"/>
    <w:rsid w:val="003A78B1"/>
    <w:rsid w:val="003C6F9D"/>
    <w:rsid w:val="003E0BFB"/>
    <w:rsid w:val="003E4EAF"/>
    <w:rsid w:val="003E58C3"/>
    <w:rsid w:val="00413A95"/>
    <w:rsid w:val="00415810"/>
    <w:rsid w:val="004175A1"/>
    <w:rsid w:val="00427AD7"/>
    <w:rsid w:val="0044458A"/>
    <w:rsid w:val="00444926"/>
    <w:rsid w:val="004543FA"/>
    <w:rsid w:val="00457EDD"/>
    <w:rsid w:val="00465164"/>
    <w:rsid w:val="00470199"/>
    <w:rsid w:val="00470415"/>
    <w:rsid w:val="004830EB"/>
    <w:rsid w:val="004A1239"/>
    <w:rsid w:val="004B7304"/>
    <w:rsid w:val="004B779F"/>
    <w:rsid w:val="004C0E70"/>
    <w:rsid w:val="004C671C"/>
    <w:rsid w:val="004D1069"/>
    <w:rsid w:val="00502E28"/>
    <w:rsid w:val="00506249"/>
    <w:rsid w:val="005269A4"/>
    <w:rsid w:val="00527BD6"/>
    <w:rsid w:val="00546DF1"/>
    <w:rsid w:val="00551797"/>
    <w:rsid w:val="00571110"/>
    <w:rsid w:val="00573DEC"/>
    <w:rsid w:val="0058785A"/>
    <w:rsid w:val="00594F59"/>
    <w:rsid w:val="005B672D"/>
    <w:rsid w:val="005C0F2C"/>
    <w:rsid w:val="005C22F4"/>
    <w:rsid w:val="005F057A"/>
    <w:rsid w:val="006219E8"/>
    <w:rsid w:val="0063466F"/>
    <w:rsid w:val="00641B58"/>
    <w:rsid w:val="006429EF"/>
    <w:rsid w:val="00643F09"/>
    <w:rsid w:val="006775FD"/>
    <w:rsid w:val="00683944"/>
    <w:rsid w:val="00683A1B"/>
    <w:rsid w:val="0068631E"/>
    <w:rsid w:val="00695FEA"/>
    <w:rsid w:val="006B0E2D"/>
    <w:rsid w:val="006B2BB5"/>
    <w:rsid w:val="006E4312"/>
    <w:rsid w:val="006E67EF"/>
    <w:rsid w:val="006F79E6"/>
    <w:rsid w:val="007025CA"/>
    <w:rsid w:val="00711308"/>
    <w:rsid w:val="0071506C"/>
    <w:rsid w:val="007151D4"/>
    <w:rsid w:val="00746919"/>
    <w:rsid w:val="00766EFA"/>
    <w:rsid w:val="0076773E"/>
    <w:rsid w:val="00777106"/>
    <w:rsid w:val="0079293C"/>
    <w:rsid w:val="007B509D"/>
    <w:rsid w:val="007D0BA2"/>
    <w:rsid w:val="007E2AEF"/>
    <w:rsid w:val="007E751C"/>
    <w:rsid w:val="007F6FF0"/>
    <w:rsid w:val="00801261"/>
    <w:rsid w:val="00811095"/>
    <w:rsid w:val="00820D10"/>
    <w:rsid w:val="00830F64"/>
    <w:rsid w:val="008347F8"/>
    <w:rsid w:val="008444F4"/>
    <w:rsid w:val="008461DC"/>
    <w:rsid w:val="0085677B"/>
    <w:rsid w:val="00863C8A"/>
    <w:rsid w:val="008828AB"/>
    <w:rsid w:val="008862A7"/>
    <w:rsid w:val="0089496D"/>
    <w:rsid w:val="008A6B1B"/>
    <w:rsid w:val="008B47A2"/>
    <w:rsid w:val="008B5D2E"/>
    <w:rsid w:val="008B7DD8"/>
    <w:rsid w:val="008D362B"/>
    <w:rsid w:val="008E14F3"/>
    <w:rsid w:val="008E6E24"/>
    <w:rsid w:val="008F2E85"/>
    <w:rsid w:val="00910F9B"/>
    <w:rsid w:val="00912C07"/>
    <w:rsid w:val="0093216E"/>
    <w:rsid w:val="009347F0"/>
    <w:rsid w:val="0093556F"/>
    <w:rsid w:val="00952405"/>
    <w:rsid w:val="0096150C"/>
    <w:rsid w:val="00970517"/>
    <w:rsid w:val="00973B5D"/>
    <w:rsid w:val="009A6160"/>
    <w:rsid w:val="009B6091"/>
    <w:rsid w:val="009C04B8"/>
    <w:rsid w:val="009C2901"/>
    <w:rsid w:val="009D0D6E"/>
    <w:rsid w:val="009D6E0C"/>
    <w:rsid w:val="009E0FB5"/>
    <w:rsid w:val="009E17EB"/>
    <w:rsid w:val="00A01892"/>
    <w:rsid w:val="00A11AD3"/>
    <w:rsid w:val="00A15C05"/>
    <w:rsid w:val="00A51E68"/>
    <w:rsid w:val="00A536AB"/>
    <w:rsid w:val="00A65F07"/>
    <w:rsid w:val="00A73F39"/>
    <w:rsid w:val="00A81AB5"/>
    <w:rsid w:val="00A8488D"/>
    <w:rsid w:val="00A859D0"/>
    <w:rsid w:val="00A91036"/>
    <w:rsid w:val="00A95133"/>
    <w:rsid w:val="00A96ED8"/>
    <w:rsid w:val="00AA2B98"/>
    <w:rsid w:val="00AB3B30"/>
    <w:rsid w:val="00AC0EF7"/>
    <w:rsid w:val="00AD171B"/>
    <w:rsid w:val="00AD332B"/>
    <w:rsid w:val="00AF2F42"/>
    <w:rsid w:val="00AF498B"/>
    <w:rsid w:val="00B03CCE"/>
    <w:rsid w:val="00B125BF"/>
    <w:rsid w:val="00B1397B"/>
    <w:rsid w:val="00B353C1"/>
    <w:rsid w:val="00B47BDB"/>
    <w:rsid w:val="00B61C65"/>
    <w:rsid w:val="00B71839"/>
    <w:rsid w:val="00B828CC"/>
    <w:rsid w:val="00B83BFA"/>
    <w:rsid w:val="00B84269"/>
    <w:rsid w:val="00B87A59"/>
    <w:rsid w:val="00BA7A05"/>
    <w:rsid w:val="00BB333A"/>
    <w:rsid w:val="00BC0C7D"/>
    <w:rsid w:val="00BD22A8"/>
    <w:rsid w:val="00BE0E27"/>
    <w:rsid w:val="00BE5EA8"/>
    <w:rsid w:val="00BF6EB2"/>
    <w:rsid w:val="00BF740C"/>
    <w:rsid w:val="00C12BB2"/>
    <w:rsid w:val="00C425AA"/>
    <w:rsid w:val="00C439FC"/>
    <w:rsid w:val="00C72DCC"/>
    <w:rsid w:val="00C73012"/>
    <w:rsid w:val="00C77AAD"/>
    <w:rsid w:val="00C97FE4"/>
    <w:rsid w:val="00CA67BA"/>
    <w:rsid w:val="00CB60A9"/>
    <w:rsid w:val="00CC7232"/>
    <w:rsid w:val="00CC75FB"/>
    <w:rsid w:val="00CE13BF"/>
    <w:rsid w:val="00CE2814"/>
    <w:rsid w:val="00CF0BA3"/>
    <w:rsid w:val="00CF64D7"/>
    <w:rsid w:val="00D02E66"/>
    <w:rsid w:val="00D11BF4"/>
    <w:rsid w:val="00D1582A"/>
    <w:rsid w:val="00D20E1D"/>
    <w:rsid w:val="00D41FF5"/>
    <w:rsid w:val="00D53A90"/>
    <w:rsid w:val="00D60BCA"/>
    <w:rsid w:val="00D65CB6"/>
    <w:rsid w:val="00D715A4"/>
    <w:rsid w:val="00D83396"/>
    <w:rsid w:val="00D87E50"/>
    <w:rsid w:val="00DB7BE2"/>
    <w:rsid w:val="00DD01FC"/>
    <w:rsid w:val="00DD5C5D"/>
    <w:rsid w:val="00DE2B72"/>
    <w:rsid w:val="00E13E81"/>
    <w:rsid w:val="00E16AEB"/>
    <w:rsid w:val="00E21110"/>
    <w:rsid w:val="00E21C30"/>
    <w:rsid w:val="00E40F8B"/>
    <w:rsid w:val="00E424DE"/>
    <w:rsid w:val="00E45A86"/>
    <w:rsid w:val="00E5046B"/>
    <w:rsid w:val="00E55888"/>
    <w:rsid w:val="00E617EE"/>
    <w:rsid w:val="00E61FB5"/>
    <w:rsid w:val="00E81682"/>
    <w:rsid w:val="00E845CC"/>
    <w:rsid w:val="00EA4EBD"/>
    <w:rsid w:val="00EA6F15"/>
    <w:rsid w:val="00EB059B"/>
    <w:rsid w:val="00EB1C59"/>
    <w:rsid w:val="00EC056D"/>
    <w:rsid w:val="00EC5B33"/>
    <w:rsid w:val="00ED166B"/>
    <w:rsid w:val="00EE2D41"/>
    <w:rsid w:val="00EF23CE"/>
    <w:rsid w:val="00F032CB"/>
    <w:rsid w:val="00F03759"/>
    <w:rsid w:val="00F045EB"/>
    <w:rsid w:val="00F35959"/>
    <w:rsid w:val="00F44E59"/>
    <w:rsid w:val="00F50BAC"/>
    <w:rsid w:val="00F619AD"/>
    <w:rsid w:val="00F64C95"/>
    <w:rsid w:val="00F7139D"/>
    <w:rsid w:val="00F80A92"/>
    <w:rsid w:val="00F8661C"/>
    <w:rsid w:val="00FA6543"/>
    <w:rsid w:val="00FB5FCE"/>
    <w:rsid w:val="00FD1B9A"/>
    <w:rsid w:val="00FD5DD3"/>
    <w:rsid w:val="00FE50E9"/>
    <w:rsid w:val="00FF1F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021587B-1B8A-CE4B-8212-1424F9DC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67EF"/>
    <w:rPr>
      <w:rFonts w:ascii="Times New Roman" w:eastAsia="Times New Roman" w:hAnsi="Times New Roman"/>
      <w:sz w:val="24"/>
      <w:szCs w:val="24"/>
      <w:lang w:val="uk-UA"/>
    </w:rPr>
  </w:style>
  <w:style w:type="paragraph" w:styleId="1">
    <w:name w:val="heading 1"/>
    <w:basedOn w:val="a"/>
    <w:next w:val="a"/>
    <w:link w:val="10"/>
    <w:uiPriority w:val="9"/>
    <w:qFormat/>
    <w:rsid w:val="00D83396"/>
    <w:pPr>
      <w:keepNext/>
      <w:jc w:val="center"/>
      <w:outlineLvl w:val="0"/>
    </w:pPr>
    <w:rPr>
      <w:sz w:val="28"/>
    </w:rPr>
  </w:style>
  <w:style w:type="paragraph" w:styleId="2">
    <w:name w:val="heading 2"/>
    <w:basedOn w:val="a"/>
    <w:next w:val="a"/>
    <w:link w:val="20"/>
    <w:uiPriority w:val="99"/>
    <w:qFormat/>
    <w:rsid w:val="00B83BFA"/>
    <w:pPr>
      <w:keepNext/>
      <w:spacing w:before="240" w:after="60"/>
      <w:outlineLvl w:val="1"/>
    </w:pPr>
    <w:rPr>
      <w:rFonts w:ascii="Arial" w:hAnsi="Arial"/>
      <w:b/>
      <w:bCs/>
      <w:i/>
      <w:iCs/>
      <w:sz w:val="28"/>
      <w:szCs w:val="28"/>
      <w:lang w:val="ru-RU"/>
    </w:rPr>
  </w:style>
  <w:style w:type="paragraph" w:styleId="4">
    <w:name w:val="heading 4"/>
    <w:basedOn w:val="a"/>
    <w:next w:val="a"/>
    <w:link w:val="40"/>
    <w:unhideWhenUsed/>
    <w:qFormat/>
    <w:rsid w:val="000714C8"/>
    <w:pPr>
      <w:keepNext/>
      <w:keepLines/>
      <w:spacing w:before="40"/>
      <w:outlineLvl w:val="3"/>
    </w:pPr>
    <w:rPr>
      <w:rFonts w:ascii="Calibri Light" w:hAnsi="Calibri Light"/>
      <w:i/>
      <w:iCs/>
      <w:color w:val="2E74B5"/>
    </w:rPr>
  </w:style>
  <w:style w:type="paragraph" w:styleId="5">
    <w:name w:val="heading 5"/>
    <w:basedOn w:val="a"/>
    <w:next w:val="a"/>
    <w:link w:val="50"/>
    <w:unhideWhenUsed/>
    <w:qFormat/>
    <w:rsid w:val="00D83396"/>
    <w:pPr>
      <w:spacing w:before="240" w:after="60"/>
      <w:outlineLvl w:val="4"/>
    </w:pPr>
    <w:rPr>
      <w:rFonts w:ascii="Calibri" w:hAnsi="Calibri"/>
      <w:b/>
      <w:bCs/>
      <w:i/>
      <w:iCs/>
      <w:sz w:val="26"/>
      <w:szCs w:val="26"/>
    </w:rPr>
  </w:style>
  <w:style w:type="paragraph" w:styleId="7">
    <w:name w:val="heading 7"/>
    <w:basedOn w:val="a"/>
    <w:next w:val="a"/>
    <w:link w:val="70"/>
    <w:qFormat/>
    <w:rsid w:val="00B83BFA"/>
    <w:pPr>
      <w:keepNext/>
      <w:ind w:firstLine="600"/>
      <w:jc w:val="center"/>
      <w:outlineLvl w:val="6"/>
    </w:pPr>
    <w:rPr>
      <w:b/>
      <w:bCs/>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Название"/>
    <w:basedOn w:val="a"/>
    <w:link w:val="11"/>
    <w:qFormat/>
    <w:rsid w:val="008B47A2"/>
    <w:pPr>
      <w:ind w:firstLine="709"/>
      <w:jc w:val="center"/>
    </w:pPr>
    <w:rPr>
      <w:b/>
      <w:sz w:val="28"/>
      <w:szCs w:val="20"/>
    </w:rPr>
  </w:style>
  <w:style w:type="character" w:customStyle="1" w:styleId="11">
    <w:name w:val="Название Знак1"/>
    <w:link w:val="a3"/>
    <w:rsid w:val="008B47A2"/>
    <w:rPr>
      <w:rFonts w:ascii="Times New Roman" w:eastAsia="Times New Roman" w:hAnsi="Times New Roman" w:cs="Times New Roman"/>
      <w:b/>
      <w:sz w:val="28"/>
      <w:szCs w:val="20"/>
      <w:lang w:eastAsia="ru-RU"/>
    </w:rPr>
  </w:style>
  <w:style w:type="character" w:customStyle="1" w:styleId="10">
    <w:name w:val="Заголовок 1 Знак"/>
    <w:link w:val="1"/>
    <w:uiPriority w:val="9"/>
    <w:rsid w:val="00D83396"/>
    <w:rPr>
      <w:rFonts w:ascii="Times New Roman" w:eastAsia="Times New Roman" w:hAnsi="Times New Roman" w:cs="Times New Roman"/>
      <w:sz w:val="28"/>
      <w:szCs w:val="24"/>
      <w:lang w:val="uk-UA" w:eastAsia="ru-RU"/>
    </w:rPr>
  </w:style>
  <w:style w:type="character" w:customStyle="1" w:styleId="50">
    <w:name w:val="Заголовок 5 Знак"/>
    <w:link w:val="5"/>
    <w:rsid w:val="00D83396"/>
    <w:rPr>
      <w:rFonts w:eastAsia="Times New Roman"/>
      <w:b/>
      <w:bCs/>
      <w:i/>
      <w:iCs/>
      <w:sz w:val="26"/>
      <w:szCs w:val="26"/>
      <w:lang w:val="uk-UA" w:eastAsia="ru-RU"/>
    </w:rPr>
  </w:style>
  <w:style w:type="paragraph" w:customStyle="1" w:styleId="a4">
    <w:basedOn w:val="a"/>
    <w:next w:val="a3"/>
    <w:link w:val="a5"/>
    <w:uiPriority w:val="99"/>
    <w:qFormat/>
    <w:rsid w:val="00D83396"/>
    <w:pPr>
      <w:jc w:val="center"/>
    </w:pPr>
    <w:rPr>
      <w:rFonts w:eastAsia="Calibri"/>
      <w:b/>
      <w:sz w:val="20"/>
      <w:szCs w:val="20"/>
    </w:rPr>
  </w:style>
  <w:style w:type="character" w:customStyle="1" w:styleId="a5">
    <w:name w:val="Название Знак"/>
    <w:link w:val="a4"/>
    <w:locked/>
    <w:rsid w:val="00D83396"/>
    <w:rPr>
      <w:rFonts w:ascii="Times New Roman" w:hAnsi="Times New Roman" w:cs="Times New Roman"/>
      <w:b/>
      <w:sz w:val="20"/>
      <w:szCs w:val="20"/>
      <w:lang w:val="uk-UA" w:eastAsia="ru-RU"/>
    </w:rPr>
  </w:style>
  <w:style w:type="paragraph" w:styleId="a6">
    <w:name w:val="Subtitle"/>
    <w:basedOn w:val="a"/>
    <w:link w:val="a7"/>
    <w:uiPriority w:val="99"/>
    <w:qFormat/>
    <w:rsid w:val="00D83396"/>
    <w:pPr>
      <w:jc w:val="center"/>
    </w:pPr>
    <w:rPr>
      <w:b/>
      <w:sz w:val="28"/>
      <w:szCs w:val="20"/>
    </w:rPr>
  </w:style>
  <w:style w:type="character" w:customStyle="1" w:styleId="a7">
    <w:name w:val="Подзаголовок Знак"/>
    <w:link w:val="a6"/>
    <w:uiPriority w:val="99"/>
    <w:rsid w:val="00D83396"/>
    <w:rPr>
      <w:rFonts w:ascii="Times New Roman" w:eastAsia="Times New Roman" w:hAnsi="Times New Roman" w:cs="Times New Roman"/>
      <w:b/>
      <w:sz w:val="28"/>
      <w:szCs w:val="20"/>
      <w:lang w:val="uk-UA" w:eastAsia="ru-RU"/>
    </w:rPr>
  </w:style>
  <w:style w:type="character" w:styleId="a8">
    <w:name w:val="Emphasis"/>
    <w:uiPriority w:val="20"/>
    <w:qFormat/>
    <w:rsid w:val="00D83396"/>
    <w:rPr>
      <w:i/>
      <w:iCs/>
    </w:rPr>
  </w:style>
  <w:style w:type="paragraph" w:styleId="a9">
    <w:name w:val="List Paragraph"/>
    <w:basedOn w:val="a"/>
    <w:uiPriority w:val="34"/>
    <w:qFormat/>
    <w:rsid w:val="000714C8"/>
    <w:pPr>
      <w:ind w:left="720"/>
      <w:contextualSpacing/>
    </w:pPr>
  </w:style>
  <w:style w:type="character" w:customStyle="1" w:styleId="40">
    <w:name w:val="Заголовок 4 Знак"/>
    <w:link w:val="4"/>
    <w:uiPriority w:val="9"/>
    <w:rsid w:val="000714C8"/>
    <w:rPr>
      <w:rFonts w:ascii="Calibri Light" w:eastAsia="Times New Roman" w:hAnsi="Calibri Light" w:cs="Times New Roman"/>
      <w:i/>
      <w:iCs/>
      <w:color w:val="2E74B5"/>
      <w:sz w:val="24"/>
      <w:szCs w:val="24"/>
      <w:lang w:val="uk-UA" w:eastAsia="ru-RU"/>
    </w:rPr>
  </w:style>
  <w:style w:type="paragraph" w:styleId="aa">
    <w:name w:val="header"/>
    <w:basedOn w:val="a"/>
    <w:link w:val="ab"/>
    <w:uiPriority w:val="99"/>
    <w:unhideWhenUsed/>
    <w:rsid w:val="008828AB"/>
    <w:pPr>
      <w:tabs>
        <w:tab w:val="center" w:pos="4677"/>
        <w:tab w:val="right" w:pos="9355"/>
      </w:tabs>
    </w:pPr>
  </w:style>
  <w:style w:type="character" w:customStyle="1" w:styleId="ab">
    <w:name w:val="Верхний колонтитул Знак"/>
    <w:link w:val="aa"/>
    <w:uiPriority w:val="99"/>
    <w:rsid w:val="008828AB"/>
    <w:rPr>
      <w:rFonts w:ascii="Times New Roman" w:eastAsia="Times New Roman" w:hAnsi="Times New Roman" w:cs="Times New Roman"/>
      <w:sz w:val="24"/>
      <w:szCs w:val="24"/>
      <w:lang w:val="uk-UA" w:eastAsia="ru-RU"/>
    </w:rPr>
  </w:style>
  <w:style w:type="paragraph" w:styleId="ac">
    <w:name w:val="footer"/>
    <w:basedOn w:val="a"/>
    <w:link w:val="ad"/>
    <w:uiPriority w:val="99"/>
    <w:unhideWhenUsed/>
    <w:rsid w:val="008828AB"/>
    <w:pPr>
      <w:tabs>
        <w:tab w:val="center" w:pos="4677"/>
        <w:tab w:val="right" w:pos="9355"/>
      </w:tabs>
    </w:pPr>
  </w:style>
  <w:style w:type="character" w:customStyle="1" w:styleId="ad">
    <w:name w:val="Нижний колонтитул Знак"/>
    <w:link w:val="ac"/>
    <w:uiPriority w:val="99"/>
    <w:rsid w:val="008828AB"/>
    <w:rPr>
      <w:rFonts w:ascii="Times New Roman" w:eastAsia="Times New Roman" w:hAnsi="Times New Roman" w:cs="Times New Roman"/>
      <w:sz w:val="24"/>
      <w:szCs w:val="24"/>
      <w:lang w:val="uk-UA" w:eastAsia="ru-RU"/>
    </w:rPr>
  </w:style>
  <w:style w:type="character" w:customStyle="1" w:styleId="uficommentbody">
    <w:name w:val="uficommentbody"/>
    <w:rsid w:val="00D715A4"/>
  </w:style>
  <w:style w:type="table" w:styleId="ae">
    <w:name w:val="Table Grid"/>
    <w:basedOn w:val="a1"/>
    <w:uiPriority w:val="59"/>
    <w:rsid w:val="00174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B828CC"/>
    <w:pPr>
      <w:autoSpaceDE w:val="0"/>
      <w:autoSpaceDN w:val="0"/>
      <w:adjustRightInd w:val="0"/>
    </w:pPr>
    <w:rPr>
      <w:rFonts w:ascii="Times New Roman" w:hAnsi="Times New Roman"/>
      <w:color w:val="000000"/>
      <w:sz w:val="24"/>
      <w:szCs w:val="24"/>
      <w:lang w:eastAsia="en-US"/>
    </w:rPr>
  </w:style>
  <w:style w:type="character" w:styleId="af">
    <w:name w:val="Hyperlink"/>
    <w:uiPriority w:val="99"/>
    <w:unhideWhenUsed/>
    <w:rsid w:val="00361F2A"/>
    <w:rPr>
      <w:color w:val="0563C1"/>
      <w:u w:val="single"/>
    </w:rPr>
  </w:style>
  <w:style w:type="paragraph" w:styleId="af0">
    <w:name w:val="Обычный (веб)"/>
    <w:basedOn w:val="a"/>
    <w:uiPriority w:val="99"/>
    <w:unhideWhenUsed/>
    <w:rsid w:val="00457EDD"/>
    <w:pPr>
      <w:spacing w:before="100" w:beforeAutospacing="1" w:after="100" w:afterAutospacing="1"/>
    </w:pPr>
    <w:rPr>
      <w:lang w:val="ru-RU"/>
    </w:rPr>
  </w:style>
  <w:style w:type="character" w:customStyle="1" w:styleId="author">
    <w:name w:val="author"/>
    <w:basedOn w:val="a0"/>
    <w:rsid w:val="00F045EB"/>
  </w:style>
  <w:style w:type="paragraph" w:customStyle="1" w:styleId="FR1">
    <w:name w:val="FR1"/>
    <w:rsid w:val="00643F09"/>
    <w:pPr>
      <w:widowControl w:val="0"/>
      <w:autoSpaceDE w:val="0"/>
      <w:autoSpaceDN w:val="0"/>
      <w:adjustRightInd w:val="0"/>
      <w:spacing w:before="260"/>
      <w:ind w:left="800"/>
    </w:pPr>
    <w:rPr>
      <w:rFonts w:ascii="Arial" w:eastAsia="Times New Roman" w:hAnsi="Arial" w:cs="Arial"/>
      <w:sz w:val="24"/>
      <w:szCs w:val="24"/>
      <w:lang w:val="uk-UA" w:eastAsia="en-US"/>
    </w:rPr>
  </w:style>
  <w:style w:type="paragraph" w:customStyle="1" w:styleId="FR2">
    <w:name w:val="FR2"/>
    <w:rsid w:val="00643F09"/>
    <w:pPr>
      <w:widowControl w:val="0"/>
      <w:autoSpaceDE w:val="0"/>
      <w:autoSpaceDN w:val="0"/>
      <w:adjustRightInd w:val="0"/>
      <w:spacing w:before="60"/>
      <w:ind w:left="360"/>
    </w:pPr>
    <w:rPr>
      <w:rFonts w:ascii="Arial" w:eastAsia="Times New Roman" w:hAnsi="Arial" w:cs="Arial"/>
      <w:sz w:val="18"/>
      <w:szCs w:val="18"/>
      <w:lang w:val="uk-UA" w:eastAsia="en-US"/>
    </w:rPr>
  </w:style>
  <w:style w:type="character" w:customStyle="1" w:styleId="z3988">
    <w:name w:val="z3988"/>
    <w:basedOn w:val="a0"/>
    <w:rsid w:val="0035517B"/>
  </w:style>
  <w:style w:type="character" w:customStyle="1" w:styleId="publisher-date">
    <w:name w:val="publisher-date"/>
    <w:basedOn w:val="a0"/>
    <w:rsid w:val="0035517B"/>
  </w:style>
  <w:style w:type="character" w:customStyle="1" w:styleId="12">
    <w:name w:val="Дата1"/>
    <w:basedOn w:val="a0"/>
    <w:rsid w:val="0035517B"/>
  </w:style>
  <w:style w:type="paragraph" w:styleId="af1">
    <w:name w:val="Body Text Indent"/>
    <w:basedOn w:val="a"/>
    <w:link w:val="af2"/>
    <w:unhideWhenUsed/>
    <w:rsid w:val="007F6FF0"/>
    <w:pPr>
      <w:spacing w:after="120" w:line="276" w:lineRule="auto"/>
      <w:ind w:left="283"/>
    </w:pPr>
    <w:rPr>
      <w:rFonts w:ascii="Calibri" w:eastAsia="Calibri" w:hAnsi="Calibri"/>
      <w:sz w:val="22"/>
      <w:szCs w:val="22"/>
      <w:lang w:val="ru-RU" w:eastAsia="en-US"/>
    </w:rPr>
  </w:style>
  <w:style w:type="character" w:customStyle="1" w:styleId="af2">
    <w:name w:val="Основной текст с отступом Знак"/>
    <w:link w:val="af1"/>
    <w:uiPriority w:val="99"/>
    <w:rsid w:val="007F6FF0"/>
    <w:rPr>
      <w:sz w:val="22"/>
      <w:szCs w:val="22"/>
      <w:lang w:val="ru-RU"/>
    </w:rPr>
  </w:style>
  <w:style w:type="paragraph" w:styleId="af3">
    <w:name w:val="Balloon Text"/>
    <w:basedOn w:val="a"/>
    <w:link w:val="af4"/>
    <w:uiPriority w:val="99"/>
    <w:unhideWhenUsed/>
    <w:rsid w:val="00DD5C5D"/>
    <w:rPr>
      <w:rFonts w:ascii="Tahoma" w:eastAsia="Calibri" w:hAnsi="Tahoma" w:cs="Tahoma"/>
      <w:sz w:val="16"/>
      <w:szCs w:val="16"/>
      <w:lang w:val="ru-RU" w:eastAsia="en-US"/>
    </w:rPr>
  </w:style>
  <w:style w:type="character" w:customStyle="1" w:styleId="af4">
    <w:name w:val="Текст выноски Знак"/>
    <w:link w:val="af3"/>
    <w:uiPriority w:val="99"/>
    <w:rsid w:val="00DD5C5D"/>
    <w:rPr>
      <w:rFonts w:ascii="Tahoma" w:hAnsi="Tahoma" w:cs="Tahoma"/>
      <w:sz w:val="16"/>
      <w:szCs w:val="16"/>
      <w:lang w:val="ru-RU"/>
    </w:rPr>
  </w:style>
  <w:style w:type="paragraph" w:customStyle="1" w:styleId="FR3">
    <w:name w:val="FR3"/>
    <w:rsid w:val="00415810"/>
    <w:pPr>
      <w:widowControl w:val="0"/>
      <w:autoSpaceDE w:val="0"/>
      <w:autoSpaceDN w:val="0"/>
      <w:adjustRightInd w:val="0"/>
      <w:spacing w:before="60"/>
      <w:ind w:left="840"/>
    </w:pPr>
    <w:rPr>
      <w:rFonts w:ascii="Arial" w:eastAsia="Times New Roman" w:hAnsi="Arial" w:cs="Arial"/>
      <w:b/>
      <w:bCs/>
      <w:sz w:val="12"/>
      <w:szCs w:val="12"/>
      <w:lang w:val="uk-UA" w:eastAsia="en-US"/>
    </w:rPr>
  </w:style>
  <w:style w:type="paragraph" w:styleId="af5">
    <w:name w:val="Body Text"/>
    <w:basedOn w:val="a"/>
    <w:link w:val="af6"/>
    <w:rsid w:val="00811095"/>
    <w:pPr>
      <w:spacing w:after="120"/>
    </w:pPr>
    <w:rPr>
      <w:sz w:val="28"/>
      <w:lang w:val="ru-RU"/>
    </w:rPr>
  </w:style>
  <w:style w:type="character" w:customStyle="1" w:styleId="af6">
    <w:name w:val="Основной текст Знак"/>
    <w:link w:val="af5"/>
    <w:rsid w:val="00811095"/>
    <w:rPr>
      <w:rFonts w:ascii="Times New Roman" w:eastAsia="Times New Roman" w:hAnsi="Times New Roman"/>
      <w:sz w:val="28"/>
      <w:szCs w:val="24"/>
      <w:lang w:val="ru-RU" w:eastAsia="ru-RU"/>
    </w:rPr>
  </w:style>
  <w:style w:type="paragraph" w:customStyle="1" w:styleId="13">
    <w:name w:val="Абзац списка1"/>
    <w:basedOn w:val="a"/>
    <w:rsid w:val="009B6091"/>
    <w:pPr>
      <w:ind w:left="720"/>
    </w:pPr>
    <w:rPr>
      <w:rFonts w:eastAsia="Calibri"/>
      <w:sz w:val="28"/>
      <w:lang w:val="ru-RU"/>
    </w:rPr>
  </w:style>
  <w:style w:type="character" w:customStyle="1" w:styleId="20">
    <w:name w:val="Заголовок 2 Знак"/>
    <w:link w:val="2"/>
    <w:uiPriority w:val="99"/>
    <w:rsid w:val="00B83BFA"/>
    <w:rPr>
      <w:rFonts w:ascii="Arial" w:eastAsia="Times New Roman" w:hAnsi="Arial"/>
      <w:b/>
      <w:bCs/>
      <w:i/>
      <w:iCs/>
      <w:sz w:val="28"/>
      <w:szCs w:val="28"/>
      <w:lang w:val="ru-RU" w:eastAsia="ru-RU"/>
    </w:rPr>
  </w:style>
  <w:style w:type="character" w:customStyle="1" w:styleId="70">
    <w:name w:val="Заголовок 7 Знак"/>
    <w:link w:val="7"/>
    <w:rsid w:val="00B83BFA"/>
    <w:rPr>
      <w:rFonts w:ascii="Times New Roman" w:eastAsia="Times New Roman" w:hAnsi="Times New Roman"/>
      <w:b/>
      <w:bCs/>
      <w:sz w:val="28"/>
      <w:szCs w:val="24"/>
      <w:lang w:eastAsia="ru-RU"/>
    </w:rPr>
  </w:style>
  <w:style w:type="numbering" w:customStyle="1" w:styleId="14">
    <w:name w:val="Нет списка1"/>
    <w:next w:val="a2"/>
    <w:semiHidden/>
    <w:rsid w:val="00B83BFA"/>
  </w:style>
  <w:style w:type="paragraph" w:styleId="3">
    <w:name w:val="Body Text 3"/>
    <w:basedOn w:val="a"/>
    <w:link w:val="30"/>
    <w:rsid w:val="00B83BFA"/>
    <w:pPr>
      <w:spacing w:after="120"/>
    </w:pPr>
    <w:rPr>
      <w:sz w:val="16"/>
      <w:szCs w:val="16"/>
      <w:lang w:val="ru-RU"/>
    </w:rPr>
  </w:style>
  <w:style w:type="character" w:customStyle="1" w:styleId="30">
    <w:name w:val="Основной текст 3 Знак"/>
    <w:link w:val="3"/>
    <w:rsid w:val="00B83BFA"/>
    <w:rPr>
      <w:rFonts w:ascii="Times New Roman" w:eastAsia="Times New Roman" w:hAnsi="Times New Roman"/>
      <w:sz w:val="16"/>
      <w:szCs w:val="16"/>
      <w:lang w:val="ru-RU" w:eastAsia="ru-RU"/>
    </w:rPr>
  </w:style>
  <w:style w:type="paragraph" w:styleId="af7">
    <w:name w:val="Block Text"/>
    <w:basedOn w:val="a"/>
    <w:rsid w:val="00B83BFA"/>
    <w:pPr>
      <w:ind w:left="-108" w:right="-108"/>
      <w:jc w:val="center"/>
    </w:pPr>
    <w:rPr>
      <w:rFonts w:eastAsia="Calibri"/>
      <w:sz w:val="18"/>
      <w:szCs w:val="20"/>
    </w:rPr>
  </w:style>
  <w:style w:type="paragraph" w:customStyle="1" w:styleId="21">
    <w:name w:val="Абзац списка2"/>
    <w:basedOn w:val="a"/>
    <w:rsid w:val="00B83BFA"/>
    <w:pPr>
      <w:ind w:left="720"/>
      <w:contextualSpacing/>
    </w:pPr>
    <w:rPr>
      <w:rFonts w:eastAsia="Calibri"/>
      <w:lang w:val="ru-RU"/>
    </w:rPr>
  </w:style>
  <w:style w:type="paragraph" w:customStyle="1" w:styleId="15">
    <w:name w:val="Без интервала1"/>
    <w:rsid w:val="00B83BFA"/>
    <w:rPr>
      <w:rFonts w:eastAsia="Times New Roman"/>
      <w:sz w:val="22"/>
      <w:szCs w:val="22"/>
      <w:lang w:eastAsia="en-US"/>
    </w:rPr>
  </w:style>
  <w:style w:type="paragraph" w:customStyle="1" w:styleId="Iniiaiieoaeno2">
    <w:name w:val="Iniiaiie oaeno 2"/>
    <w:basedOn w:val="a"/>
    <w:rsid w:val="00B83BFA"/>
    <w:pPr>
      <w:overflowPunct w:val="0"/>
      <w:autoSpaceDE w:val="0"/>
      <w:autoSpaceDN w:val="0"/>
      <w:adjustRightInd w:val="0"/>
      <w:ind w:firstLine="709"/>
      <w:jc w:val="both"/>
      <w:textAlignment w:val="baseline"/>
    </w:pPr>
    <w:rPr>
      <w:rFonts w:ascii="1251 Times" w:hAnsi="1251 Times"/>
      <w:sz w:val="28"/>
      <w:szCs w:val="28"/>
    </w:rPr>
  </w:style>
  <w:style w:type="table" w:customStyle="1" w:styleId="16">
    <w:name w:val="Сетка таблицы1"/>
    <w:basedOn w:val="a1"/>
    <w:next w:val="ae"/>
    <w:rsid w:val="00B83B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age number"/>
    <w:rsid w:val="00413A95"/>
  </w:style>
  <w:style w:type="character" w:customStyle="1" w:styleId="hps">
    <w:name w:val="hps"/>
    <w:rsid w:val="00413A95"/>
  </w:style>
  <w:style w:type="character" w:customStyle="1" w:styleId="shorttext">
    <w:name w:val="short_text"/>
    <w:rsid w:val="00413A95"/>
  </w:style>
  <w:style w:type="character" w:styleId="af9">
    <w:name w:val="Strong"/>
    <w:uiPriority w:val="22"/>
    <w:qFormat/>
    <w:rsid w:val="00413A95"/>
    <w:rPr>
      <w:b/>
      <w:bCs/>
    </w:rPr>
  </w:style>
  <w:style w:type="paragraph" w:customStyle="1" w:styleId="110">
    <w:name w:val="Знак Знак1 Знак Знак Знак Знак Знак Знак Знак Знак Знак Знак Знак Знак Знак1 Знак Знак Знак Знак Знак Знак Знак Знак Знак Знак Знак Знак Знак Знак Знак Знак"/>
    <w:basedOn w:val="a"/>
    <w:rsid w:val="00413A95"/>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0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uc.org.ua/oholoshennia/navchal-no-metodychni-materialy-2/dystsypliny-profesiynoi-ta-praktychno/osnovy-kol-oroznavstva-metodychni-po/" TargetMode="External" /><Relationship Id="rId13" Type="http://schemas.openxmlformats.org/officeDocument/2006/relationships/hyperlink" Target="http://photonik.ru/index.php/ekspozitsiya/565-tsvetovedenie" TargetMode="Externa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http://www.masterovoi.ru/cvetovedenie" TargetMode="External" /><Relationship Id="rId17"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www.razumniki.ru/cvetodelenie.html" TargetMode="External" /><Relationship Id="rId5" Type="http://schemas.openxmlformats.org/officeDocument/2006/relationships/webSettings" Target="webSettings.xml" /><Relationship Id="rId15" Type="http://schemas.openxmlformats.org/officeDocument/2006/relationships/footer" Target="footer1.xml" /><Relationship Id="rId10" Type="http://schemas.openxmlformats.org/officeDocument/2006/relationships/hyperlink" Target="http://paintmaster.ru/tsvetovedenie.php.php" TargetMode="External" /><Relationship Id="rId4" Type="http://schemas.openxmlformats.org/officeDocument/2006/relationships/settings" Target="settings.xml" /><Relationship Id="rId9" Type="http://schemas.openxmlformats.org/officeDocument/2006/relationships/hyperlink" Target="http://mikhalkevich.narod.ru/kyrs/Cvetovedenie/main1.html" TargetMode="External" /><Relationship Id="rId14" Type="http://schemas.openxmlformats.org/officeDocument/2006/relationships/hyperlink" Target="http://library.nakkkim.edu.ua:8080/libdoc/knugu/knygy2/dyzain/pryshchenko_koloroznavstvo.pdf"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CB23D-D765-4E75-BDFC-C7C9125773B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2320</Words>
  <Characters>13224</Characters>
  <Application>Microsoft Office Word</Application>
  <DocSecurity>0</DocSecurity>
  <Lines>110</Lines>
  <Paragraphs>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Национальный Фарм. Университет</Company>
  <LinksUpToDate>false</LinksUpToDate>
  <CharactersWithSpaces>15513</CharactersWithSpaces>
  <SharedDoc>false</SharedDoc>
  <HLinks>
    <vt:vector size="42" baseType="variant">
      <vt:variant>
        <vt:i4>2293785</vt:i4>
      </vt:variant>
      <vt:variant>
        <vt:i4>18</vt:i4>
      </vt:variant>
      <vt:variant>
        <vt:i4>0</vt:i4>
      </vt:variant>
      <vt:variant>
        <vt:i4>5</vt:i4>
      </vt:variant>
      <vt:variant>
        <vt:lpwstr>http://library.nakkkim.edu.ua:8080/libdoc/knugu/knygy2/dyzain/pryshchenko_koloroznavstvo.pdf</vt:lpwstr>
      </vt:variant>
      <vt:variant>
        <vt:lpwstr/>
      </vt:variant>
      <vt:variant>
        <vt:i4>2228280</vt:i4>
      </vt:variant>
      <vt:variant>
        <vt:i4>15</vt:i4>
      </vt:variant>
      <vt:variant>
        <vt:i4>0</vt:i4>
      </vt:variant>
      <vt:variant>
        <vt:i4>5</vt:i4>
      </vt:variant>
      <vt:variant>
        <vt:lpwstr>http://photonik.ru/index.php/ekspozitsiya/565-tsvetovedenie</vt:lpwstr>
      </vt:variant>
      <vt:variant>
        <vt:lpwstr/>
      </vt:variant>
      <vt:variant>
        <vt:i4>720907</vt:i4>
      </vt:variant>
      <vt:variant>
        <vt:i4>12</vt:i4>
      </vt:variant>
      <vt:variant>
        <vt:i4>0</vt:i4>
      </vt:variant>
      <vt:variant>
        <vt:i4>5</vt:i4>
      </vt:variant>
      <vt:variant>
        <vt:lpwstr>http://www.masterovoi.ru/cvetovedenie</vt:lpwstr>
      </vt:variant>
      <vt:variant>
        <vt:lpwstr/>
      </vt:variant>
      <vt:variant>
        <vt:i4>1507392</vt:i4>
      </vt:variant>
      <vt:variant>
        <vt:i4>9</vt:i4>
      </vt:variant>
      <vt:variant>
        <vt:i4>0</vt:i4>
      </vt:variant>
      <vt:variant>
        <vt:i4>5</vt:i4>
      </vt:variant>
      <vt:variant>
        <vt:lpwstr>http://www.razumniki.ru/cvetodelenie.html</vt:lpwstr>
      </vt:variant>
      <vt:variant>
        <vt:lpwstr/>
      </vt:variant>
      <vt:variant>
        <vt:i4>7077945</vt:i4>
      </vt:variant>
      <vt:variant>
        <vt:i4>6</vt:i4>
      </vt:variant>
      <vt:variant>
        <vt:i4>0</vt:i4>
      </vt:variant>
      <vt:variant>
        <vt:i4>5</vt:i4>
      </vt:variant>
      <vt:variant>
        <vt:lpwstr>http://paintmaster.ru/tsvetovedenie.php.php</vt:lpwstr>
      </vt:variant>
      <vt:variant>
        <vt:lpwstr/>
      </vt:variant>
      <vt:variant>
        <vt:i4>5505109</vt:i4>
      </vt:variant>
      <vt:variant>
        <vt:i4>3</vt:i4>
      </vt:variant>
      <vt:variant>
        <vt:i4>0</vt:i4>
      </vt:variant>
      <vt:variant>
        <vt:i4>5</vt:i4>
      </vt:variant>
      <vt:variant>
        <vt:lpwstr>http://mikhalkevich.narod.ru/kyrs/Cvetovedenie/main1.html</vt:lpwstr>
      </vt:variant>
      <vt:variant>
        <vt:lpwstr/>
      </vt:variant>
      <vt:variant>
        <vt:i4>5963794</vt:i4>
      </vt:variant>
      <vt:variant>
        <vt:i4>0</vt:i4>
      </vt:variant>
      <vt:variant>
        <vt:i4>0</vt:i4>
      </vt:variant>
      <vt:variant>
        <vt:i4>5</vt:i4>
      </vt:variant>
      <vt:variant>
        <vt:lpwstr>https://guc.org.ua/oholoshennia/navchal-no-metodychni-materialy-2/dystsypliny-profesiynoi-ta-praktychno/osnovy-kol-oroznavstva-metodychni-po/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 С Власов</dc:creator>
  <cp:keywords/>
  <cp:lastModifiedBy>gb23021967@gmail.com</cp:lastModifiedBy>
  <cp:revision>2</cp:revision>
  <cp:lastPrinted>2021-12-30T12:35:00Z</cp:lastPrinted>
  <dcterms:created xsi:type="dcterms:W3CDTF">2022-01-07T19:08:00Z</dcterms:created>
  <dcterms:modified xsi:type="dcterms:W3CDTF">2022-01-07T19:08:00Z</dcterms:modified>
</cp:coreProperties>
</file>