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08" w:rsidRPr="003E0BFB" w:rsidRDefault="00711308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 xml:space="preserve">МІНІСТЕРСТВО </w:t>
      </w:r>
      <w:r w:rsidR="00811095" w:rsidRPr="003E0BFB">
        <w:rPr>
          <w:b/>
          <w:sz w:val="28"/>
          <w:szCs w:val="28"/>
        </w:rPr>
        <w:t>ОСВІТИ І НАУКИ УКРАЇНИ</w:t>
      </w:r>
    </w:p>
    <w:p w:rsidR="00711308" w:rsidRPr="003E0BFB" w:rsidRDefault="00811095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>ДЕРЖАВНИЙ ВИЩИЙ НАВЧАЛЬНИЙ ЗАКЛАД</w:t>
      </w:r>
    </w:p>
    <w:p w:rsidR="00811095" w:rsidRPr="003E0BFB" w:rsidRDefault="00811095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>«ХАРКІВСЬКИЙ КОЛЕДЖ ТЕКСТИЛЮ ТА ДИЗАЙНУ»</w:t>
      </w:r>
    </w:p>
    <w:p w:rsidR="00811095" w:rsidRPr="003E0BFB" w:rsidRDefault="00811095" w:rsidP="00711308">
      <w:pPr>
        <w:jc w:val="center"/>
        <w:rPr>
          <w:b/>
          <w:sz w:val="28"/>
          <w:szCs w:val="28"/>
        </w:rPr>
      </w:pPr>
    </w:p>
    <w:p w:rsidR="00811095" w:rsidRPr="003E0BFB" w:rsidRDefault="00811095" w:rsidP="00811095">
      <w:pPr>
        <w:rPr>
          <w:sz w:val="28"/>
          <w:szCs w:val="28"/>
        </w:rPr>
      </w:pP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  <w:t>Затверджую</w:t>
      </w:r>
    </w:p>
    <w:p w:rsidR="00811095" w:rsidRPr="003E0BFB" w:rsidRDefault="00811095" w:rsidP="00811095">
      <w:pPr>
        <w:rPr>
          <w:sz w:val="28"/>
          <w:szCs w:val="28"/>
        </w:rPr>
      </w:pP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  <w:t>Заступник директора</w:t>
      </w:r>
    </w:p>
    <w:p w:rsidR="00811095" w:rsidRPr="003E0BFB" w:rsidRDefault="00811095" w:rsidP="00811095">
      <w:pPr>
        <w:rPr>
          <w:sz w:val="28"/>
          <w:szCs w:val="28"/>
        </w:rPr>
      </w:pP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  <w:t xml:space="preserve">з навчально-виховної </w:t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Pr="003E0BFB">
        <w:rPr>
          <w:sz w:val="28"/>
          <w:szCs w:val="28"/>
        </w:rPr>
        <w:t>роботи</w:t>
      </w:r>
    </w:p>
    <w:p w:rsidR="00811095" w:rsidRPr="003E0BFB" w:rsidRDefault="00ED166B" w:rsidP="00811095">
      <w:pPr>
        <w:tabs>
          <w:tab w:val="left" w:pos="-2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1095" w:rsidRPr="003E0BF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r w:rsidR="00D44EF4">
        <w:rPr>
          <w:sz w:val="28"/>
          <w:szCs w:val="28"/>
        </w:rPr>
        <w:tab/>
      </w:r>
      <w:proofErr w:type="spellStart"/>
      <w:r w:rsidR="00811095" w:rsidRPr="003E0BFB">
        <w:rPr>
          <w:sz w:val="28"/>
          <w:szCs w:val="28"/>
        </w:rPr>
        <w:t>____________Л.П.Нєнахова</w:t>
      </w:r>
      <w:proofErr w:type="spellEnd"/>
    </w:p>
    <w:p w:rsidR="00811095" w:rsidRPr="003E0BFB" w:rsidRDefault="00D44EF4" w:rsidP="00811095">
      <w:pPr>
        <w:pStyle w:val="af5"/>
        <w:jc w:val="right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ED166B">
        <w:rPr>
          <w:szCs w:val="28"/>
          <w:lang w:val="uk-UA"/>
        </w:rPr>
        <w:t>«</w:t>
      </w:r>
      <w:r w:rsidR="00811095" w:rsidRPr="003E0BFB">
        <w:rPr>
          <w:szCs w:val="28"/>
          <w:lang w:val="uk-UA"/>
        </w:rPr>
        <w:t>____</w:t>
      </w:r>
      <w:r w:rsidR="00ED166B">
        <w:rPr>
          <w:szCs w:val="28"/>
          <w:lang w:val="uk-UA"/>
        </w:rPr>
        <w:t>»</w:t>
      </w:r>
      <w:r w:rsidR="00811095" w:rsidRPr="003E0BFB">
        <w:rPr>
          <w:szCs w:val="28"/>
          <w:lang w:val="uk-UA"/>
        </w:rPr>
        <w:t>_____________20__ року</w:t>
      </w:r>
    </w:p>
    <w:p w:rsidR="00BE5EA8" w:rsidRPr="003E0BFB" w:rsidRDefault="00BE5EA8" w:rsidP="00711308">
      <w:pPr>
        <w:jc w:val="right"/>
        <w:rPr>
          <w:sz w:val="28"/>
          <w:szCs w:val="28"/>
        </w:rPr>
      </w:pPr>
    </w:p>
    <w:p w:rsidR="00711308" w:rsidRPr="003E0BFB" w:rsidRDefault="00711308" w:rsidP="00711308">
      <w:pPr>
        <w:jc w:val="right"/>
        <w:rPr>
          <w:sz w:val="28"/>
          <w:szCs w:val="28"/>
        </w:rPr>
      </w:pPr>
    </w:p>
    <w:p w:rsidR="00811095" w:rsidRPr="003E0BFB" w:rsidRDefault="00F7139D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>РОБОЧА</w:t>
      </w:r>
      <w:r>
        <w:rPr>
          <w:b/>
          <w:sz w:val="28"/>
          <w:szCs w:val="28"/>
        </w:rPr>
        <w:t xml:space="preserve"> НАВЧАЛЬНА</w:t>
      </w:r>
      <w:r w:rsidR="00711308" w:rsidRPr="003E0BFB">
        <w:rPr>
          <w:b/>
          <w:sz w:val="28"/>
          <w:szCs w:val="28"/>
        </w:rPr>
        <w:t xml:space="preserve">ПРОГРАМА </w:t>
      </w:r>
    </w:p>
    <w:p w:rsidR="00711308" w:rsidRDefault="00F7139D" w:rsidP="00711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711308" w:rsidRPr="003E0BFB">
        <w:rPr>
          <w:b/>
          <w:sz w:val="28"/>
          <w:szCs w:val="28"/>
        </w:rPr>
        <w:t>ПРЕДМЕТА</w:t>
      </w:r>
    </w:p>
    <w:p w:rsidR="009A6160" w:rsidRDefault="009A6160" w:rsidP="00711308">
      <w:pPr>
        <w:jc w:val="center"/>
        <w:rPr>
          <w:b/>
          <w:sz w:val="28"/>
          <w:szCs w:val="28"/>
        </w:rPr>
      </w:pPr>
    </w:p>
    <w:p w:rsidR="009A6160" w:rsidRPr="0072003F" w:rsidRDefault="001D2941" w:rsidP="007113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Технології</w:t>
      </w:r>
    </w:p>
    <w:p w:rsidR="009A6160" w:rsidRDefault="009A6160">
      <w:r>
        <w:rPr>
          <w:b/>
          <w:sz w:val="28"/>
          <w:szCs w:val="28"/>
          <w:u w:val="single"/>
        </w:rPr>
        <w:t>______________________________________________________________</w:t>
      </w:r>
    </w:p>
    <w:p w:rsidR="009A6160" w:rsidRDefault="009A6160" w:rsidP="00711308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 предмета)</w:t>
      </w:r>
    </w:p>
    <w:p w:rsidR="009A6160" w:rsidRDefault="009A6160" w:rsidP="00711308">
      <w:pPr>
        <w:jc w:val="center"/>
        <w:rPr>
          <w:sz w:val="18"/>
          <w:szCs w:val="18"/>
        </w:rPr>
      </w:pPr>
    </w:p>
    <w:p w:rsidR="009A6160" w:rsidRPr="009A6160" w:rsidRDefault="009A6160" w:rsidP="00711308">
      <w:pPr>
        <w:jc w:val="center"/>
        <w:rPr>
          <w:sz w:val="18"/>
          <w:szCs w:val="18"/>
        </w:rPr>
      </w:pPr>
    </w:p>
    <w:p w:rsidR="00811095" w:rsidRPr="003E0BFB" w:rsidRDefault="00811095" w:rsidP="00711308">
      <w:pPr>
        <w:jc w:val="center"/>
        <w:rPr>
          <w:sz w:val="28"/>
          <w:szCs w:val="28"/>
          <w:vertAlign w:val="superscript"/>
        </w:rPr>
      </w:pPr>
      <w:r w:rsidRPr="003E0BFB">
        <w:rPr>
          <w:b/>
          <w:sz w:val="28"/>
          <w:szCs w:val="28"/>
        </w:rPr>
        <w:t>ЗАГАЛЬНООСВІТНЯ ПІДГОТОВКА</w:t>
      </w:r>
    </w:p>
    <w:p w:rsidR="00711308" w:rsidRPr="003E0BFB" w:rsidRDefault="00711308" w:rsidP="00711308">
      <w:pPr>
        <w:jc w:val="center"/>
        <w:rPr>
          <w:sz w:val="28"/>
          <w:szCs w:val="28"/>
          <w:vertAlign w:val="superscript"/>
        </w:rPr>
      </w:pPr>
    </w:p>
    <w:p w:rsidR="00711308" w:rsidRDefault="00711308" w:rsidP="00711308">
      <w:pPr>
        <w:jc w:val="center"/>
        <w:rPr>
          <w:sz w:val="26"/>
          <w:szCs w:val="26"/>
          <w:vertAlign w:val="superscript"/>
        </w:rPr>
      </w:pPr>
    </w:p>
    <w:p w:rsidR="00711308" w:rsidRDefault="00711308" w:rsidP="00711308">
      <w:pPr>
        <w:ind w:left="426"/>
        <w:jc w:val="center"/>
        <w:rPr>
          <w:sz w:val="26"/>
          <w:szCs w:val="26"/>
          <w:vertAlign w:val="superscript"/>
        </w:rPr>
      </w:pPr>
    </w:p>
    <w:p w:rsidR="00BE5EA8" w:rsidRDefault="00BE5EA8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711308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11308" w:rsidRDefault="00711308" w:rsidP="00E424DE"/>
        </w:tc>
        <w:tc>
          <w:tcPr>
            <w:tcW w:w="6719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308" w:rsidRDefault="00711308" w:rsidP="00E424DE">
            <w:pPr>
              <w:jc w:val="center"/>
            </w:pPr>
            <w: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11308" w:rsidRDefault="00F7139D" w:rsidP="00E424DE">
            <w:pPr>
              <w:jc w:val="center"/>
            </w:pPr>
            <w:r>
              <w:t>Форма підсумково</w:t>
            </w:r>
            <w:r w:rsidR="00711308">
              <w:t>го контролю</w:t>
            </w:r>
          </w:p>
        </w:tc>
      </w:tr>
      <w:tr w:rsidR="00F7139D" w:rsidTr="00F7139D">
        <w:trPr>
          <w:trHeight w:val="284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7139D" w:rsidRDefault="00F7139D" w:rsidP="00E424DE"/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139D" w:rsidRDefault="00F7139D" w:rsidP="00E424DE">
            <w:r>
              <w:t>Всього годин</w:t>
            </w:r>
          </w:p>
        </w:tc>
        <w:tc>
          <w:tcPr>
            <w:tcW w:w="57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139D" w:rsidRDefault="00F7139D" w:rsidP="00F7139D">
            <w:pPr>
              <w:jc w:val="center"/>
            </w:pPr>
            <w:r>
              <w:t>Аудиторні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F7139D" w:rsidRDefault="00F7139D" w:rsidP="00E424DE"/>
        </w:tc>
      </w:tr>
      <w:tr w:rsidR="00F7139D" w:rsidTr="00F7139D">
        <w:trPr>
          <w:trHeight w:val="315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7139D" w:rsidRDefault="00F7139D" w:rsidP="00E424DE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139D" w:rsidRDefault="00F7139D" w:rsidP="00E424DE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Лабораторні 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Практичні заняття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F7139D" w:rsidRDefault="00F7139D" w:rsidP="00E424DE">
            <w:r>
              <w:t>Семінарські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139D" w:rsidRDefault="00F7139D" w:rsidP="00E424DE"/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I 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B5145F" w:rsidRDefault="00F7139D" w:rsidP="00E424DE">
            <w:pPr>
              <w:jc w:val="center"/>
              <w:rPr>
                <w:lang w:val="en-US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B5145F" w:rsidRDefault="00F7139D" w:rsidP="00E424D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Pr="00B5145F" w:rsidRDefault="00F7139D" w:rsidP="00E424DE">
            <w:pPr>
              <w:jc w:val="center"/>
            </w:pP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266BC4" w:rsidRDefault="008159EE" w:rsidP="00E424DE">
            <w:pPr>
              <w:jc w:val="center"/>
            </w:pPr>
            <w:r>
              <w:t>64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266BC4" w:rsidRDefault="008159EE" w:rsidP="00E424DE">
            <w:pPr>
              <w:jc w:val="center"/>
            </w:pPr>
            <w: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8159EE" w:rsidP="00E424DE">
            <w:pPr>
              <w:jc w:val="center"/>
            </w:pPr>
            <w:r>
              <w:t>16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Default="008159EE" w:rsidP="00E424DE">
            <w:pPr>
              <w:jc w:val="center"/>
            </w:pPr>
            <w:r>
              <w:t>іспит</w:t>
            </w: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B5145F" w:rsidRDefault="00F7139D" w:rsidP="00E424DE">
            <w:pPr>
              <w:jc w:val="center"/>
              <w:rPr>
                <w:lang w:val="en-US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B5145F" w:rsidRDefault="00F7139D" w:rsidP="00E424D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Pr="00B5145F" w:rsidRDefault="00F7139D" w:rsidP="00E424DE">
            <w:pPr>
              <w:jc w:val="center"/>
            </w:pP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7139D" w:rsidRDefault="00F7139D" w:rsidP="00E424DE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B5145F" w:rsidRDefault="00F7139D" w:rsidP="00E424DE">
            <w:pPr>
              <w:jc w:val="center"/>
              <w:rPr>
                <w:lang w:val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B5145F" w:rsidRDefault="00F7139D" w:rsidP="00E424D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F7139D" w:rsidP="00E424DE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Default="00F7139D" w:rsidP="00E424DE">
            <w:pPr>
              <w:jc w:val="center"/>
            </w:pP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7139D" w:rsidRDefault="00F7139D" w:rsidP="00E424DE">
            <w:pPr>
              <w:jc w:val="center"/>
            </w:pPr>
            <w:r>
              <w:t>З дисципліни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8159EE" w:rsidP="00BE5EA8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8159EE" w:rsidP="00BE5EA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F7139D" w:rsidP="00BE5EA8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8159EE" w:rsidP="00BE5EA8">
            <w:pPr>
              <w:jc w:val="center"/>
            </w:pPr>
            <w:r>
              <w:t>16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F7139D" w:rsidP="00BE5EA8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7139D" w:rsidRPr="00BE5EA8" w:rsidRDefault="00F7139D" w:rsidP="00BE5EA8">
            <w:pPr>
              <w:jc w:val="center"/>
              <w:rPr>
                <w:color w:val="FF0000"/>
              </w:rPr>
            </w:pPr>
          </w:p>
        </w:tc>
      </w:tr>
    </w:tbl>
    <w:p w:rsidR="00711308" w:rsidRDefault="00711308" w:rsidP="00711308">
      <w:pPr>
        <w:rPr>
          <w:sz w:val="26"/>
          <w:szCs w:val="26"/>
          <w:vertAlign w:val="superscript"/>
        </w:rPr>
      </w:pPr>
    </w:p>
    <w:p w:rsidR="00811095" w:rsidRDefault="00811095" w:rsidP="00711308">
      <w:pPr>
        <w:rPr>
          <w:sz w:val="26"/>
          <w:szCs w:val="26"/>
          <w:vertAlign w:val="superscript"/>
        </w:rPr>
      </w:pPr>
    </w:p>
    <w:p w:rsidR="00711308" w:rsidRPr="009A6160" w:rsidRDefault="009A6160" w:rsidP="00711308">
      <w:pPr>
        <w:jc w:val="center"/>
        <w:rPr>
          <w:sz w:val="26"/>
          <w:szCs w:val="26"/>
          <w:vertAlign w:val="superscript"/>
        </w:rPr>
      </w:pPr>
      <w:r w:rsidRPr="009A6160">
        <w:rPr>
          <w:sz w:val="26"/>
          <w:szCs w:val="26"/>
        </w:rPr>
        <w:t xml:space="preserve">Харків </w:t>
      </w:r>
      <w:r w:rsidR="00711308" w:rsidRPr="009A6160">
        <w:rPr>
          <w:sz w:val="26"/>
          <w:szCs w:val="26"/>
        </w:rPr>
        <w:t>20</w:t>
      </w:r>
      <w:r w:rsidR="00266BC4">
        <w:rPr>
          <w:sz w:val="26"/>
          <w:szCs w:val="26"/>
        </w:rPr>
        <w:t>2</w:t>
      </w:r>
      <w:r w:rsidR="00D44EF4">
        <w:rPr>
          <w:sz w:val="26"/>
          <w:szCs w:val="26"/>
        </w:rPr>
        <w:t>_</w:t>
      </w:r>
      <w:r w:rsidR="00711308" w:rsidRPr="009A6160">
        <w:rPr>
          <w:sz w:val="26"/>
          <w:szCs w:val="26"/>
        </w:rPr>
        <w:t>р.</w:t>
      </w:r>
    </w:p>
    <w:p w:rsidR="00711308" w:rsidRPr="00CF3FA9" w:rsidRDefault="00711308" w:rsidP="00ED166B">
      <w:pPr>
        <w:spacing w:line="276" w:lineRule="auto"/>
        <w:jc w:val="both"/>
        <w:rPr>
          <w:color w:val="000000" w:themeColor="text1"/>
          <w:sz w:val="26"/>
          <w:szCs w:val="26"/>
        </w:rPr>
      </w:pPr>
      <w:r>
        <w:rPr>
          <w:b/>
          <w:bCs/>
          <w:sz w:val="28"/>
          <w:szCs w:val="28"/>
        </w:rPr>
        <w:br w:type="page"/>
      </w:r>
      <w:r w:rsidR="00ED166B" w:rsidRPr="00CF3FA9">
        <w:rPr>
          <w:color w:val="000000" w:themeColor="text1"/>
          <w:sz w:val="26"/>
          <w:szCs w:val="26"/>
        </w:rPr>
        <w:lastRenderedPageBreak/>
        <w:tab/>
      </w:r>
      <w:r w:rsidRPr="00CF3FA9">
        <w:rPr>
          <w:color w:val="000000" w:themeColor="text1"/>
          <w:sz w:val="26"/>
          <w:szCs w:val="26"/>
        </w:rPr>
        <w:t>Робоча</w:t>
      </w:r>
      <w:r w:rsidR="00F7139D" w:rsidRPr="00CF3FA9">
        <w:rPr>
          <w:color w:val="000000" w:themeColor="text1"/>
          <w:sz w:val="26"/>
          <w:szCs w:val="26"/>
        </w:rPr>
        <w:t xml:space="preserve"> навчальна</w:t>
      </w:r>
      <w:r w:rsidR="00E0195F" w:rsidRPr="00CF3FA9">
        <w:rPr>
          <w:color w:val="000000" w:themeColor="text1"/>
          <w:sz w:val="26"/>
          <w:szCs w:val="26"/>
        </w:rPr>
        <w:t xml:space="preserve"> </w:t>
      </w:r>
      <w:r w:rsidR="00811095" w:rsidRPr="00CF3FA9">
        <w:rPr>
          <w:color w:val="000000" w:themeColor="text1"/>
          <w:sz w:val="26"/>
          <w:szCs w:val="26"/>
        </w:rPr>
        <w:t>п</w:t>
      </w:r>
      <w:r w:rsidRPr="00CF3FA9">
        <w:rPr>
          <w:color w:val="000000" w:themeColor="text1"/>
          <w:sz w:val="26"/>
          <w:szCs w:val="26"/>
        </w:rPr>
        <w:t xml:space="preserve">рограма предмета </w:t>
      </w:r>
      <w:r w:rsidR="006D00A0" w:rsidRPr="00CF3FA9">
        <w:rPr>
          <w:color w:val="000000" w:themeColor="text1"/>
          <w:sz w:val="26"/>
          <w:szCs w:val="26"/>
        </w:rPr>
        <w:t>«</w:t>
      </w:r>
      <w:r w:rsidR="001D2941" w:rsidRPr="00CF3FA9">
        <w:rPr>
          <w:color w:val="000000" w:themeColor="text1"/>
          <w:sz w:val="26"/>
          <w:szCs w:val="26"/>
        </w:rPr>
        <w:t>Технології</w:t>
      </w:r>
      <w:r w:rsidR="006D00A0" w:rsidRPr="00CF3FA9">
        <w:rPr>
          <w:color w:val="000000" w:themeColor="text1"/>
          <w:sz w:val="26"/>
          <w:szCs w:val="26"/>
        </w:rPr>
        <w:t>»</w:t>
      </w:r>
      <w:r w:rsidR="00E0195F" w:rsidRPr="00CF3FA9">
        <w:rPr>
          <w:color w:val="000000" w:themeColor="text1"/>
          <w:sz w:val="26"/>
          <w:szCs w:val="26"/>
        </w:rPr>
        <w:t xml:space="preserve"> </w:t>
      </w:r>
      <w:r w:rsidR="00811095" w:rsidRPr="00CF3FA9">
        <w:rPr>
          <w:color w:val="000000" w:themeColor="text1"/>
          <w:sz w:val="26"/>
          <w:szCs w:val="26"/>
        </w:rPr>
        <w:t>загальноосвітньої підготовки</w:t>
      </w:r>
      <w:r w:rsidR="00E0195F" w:rsidRPr="00CF3FA9">
        <w:rPr>
          <w:color w:val="000000" w:themeColor="text1"/>
          <w:sz w:val="26"/>
          <w:szCs w:val="26"/>
        </w:rPr>
        <w:t xml:space="preserve"> </w:t>
      </w:r>
      <w:r w:rsidR="00811095" w:rsidRPr="00CF3FA9">
        <w:rPr>
          <w:color w:val="000000" w:themeColor="text1"/>
          <w:sz w:val="26"/>
          <w:szCs w:val="26"/>
        </w:rPr>
        <w:t xml:space="preserve">розроблена </w:t>
      </w:r>
      <w:r w:rsidR="00CC7232" w:rsidRPr="00CF3FA9">
        <w:rPr>
          <w:color w:val="000000" w:themeColor="text1"/>
          <w:sz w:val="26"/>
          <w:szCs w:val="26"/>
        </w:rPr>
        <w:t xml:space="preserve">на основі </w:t>
      </w:r>
      <w:r w:rsidR="00F3289D" w:rsidRPr="00CF3FA9">
        <w:rPr>
          <w:color w:val="000000" w:themeColor="text1"/>
          <w:sz w:val="26"/>
          <w:szCs w:val="26"/>
        </w:rPr>
        <w:t xml:space="preserve">навчальної програми </w:t>
      </w:r>
      <w:r w:rsidR="004F5FFA" w:rsidRPr="00CF3FA9">
        <w:rPr>
          <w:color w:val="000000" w:themeColor="text1"/>
          <w:sz w:val="26"/>
          <w:szCs w:val="26"/>
        </w:rPr>
        <w:t>«Технології»</w:t>
      </w:r>
      <w:r w:rsidR="00F3289D" w:rsidRPr="00CF3FA9">
        <w:rPr>
          <w:color w:val="000000" w:themeColor="text1"/>
          <w:sz w:val="26"/>
          <w:szCs w:val="26"/>
        </w:rPr>
        <w:t xml:space="preserve"> для здобувачів вищої освіти. Рівень стандарту( затверджено наказом МОН України від 06.11.2015 року №1151)</w:t>
      </w:r>
      <w:r w:rsidR="00E0195F" w:rsidRPr="00CF3FA9">
        <w:rPr>
          <w:color w:val="000000" w:themeColor="text1"/>
          <w:sz w:val="26"/>
          <w:szCs w:val="26"/>
        </w:rPr>
        <w:t xml:space="preserve"> </w:t>
      </w:r>
    </w:p>
    <w:p w:rsidR="00811095" w:rsidRDefault="00811095" w:rsidP="00711308">
      <w:pPr>
        <w:rPr>
          <w:sz w:val="26"/>
          <w:szCs w:val="26"/>
        </w:rPr>
      </w:pPr>
    </w:p>
    <w:p w:rsidR="00811095" w:rsidRDefault="00811095" w:rsidP="00711308">
      <w:pPr>
        <w:rPr>
          <w:sz w:val="26"/>
          <w:szCs w:val="26"/>
        </w:rPr>
      </w:pPr>
    </w:p>
    <w:p w:rsidR="00811095" w:rsidRDefault="00811095" w:rsidP="00711308">
      <w:pPr>
        <w:rPr>
          <w:sz w:val="26"/>
          <w:szCs w:val="26"/>
        </w:rPr>
      </w:pPr>
    </w:p>
    <w:p w:rsidR="00811095" w:rsidRDefault="00811095" w:rsidP="00711308">
      <w:pPr>
        <w:rPr>
          <w:sz w:val="26"/>
          <w:szCs w:val="26"/>
        </w:rPr>
      </w:pPr>
    </w:p>
    <w:p w:rsidR="00711308" w:rsidRPr="00CC7232" w:rsidRDefault="00ED166B" w:rsidP="00711308">
      <w:pPr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F7139D">
        <w:rPr>
          <w:sz w:val="26"/>
          <w:szCs w:val="26"/>
        </w:rPr>
        <w:t>Розробник</w:t>
      </w:r>
      <w:r w:rsidR="00711308">
        <w:rPr>
          <w:sz w:val="26"/>
          <w:szCs w:val="26"/>
        </w:rPr>
        <w:t>:</w:t>
      </w:r>
      <w:r w:rsidR="00CC7232">
        <w:rPr>
          <w:sz w:val="26"/>
          <w:szCs w:val="26"/>
          <w:u w:val="single"/>
        </w:rPr>
        <w:t>Міністерство освіти і науки України</w:t>
      </w:r>
    </w:p>
    <w:p w:rsidR="00811095" w:rsidRDefault="00811095" w:rsidP="00711308">
      <w:pPr>
        <w:rPr>
          <w:sz w:val="26"/>
          <w:szCs w:val="26"/>
        </w:rPr>
      </w:pPr>
    </w:p>
    <w:p w:rsidR="00811095" w:rsidRDefault="00811095" w:rsidP="00711308">
      <w:pPr>
        <w:rPr>
          <w:sz w:val="26"/>
          <w:szCs w:val="26"/>
        </w:rPr>
      </w:pPr>
    </w:p>
    <w:p w:rsidR="00711308" w:rsidRPr="00667BCF" w:rsidRDefault="00ED166B" w:rsidP="0081109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11308">
        <w:rPr>
          <w:sz w:val="26"/>
          <w:szCs w:val="26"/>
        </w:rPr>
        <w:t xml:space="preserve">Робоча </w:t>
      </w:r>
      <w:r w:rsidR="00F7139D">
        <w:rPr>
          <w:sz w:val="26"/>
          <w:szCs w:val="26"/>
        </w:rPr>
        <w:t xml:space="preserve">навчальна </w:t>
      </w:r>
      <w:r w:rsidR="00711308">
        <w:rPr>
          <w:sz w:val="26"/>
          <w:szCs w:val="26"/>
        </w:rPr>
        <w:t>програма розглянута та затверджена на засіданні циклової комісії</w:t>
      </w:r>
      <w:r w:rsidR="00A24B2D">
        <w:rPr>
          <w:sz w:val="26"/>
          <w:szCs w:val="26"/>
        </w:rPr>
        <w:t xml:space="preserve"> екології, хімічних технологій та економічних дисциплін</w:t>
      </w:r>
    </w:p>
    <w:p w:rsidR="00711308" w:rsidRDefault="00711308" w:rsidP="00ED166B">
      <w:pPr>
        <w:spacing w:line="276" w:lineRule="auto"/>
        <w:rPr>
          <w:sz w:val="26"/>
          <w:szCs w:val="26"/>
        </w:rPr>
      </w:pPr>
    </w:p>
    <w:p w:rsidR="00711308" w:rsidRDefault="00711308" w:rsidP="00ED166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Протокол від «</w:t>
      </w:r>
      <w:r w:rsidR="00811095">
        <w:rPr>
          <w:sz w:val="26"/>
          <w:szCs w:val="26"/>
        </w:rPr>
        <w:t>____</w:t>
      </w:r>
      <w:r>
        <w:rPr>
          <w:sz w:val="26"/>
          <w:szCs w:val="26"/>
        </w:rPr>
        <w:t xml:space="preserve">» </w:t>
      </w:r>
      <w:r w:rsidR="00811095">
        <w:rPr>
          <w:sz w:val="26"/>
          <w:szCs w:val="26"/>
        </w:rPr>
        <w:t>__________</w:t>
      </w:r>
      <w:r>
        <w:rPr>
          <w:sz w:val="26"/>
          <w:szCs w:val="26"/>
        </w:rPr>
        <w:t xml:space="preserve"> 20</w:t>
      </w:r>
      <w:r w:rsidR="00811095">
        <w:rPr>
          <w:sz w:val="26"/>
          <w:szCs w:val="26"/>
        </w:rPr>
        <w:t>___</w:t>
      </w:r>
      <w:r>
        <w:rPr>
          <w:sz w:val="26"/>
          <w:szCs w:val="26"/>
        </w:rPr>
        <w:t xml:space="preserve"> року № </w:t>
      </w:r>
      <w:r w:rsidR="00811095">
        <w:rPr>
          <w:sz w:val="26"/>
          <w:szCs w:val="26"/>
        </w:rPr>
        <w:t>___</w:t>
      </w:r>
    </w:p>
    <w:p w:rsidR="00711308" w:rsidRDefault="00711308" w:rsidP="00ED166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Голова циклової комісії __________________    </w:t>
      </w:r>
      <w:r w:rsidR="00A24B2D" w:rsidRPr="00A24B2D">
        <w:rPr>
          <w:sz w:val="26"/>
          <w:szCs w:val="26"/>
          <w:u w:val="single"/>
        </w:rPr>
        <w:t>О.О.Коваленко</w:t>
      </w:r>
    </w:p>
    <w:p w:rsidR="00711308" w:rsidRDefault="00711308" w:rsidP="00ED166B">
      <w:pPr>
        <w:spacing w:line="276" w:lineRule="auto"/>
        <w:ind w:firstLine="311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(підпис) </w:t>
      </w:r>
      <w:r w:rsidR="00A24B2D">
        <w:rPr>
          <w:sz w:val="26"/>
          <w:szCs w:val="26"/>
          <w:vertAlign w:val="superscript"/>
        </w:rPr>
        <w:tab/>
      </w:r>
      <w:r w:rsidR="00A24B2D">
        <w:rPr>
          <w:sz w:val="26"/>
          <w:szCs w:val="26"/>
          <w:vertAlign w:val="superscript"/>
        </w:rPr>
        <w:tab/>
      </w:r>
      <w:r w:rsidR="00A24B2D">
        <w:rPr>
          <w:sz w:val="26"/>
          <w:szCs w:val="26"/>
          <w:vertAlign w:val="superscript"/>
        </w:rPr>
        <w:tab/>
      </w:r>
      <w:r w:rsidR="00ED166B">
        <w:rPr>
          <w:sz w:val="26"/>
          <w:szCs w:val="26"/>
          <w:vertAlign w:val="superscript"/>
        </w:rPr>
        <w:t>(ПІБ)</w:t>
      </w:r>
    </w:p>
    <w:p w:rsidR="00711308" w:rsidRDefault="00711308" w:rsidP="00711308">
      <w:pPr>
        <w:rPr>
          <w:sz w:val="26"/>
          <w:szCs w:val="26"/>
        </w:rPr>
      </w:pPr>
    </w:p>
    <w:p w:rsidR="00711308" w:rsidRDefault="00711308" w:rsidP="00711308">
      <w:pPr>
        <w:rPr>
          <w:sz w:val="26"/>
          <w:szCs w:val="26"/>
        </w:rPr>
      </w:pPr>
    </w:p>
    <w:p w:rsidR="00711308" w:rsidRDefault="00711308" w:rsidP="00711308">
      <w:pPr>
        <w:rPr>
          <w:sz w:val="26"/>
          <w:szCs w:val="26"/>
        </w:rPr>
      </w:pPr>
    </w:p>
    <w:p w:rsidR="00711308" w:rsidRDefault="00711308" w:rsidP="00711308"/>
    <w:p w:rsidR="009E17EB" w:rsidRPr="00664CCE" w:rsidRDefault="00711308" w:rsidP="00D41FF5">
      <w:pPr>
        <w:pStyle w:val="1"/>
        <w:numPr>
          <w:ilvl w:val="0"/>
          <w:numId w:val="1"/>
        </w:numPr>
        <w:rPr>
          <w:b/>
          <w:bCs/>
          <w:szCs w:val="28"/>
        </w:rPr>
      </w:pPr>
      <w:r w:rsidRPr="009E17EB">
        <w:rPr>
          <w:b/>
          <w:bCs/>
          <w:szCs w:val="28"/>
        </w:rPr>
        <w:br w:type="page"/>
      </w:r>
      <w:r w:rsidR="00E55888" w:rsidRPr="00664CCE">
        <w:rPr>
          <w:b/>
          <w:bCs/>
          <w:szCs w:val="28"/>
        </w:rPr>
        <w:lastRenderedPageBreak/>
        <w:t xml:space="preserve">ОПИС </w:t>
      </w:r>
      <w:r w:rsidR="00E55888">
        <w:rPr>
          <w:b/>
          <w:bCs/>
          <w:szCs w:val="28"/>
        </w:rPr>
        <w:t>ПРЕДМЕТА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9E17EB" w:rsidRPr="00664CCE" w:rsidTr="00DF6486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EB" w:rsidRPr="00CC7232" w:rsidRDefault="009E17EB" w:rsidP="00DF6486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8B" w:rsidRDefault="009E17EB" w:rsidP="00F7139D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Галузь знань, </w:t>
            </w:r>
            <w:r w:rsidR="00F7139D">
              <w:rPr>
                <w:sz w:val="28"/>
                <w:szCs w:val="28"/>
              </w:rPr>
              <w:t xml:space="preserve">спеціальність, спеціалізація, </w:t>
            </w:r>
          </w:p>
          <w:p w:rsidR="009E17EB" w:rsidRPr="00CC7232" w:rsidRDefault="00F7139D" w:rsidP="00F7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EB" w:rsidRPr="00CC7232" w:rsidRDefault="00E40F8B" w:rsidP="00E40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F7139D" w:rsidRPr="00664CCE" w:rsidTr="00DF6486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D" w:rsidRPr="00CC7232" w:rsidRDefault="00F7139D" w:rsidP="00DF6486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1D2941" w:rsidRPr="00664CCE" w:rsidTr="00DF6486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941" w:rsidRPr="00CC7232" w:rsidRDefault="001D2941" w:rsidP="009E17EB">
            <w:pPr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Загальна кількість годин - </w:t>
            </w:r>
            <w:r>
              <w:rPr>
                <w:sz w:val="28"/>
                <w:szCs w:val="28"/>
              </w:rPr>
              <w:t>64</w:t>
            </w:r>
          </w:p>
          <w:p w:rsidR="001D2941" w:rsidRPr="00CC7232" w:rsidRDefault="001D2941" w:rsidP="00DF6486">
            <w:pPr>
              <w:rPr>
                <w:sz w:val="28"/>
                <w:szCs w:val="28"/>
              </w:rPr>
            </w:pPr>
          </w:p>
          <w:p w:rsidR="001D2941" w:rsidRPr="00CC7232" w:rsidRDefault="001D2941" w:rsidP="00DF6486">
            <w:pPr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Для денної форми навчання:</w:t>
            </w:r>
          </w:p>
          <w:p w:rsidR="001D2941" w:rsidRPr="00CC7232" w:rsidRDefault="001D2941" w:rsidP="00DF6486">
            <w:pPr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аудиторних –</w:t>
            </w:r>
            <w:r>
              <w:rPr>
                <w:sz w:val="28"/>
                <w:szCs w:val="28"/>
              </w:rPr>
              <w:t>64</w:t>
            </w:r>
          </w:p>
          <w:p w:rsidR="001D2941" w:rsidRPr="00CC7232" w:rsidRDefault="001D2941" w:rsidP="00DF6486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941" w:rsidRPr="00CC7232" w:rsidRDefault="001D2941" w:rsidP="001D2941">
            <w:pPr>
              <w:jc w:val="center"/>
              <w:rPr>
                <w:sz w:val="28"/>
                <w:szCs w:val="28"/>
              </w:rPr>
            </w:pPr>
          </w:p>
          <w:p w:rsidR="001D2941" w:rsidRDefault="001D2941" w:rsidP="001D2941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Галузь знань </w:t>
            </w:r>
          </w:p>
          <w:p w:rsidR="001D2941" w:rsidRPr="00CC7232" w:rsidRDefault="001D2941" w:rsidP="001D2941">
            <w:pPr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>07 Управління та адміністрування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1" w:rsidRPr="00CC7232" w:rsidRDefault="001D2941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Рівень стандарту</w:t>
            </w:r>
          </w:p>
          <w:p w:rsidR="001D2941" w:rsidRPr="00CC7232" w:rsidRDefault="001D2941" w:rsidP="00DF648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D2941" w:rsidRPr="00664CCE" w:rsidTr="00DF6486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941" w:rsidRPr="00CC7232" w:rsidRDefault="001D2941" w:rsidP="00DF6486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1" w:rsidRDefault="001D2941" w:rsidP="001D2941">
            <w:pPr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Спеціальність:</w:t>
            </w:r>
            <w:r>
              <w:rPr>
                <w:sz w:val="28"/>
                <w:szCs w:val="28"/>
              </w:rPr>
              <w:t xml:space="preserve"> 076</w:t>
            </w:r>
            <w:r>
              <w:rPr>
                <w:u w:val="single"/>
              </w:rPr>
              <w:t>Підпри</w:t>
            </w:r>
            <w:r w:rsidR="007B4076">
              <w:rPr>
                <w:u w:val="single"/>
              </w:rPr>
              <w:t>є</w:t>
            </w:r>
            <w:r>
              <w:rPr>
                <w:u w:val="single"/>
              </w:rPr>
              <w:t>мництво, торгівля та біржова діяльність</w:t>
            </w:r>
          </w:p>
          <w:p w:rsidR="001D2941" w:rsidRPr="00CC7232" w:rsidRDefault="001D2941" w:rsidP="001D294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1" w:rsidRPr="00CC7232" w:rsidRDefault="001D2941" w:rsidP="00DF6486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F7139D" w:rsidRPr="00664CCE" w:rsidTr="00DF6486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1D2941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139D" w:rsidRPr="00664CCE" w:rsidTr="00DF6486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Семестр</w:t>
            </w:r>
          </w:p>
        </w:tc>
      </w:tr>
      <w:tr w:rsidR="00F7139D" w:rsidRPr="00664CCE" w:rsidTr="00DF6486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1D2941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</w:tr>
      <w:tr w:rsidR="00F7139D" w:rsidRPr="00664CCE" w:rsidTr="00DF6486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BA7A05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Лекції</w:t>
            </w:r>
          </w:p>
        </w:tc>
      </w:tr>
      <w:tr w:rsidR="00BA7A05" w:rsidRPr="00664CCE" w:rsidTr="00DF6486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DF6486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8159EE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F7139D" w:rsidRPr="00664CCE" w:rsidTr="00DF6486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Семінарські</w:t>
            </w:r>
          </w:p>
        </w:tc>
      </w:tr>
      <w:tr w:rsidR="00BA7A05" w:rsidRPr="00664CCE" w:rsidTr="00DF6486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DF6486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A24B2D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139D" w:rsidRPr="00664CCE" w:rsidTr="00DF6486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8159EE" w:rsidP="008159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Практичні</w:t>
            </w:r>
          </w:p>
        </w:tc>
      </w:tr>
      <w:tr w:rsidR="00BA7A05" w:rsidRPr="00664CCE" w:rsidTr="00BA7A05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8159EE" w:rsidP="00DF648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</w:tr>
      <w:tr w:rsidR="00F7139D" w:rsidRPr="00664CCE" w:rsidTr="00DF6486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Вид контролю: </w:t>
            </w:r>
          </w:p>
          <w:p w:rsidR="00A24B2D" w:rsidRPr="00CC7232" w:rsidRDefault="008159EE" w:rsidP="00A24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іспит</w:t>
            </w:r>
          </w:p>
          <w:p w:rsidR="00F7139D" w:rsidRPr="00CC7232" w:rsidRDefault="00F7139D" w:rsidP="00DF64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14C8" w:rsidRDefault="000714C8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266BC4" w:rsidRDefault="00266BC4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BA7A05" w:rsidRDefault="00BA7A05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D44EF4" w:rsidRDefault="00D44EF4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B353C1" w:rsidRPr="00E55888" w:rsidRDefault="00E55888" w:rsidP="00E55888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  <w:r w:rsidRPr="00E55888">
        <w:rPr>
          <w:b/>
          <w:sz w:val="28"/>
          <w:szCs w:val="28"/>
        </w:rPr>
        <w:lastRenderedPageBreak/>
        <w:t>2.МЕТА ТА ЗАВДАННЯ ПРЕДМЕТА</w:t>
      </w:r>
    </w:p>
    <w:p w:rsidR="00E55888" w:rsidRPr="00E55888" w:rsidRDefault="00E55888" w:rsidP="00E55888">
      <w:pPr>
        <w:ind w:left="360"/>
      </w:pPr>
    </w:p>
    <w:p w:rsidR="001D2941" w:rsidRPr="00790B2B" w:rsidRDefault="00790B2B" w:rsidP="00790B2B">
      <w:pPr>
        <w:pStyle w:val="5"/>
        <w:spacing w:line="360" w:lineRule="auto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</w:r>
      <w:r w:rsidR="001D2941" w:rsidRPr="00790B2B">
        <w:rPr>
          <w:rFonts w:ascii="Times New Roman" w:hAnsi="Times New Roman"/>
          <w:i w:val="0"/>
          <w:sz w:val="24"/>
          <w:szCs w:val="24"/>
        </w:rPr>
        <w:t>Метою</w:t>
      </w:r>
      <w:r w:rsidR="001D2941" w:rsidRPr="00790B2B">
        <w:rPr>
          <w:rFonts w:ascii="Times New Roman" w:hAnsi="Times New Roman"/>
          <w:b w:val="0"/>
          <w:i w:val="0"/>
          <w:sz w:val="24"/>
          <w:szCs w:val="24"/>
        </w:rPr>
        <w:t xml:space="preserve"> викладання навчальної дисципліни «Технології» є формування здатностей самостійно мислити, приймати управлінські рішення, виконувати комплексні економічні розрахунки для ефективного здійснення господарської діяльності па рівні підприємств.</w:t>
      </w:r>
    </w:p>
    <w:p w:rsidR="001D2941" w:rsidRPr="00790B2B" w:rsidRDefault="00790B2B" w:rsidP="00790B2B">
      <w:pPr>
        <w:pStyle w:val="5"/>
        <w:spacing w:line="360" w:lineRule="auto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</w:r>
      <w:r w:rsidR="001D2941" w:rsidRPr="00790B2B">
        <w:rPr>
          <w:rFonts w:ascii="Times New Roman" w:hAnsi="Times New Roman"/>
          <w:i w:val="0"/>
          <w:sz w:val="24"/>
          <w:szCs w:val="24"/>
        </w:rPr>
        <w:t>Основними завданнями</w:t>
      </w:r>
      <w:r w:rsidR="001D2941" w:rsidRPr="00790B2B">
        <w:rPr>
          <w:rFonts w:ascii="Times New Roman" w:hAnsi="Times New Roman"/>
          <w:b w:val="0"/>
          <w:i w:val="0"/>
          <w:sz w:val="24"/>
          <w:szCs w:val="24"/>
        </w:rPr>
        <w:t xml:space="preserve"> вивчення дисципліни «</w:t>
      </w:r>
      <w:r>
        <w:rPr>
          <w:rFonts w:ascii="Times New Roman" w:hAnsi="Times New Roman"/>
          <w:b w:val="0"/>
          <w:i w:val="0"/>
          <w:sz w:val="24"/>
          <w:szCs w:val="24"/>
        </w:rPr>
        <w:t>Технології</w:t>
      </w:r>
      <w:r w:rsidR="001D2941" w:rsidRPr="00790B2B">
        <w:rPr>
          <w:rFonts w:ascii="Times New Roman" w:hAnsi="Times New Roman"/>
          <w:b w:val="0"/>
          <w:i w:val="0"/>
          <w:sz w:val="24"/>
          <w:szCs w:val="24"/>
        </w:rPr>
        <w:t>» є вивчення господарських процесів, що відбуваються у виробничо-комерційних системах підприємств; закріплення комплексу економічних знань і засвоєння досягнень теорії та практики управління підприємствами.</w:t>
      </w:r>
    </w:p>
    <w:p w:rsidR="00E94F73" w:rsidRPr="00790B2B" w:rsidRDefault="000B0AAC" w:rsidP="00DA17A2">
      <w:pPr>
        <w:spacing w:line="360" w:lineRule="auto"/>
        <w:contextualSpacing/>
        <w:jc w:val="both"/>
        <w:rPr>
          <w:bCs/>
          <w:iCs/>
        </w:rPr>
      </w:pPr>
      <w:r w:rsidRPr="00DA17A2">
        <w:rPr>
          <w:b/>
          <w:bCs/>
          <w:iCs/>
        </w:rPr>
        <w:tab/>
      </w:r>
      <w:r w:rsidR="00DA17A2" w:rsidRPr="00DA17A2">
        <w:rPr>
          <w:b/>
          <w:bCs/>
          <w:iCs/>
        </w:rPr>
        <w:t>Міждисциплінарні зв’язки:</w:t>
      </w:r>
      <w:r w:rsidR="00DA17A2" w:rsidRPr="00DA17A2">
        <w:rPr>
          <w:bCs/>
          <w:iCs/>
        </w:rPr>
        <w:t xml:space="preserve"> Дисципліна «</w:t>
      </w:r>
      <w:r w:rsidR="00DA17A2">
        <w:rPr>
          <w:bCs/>
          <w:iCs/>
        </w:rPr>
        <w:t>Технології</w:t>
      </w:r>
      <w:r w:rsidR="00DA17A2" w:rsidRPr="00DA17A2">
        <w:rPr>
          <w:bCs/>
          <w:iCs/>
        </w:rPr>
        <w:t>» –тісно пов’язана з дисциплінами:«Економічна теорія», «Маркетинг», «Статис</w:t>
      </w:r>
      <w:r w:rsidR="00DA17A2">
        <w:rPr>
          <w:bCs/>
          <w:iCs/>
        </w:rPr>
        <w:t>тика», «Фінанси</w:t>
      </w:r>
      <w:r w:rsidR="00DA17A2" w:rsidRPr="00DA17A2">
        <w:rPr>
          <w:bCs/>
          <w:iCs/>
        </w:rPr>
        <w:t>», «Управління витратами»</w:t>
      </w:r>
      <w:r w:rsidR="00DA17A2">
        <w:rPr>
          <w:bCs/>
          <w:iCs/>
        </w:rPr>
        <w:t>.</w:t>
      </w:r>
    </w:p>
    <w:p w:rsidR="00DA17A2" w:rsidRDefault="00DA17A2" w:rsidP="00DA17A2">
      <w:pPr>
        <w:spacing w:line="360" w:lineRule="auto"/>
        <w:contextualSpacing/>
        <w:jc w:val="both"/>
      </w:pPr>
      <w:r>
        <w:t>У результаті вивчення дисципліни, здобувачі повинні:</w:t>
      </w:r>
    </w:p>
    <w:p w:rsidR="00DA17A2" w:rsidRDefault="00DA17A2" w:rsidP="00DA17A2">
      <w:pPr>
        <w:spacing w:line="360" w:lineRule="auto"/>
        <w:contextualSpacing/>
        <w:jc w:val="both"/>
      </w:pPr>
      <w:r w:rsidRPr="00DA17A2">
        <w:rPr>
          <w:b/>
        </w:rPr>
        <w:t>знати:</w:t>
      </w:r>
    </w:p>
    <w:p w:rsidR="00DA17A2" w:rsidRDefault="00DA17A2" w:rsidP="00DA17A2">
      <w:pPr>
        <w:spacing w:line="360" w:lineRule="auto"/>
        <w:contextualSpacing/>
        <w:jc w:val="both"/>
      </w:pPr>
      <w:r>
        <w:t xml:space="preserve">- теоретичні й правові основи функціонування підприємства як суб’єкта господарювання, систему планування й прогнозування на підприємстві; </w:t>
      </w:r>
    </w:p>
    <w:p w:rsidR="00DA17A2" w:rsidRDefault="00DA17A2" w:rsidP="00DA17A2">
      <w:pPr>
        <w:spacing w:line="360" w:lineRule="auto"/>
        <w:contextualSpacing/>
        <w:jc w:val="both"/>
      </w:pPr>
      <w:r>
        <w:t xml:space="preserve">- методичні основи оцінювання конкурентоспроможності та якості продукції, визначення результатів діяльності підприємства; </w:t>
      </w:r>
    </w:p>
    <w:p w:rsidR="00DA17A2" w:rsidRDefault="00DA17A2" w:rsidP="00DA17A2">
      <w:pPr>
        <w:spacing w:line="360" w:lineRule="auto"/>
        <w:contextualSpacing/>
        <w:jc w:val="both"/>
      </w:pPr>
      <w:r>
        <w:t xml:space="preserve">- склад і структуру ресурсів підприємства, джерела їх формування, ефективність використання та напрями її підвищення; </w:t>
      </w:r>
    </w:p>
    <w:p w:rsidR="00DA17A2" w:rsidRDefault="00DA17A2" w:rsidP="00DA17A2">
      <w:pPr>
        <w:spacing w:line="360" w:lineRule="auto"/>
        <w:contextualSpacing/>
        <w:jc w:val="both"/>
      </w:pPr>
      <w:r>
        <w:t xml:space="preserve">- основи формування витрат виробництва і собівартості продукції, механізму ціноутворення та цінової політики підприємства; </w:t>
      </w:r>
    </w:p>
    <w:p w:rsidR="00DA17A2" w:rsidRDefault="00DA17A2" w:rsidP="00DA17A2">
      <w:pPr>
        <w:spacing w:line="360" w:lineRule="auto"/>
        <w:contextualSpacing/>
        <w:jc w:val="both"/>
      </w:pPr>
      <w:r>
        <w:t xml:space="preserve">- теоретико-методичні основи оцінювання ефективності роботи підприємства, його інвестиційної та інноваційної діяльності; </w:t>
      </w:r>
    </w:p>
    <w:p w:rsidR="00DA17A2" w:rsidRDefault="00DA17A2" w:rsidP="00DA17A2">
      <w:pPr>
        <w:spacing w:line="360" w:lineRule="auto"/>
        <w:contextualSpacing/>
        <w:jc w:val="both"/>
      </w:pPr>
      <w:r>
        <w:t xml:space="preserve">- форми організації виробництва й антикризової діяльності підприємства. </w:t>
      </w:r>
    </w:p>
    <w:p w:rsidR="00DA17A2" w:rsidRPr="00DA17A2" w:rsidRDefault="00DA17A2" w:rsidP="00DA17A2">
      <w:pPr>
        <w:spacing w:line="360" w:lineRule="auto"/>
        <w:contextualSpacing/>
        <w:jc w:val="both"/>
        <w:rPr>
          <w:b/>
        </w:rPr>
      </w:pPr>
      <w:r w:rsidRPr="00DA17A2">
        <w:rPr>
          <w:b/>
        </w:rPr>
        <w:t xml:space="preserve">уміти: </w:t>
      </w:r>
    </w:p>
    <w:p w:rsidR="00DA17A2" w:rsidRDefault="00DA17A2" w:rsidP="00DA17A2">
      <w:pPr>
        <w:spacing w:line="360" w:lineRule="auto"/>
        <w:contextualSpacing/>
        <w:jc w:val="both"/>
      </w:pPr>
      <w:r>
        <w:t xml:space="preserve">- розрізняти організаційно-правові форми підприємств, проводити оцінку впливу чинників зовнішнього середовища на діяльність підприємства; </w:t>
      </w:r>
    </w:p>
    <w:p w:rsidR="00DA17A2" w:rsidRDefault="00DA17A2" w:rsidP="00DA17A2">
      <w:pPr>
        <w:spacing w:line="360" w:lineRule="auto"/>
        <w:contextualSpacing/>
        <w:jc w:val="both"/>
      </w:pPr>
      <w:r>
        <w:t>- визначати валову, товарну та чисту продукцію підприємства, аналізувати результативність його діяльності та конкурентоспроможність;</w:t>
      </w:r>
    </w:p>
    <w:p w:rsidR="00DA17A2" w:rsidRDefault="00DA17A2" w:rsidP="00DA17A2">
      <w:pPr>
        <w:spacing w:line="360" w:lineRule="auto"/>
        <w:contextualSpacing/>
        <w:jc w:val="both"/>
      </w:pPr>
      <w:r>
        <w:t xml:space="preserve">- здійснювати оцінку й аналіз ефективності й інтенсивності використання земельних ресурсів підприємства; </w:t>
      </w:r>
    </w:p>
    <w:p w:rsidR="00DA17A2" w:rsidRDefault="00DA17A2" w:rsidP="00DA17A2">
      <w:pPr>
        <w:spacing w:line="360" w:lineRule="auto"/>
        <w:contextualSpacing/>
        <w:jc w:val="both"/>
      </w:pPr>
      <w:r>
        <w:t xml:space="preserve">- здійснювати оцінку й аналіз ефективності та продуктивності використання персоналу підприємства; </w:t>
      </w:r>
    </w:p>
    <w:p w:rsidR="00956141" w:rsidRDefault="00DA17A2" w:rsidP="00DA17A2">
      <w:pPr>
        <w:spacing w:line="360" w:lineRule="auto"/>
        <w:contextualSpacing/>
        <w:jc w:val="both"/>
      </w:pPr>
      <w:r>
        <w:lastRenderedPageBreak/>
        <w:t xml:space="preserve">- визначати й аналізувати ефективність використання капіталу підприємства, виробничих фондів і нематеріальних активів; </w:t>
      </w:r>
    </w:p>
    <w:p w:rsidR="00956141" w:rsidRDefault="00DA17A2" w:rsidP="00DA17A2">
      <w:pPr>
        <w:spacing w:line="360" w:lineRule="auto"/>
        <w:contextualSpacing/>
        <w:jc w:val="both"/>
      </w:pPr>
      <w:r>
        <w:t xml:space="preserve">- оцінювати й аналізувати ефективність використання </w:t>
      </w:r>
      <w:proofErr w:type="spellStart"/>
      <w:r>
        <w:t>технікотехнологічної</w:t>
      </w:r>
      <w:proofErr w:type="spellEnd"/>
      <w:r>
        <w:t xml:space="preserve"> бази виробництва; </w:t>
      </w:r>
    </w:p>
    <w:p w:rsidR="00956141" w:rsidRDefault="00DA17A2" w:rsidP="00DA17A2">
      <w:pPr>
        <w:spacing w:line="360" w:lineRule="auto"/>
        <w:contextualSpacing/>
        <w:jc w:val="both"/>
      </w:pPr>
      <w:r>
        <w:t xml:space="preserve">- класифікувати витрати, визначати собівартість продукції й обґрунтовувати ціни на неї та вимірювати цінову конкурентоспроможність; </w:t>
      </w:r>
    </w:p>
    <w:p w:rsidR="00956141" w:rsidRDefault="00DA17A2" w:rsidP="00DA17A2">
      <w:pPr>
        <w:spacing w:line="360" w:lineRule="auto"/>
        <w:contextualSpacing/>
        <w:jc w:val="both"/>
      </w:pPr>
      <w:r>
        <w:t xml:space="preserve">- визначати й аналізувати стан та ефективність виробничої, інвестиційної та інноваційної діяльності підприємства; </w:t>
      </w:r>
    </w:p>
    <w:p w:rsidR="00956141" w:rsidRDefault="00DA17A2" w:rsidP="00DA17A2">
      <w:pPr>
        <w:spacing w:line="360" w:lineRule="auto"/>
        <w:contextualSpacing/>
        <w:jc w:val="both"/>
      </w:pPr>
      <w:r>
        <w:t xml:space="preserve">- визначати спеціалізацію підприємств, концентрацію виробництва та диверсифікацію підприємств; </w:t>
      </w:r>
    </w:p>
    <w:p w:rsidR="00C1553A" w:rsidRPr="00E94F73" w:rsidRDefault="00DA17A2" w:rsidP="00956141">
      <w:pPr>
        <w:spacing w:line="360" w:lineRule="auto"/>
        <w:contextualSpacing/>
        <w:jc w:val="both"/>
      </w:pPr>
      <w:r>
        <w:t>- оцінювати фінансовий стан підприємства та визначати основні заходи щодо відновлення його платоспроможності.</w:t>
      </w:r>
    </w:p>
    <w:p w:rsidR="00B353C1" w:rsidRPr="00956141" w:rsidRDefault="00B353C1" w:rsidP="00956141">
      <w:pPr>
        <w:spacing w:line="360" w:lineRule="auto"/>
        <w:contextualSpacing/>
        <w:jc w:val="both"/>
        <w:rPr>
          <w:b/>
        </w:rPr>
      </w:pPr>
      <w:r w:rsidRPr="00956141">
        <w:t xml:space="preserve">У студентів формуються наступні </w:t>
      </w:r>
      <w:r w:rsidRPr="00956141">
        <w:rPr>
          <w:b/>
        </w:rPr>
        <w:t>компетентності: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Здатність розв’язувати складні спеціалізовані завдання та практичні проблеми у сфері економіки та у процесі навчання, що передбачає застосування теорій та методів економічної науки.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Здатність до абстрактного мислення, аналізу та синтезу.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Здатність застосовувати знання у практичних ситуаціях.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Знання та розуміння предметної області професійної діяльності.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Навички використання інформаційних і комунікаційних технологій.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Здатність до пошуку, оброблення та аналізу інформації з різних джерел.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Здатність приймати обґрунтовані рішення.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Здатність виявляти закономірності функціонування сучасної економіки на мікро- та макрорівні.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Розуміння основних особливостей провідних наукових шкіл та напрямів економічної науки.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Здатність описувати економічні та соціальні процеси і явища на основі теоретичних та прикладних моделей, аналізувати і змістовно інтерпретувати отримані результати. - Здатність застосовувати економіко-математичні методи та моделі для вирішення економічних задач.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Здатність застосовувати комп’ютерні технології обробки даних для вирішення економічних завдань, здійснення аналізу інформації та підготовки аналітичних звітів. </w:t>
      </w:r>
    </w:p>
    <w:p w:rsidR="00956141" w:rsidRDefault="00956141" w:rsidP="00956141">
      <w:pPr>
        <w:spacing w:line="360" w:lineRule="auto"/>
        <w:contextualSpacing/>
        <w:jc w:val="both"/>
      </w:pPr>
      <w:r>
        <w:t xml:space="preserve">- Здатність прогнозувати на основі стандартних теоретичних та </w:t>
      </w:r>
      <w:proofErr w:type="spellStart"/>
      <w:r>
        <w:t>економетричних</w:t>
      </w:r>
      <w:proofErr w:type="spellEnd"/>
      <w:r>
        <w:t xml:space="preserve"> моделей соціально-економічні процеси. </w:t>
      </w:r>
    </w:p>
    <w:p w:rsidR="00956141" w:rsidRDefault="00956141" w:rsidP="00956141">
      <w:pPr>
        <w:spacing w:line="360" w:lineRule="auto"/>
        <w:contextualSpacing/>
        <w:jc w:val="both"/>
      </w:pPr>
      <w:r>
        <w:lastRenderedPageBreak/>
        <w:t>- Здатність використовувати аналітичний та методичний інструментарій для обґрунтування економічних рішень.</w:t>
      </w:r>
    </w:p>
    <w:p w:rsidR="00695FEA" w:rsidRDefault="00956141" w:rsidP="00956141">
      <w:pPr>
        <w:spacing w:line="360" w:lineRule="auto"/>
        <w:contextualSpacing/>
        <w:jc w:val="both"/>
        <w:rPr>
          <w:sz w:val="26"/>
          <w:szCs w:val="26"/>
        </w:rPr>
      </w:pPr>
      <w:r>
        <w:t xml:space="preserve"> - Здатність проводити аналіз функціонування та розвитку суб’єктів господарювання, стану функціональних підсистем підприємств, організацій та установ.</w:t>
      </w:r>
    </w:p>
    <w:p w:rsidR="00695FEA" w:rsidRPr="00E55888" w:rsidRDefault="00E55888" w:rsidP="00E55888">
      <w:pPr>
        <w:ind w:left="360"/>
        <w:jc w:val="center"/>
        <w:rPr>
          <w:b/>
          <w:bCs/>
          <w:sz w:val="28"/>
          <w:szCs w:val="28"/>
        </w:rPr>
      </w:pPr>
      <w:r w:rsidRPr="00E55888">
        <w:rPr>
          <w:b/>
          <w:bCs/>
          <w:sz w:val="28"/>
          <w:szCs w:val="28"/>
        </w:rPr>
        <w:t>3.СТРУКТУРА ПРЕДМЕТА</w:t>
      </w:r>
    </w:p>
    <w:p w:rsidR="00E55888" w:rsidRPr="00E55888" w:rsidRDefault="00E55888" w:rsidP="00E55888">
      <w:pPr>
        <w:ind w:left="360"/>
      </w:pPr>
    </w:p>
    <w:tbl>
      <w:tblPr>
        <w:tblW w:w="54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992"/>
        <w:gridCol w:w="851"/>
        <w:gridCol w:w="1418"/>
        <w:gridCol w:w="1557"/>
        <w:gridCol w:w="638"/>
        <w:gridCol w:w="1064"/>
      </w:tblGrid>
      <w:tr w:rsidR="0008065D" w:rsidRPr="004E4051" w:rsidTr="008159EE">
        <w:trPr>
          <w:cantSplit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Pr="004E4051" w:rsidRDefault="0008065D" w:rsidP="00BA7A05">
            <w:pPr>
              <w:jc w:val="center"/>
            </w:pPr>
            <w:r w:rsidRPr="004E4051">
              <w:t>Назви тем</w:t>
            </w:r>
          </w:p>
        </w:tc>
        <w:tc>
          <w:tcPr>
            <w:tcW w:w="3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</w:pPr>
            <w:r w:rsidRPr="004E4051">
              <w:t>Кількість годин</w:t>
            </w:r>
          </w:p>
        </w:tc>
      </w:tr>
      <w:tr w:rsidR="0008065D" w:rsidRPr="004E4051" w:rsidTr="008159EE">
        <w:trPr>
          <w:cantSplit/>
        </w:trPr>
        <w:tc>
          <w:tcPr>
            <w:tcW w:w="1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</w:pPr>
          </w:p>
        </w:tc>
        <w:tc>
          <w:tcPr>
            <w:tcW w:w="3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</w:pPr>
            <w:r>
              <w:t>д</w:t>
            </w:r>
            <w:r w:rsidRPr="004E4051">
              <w:t>енна форма</w:t>
            </w:r>
          </w:p>
        </w:tc>
      </w:tr>
      <w:tr w:rsidR="0008065D" w:rsidRPr="004E4051" w:rsidTr="008159EE">
        <w:trPr>
          <w:cantSplit/>
        </w:trPr>
        <w:tc>
          <w:tcPr>
            <w:tcW w:w="1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</w:pPr>
            <w:r>
              <w:t>у</w:t>
            </w:r>
            <w:r w:rsidRPr="004E4051">
              <w:t xml:space="preserve">сього </w:t>
            </w:r>
          </w:p>
        </w:tc>
        <w:tc>
          <w:tcPr>
            <w:tcW w:w="2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065D" w:rsidRPr="004E4051" w:rsidRDefault="0008065D" w:rsidP="00DF6486">
            <w:pPr>
              <w:jc w:val="center"/>
            </w:pPr>
            <w:r w:rsidRPr="004E4051">
              <w:t>у тому числі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</w:pPr>
          </w:p>
        </w:tc>
      </w:tr>
      <w:tr w:rsidR="0008065D" w:rsidRPr="004E4051" w:rsidTr="008159EE">
        <w:trPr>
          <w:cantSplit/>
          <w:trHeight w:val="811"/>
        </w:trPr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</w:pPr>
            <w:r w:rsidRPr="004E4051">
              <w:t>л</w:t>
            </w:r>
            <w:r>
              <w:t>екції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Default="0008065D" w:rsidP="00DF6486">
            <w:pPr>
              <w:jc w:val="center"/>
            </w:pPr>
            <w:r>
              <w:t>Практичні</w:t>
            </w:r>
          </w:p>
          <w:p w:rsidR="0008065D" w:rsidRPr="004E4051" w:rsidRDefault="0008065D" w:rsidP="00DF6486">
            <w:pPr>
              <w:jc w:val="center"/>
            </w:pPr>
            <w:r>
              <w:t>заняття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Default="0008065D" w:rsidP="00DF6486">
            <w:pPr>
              <w:jc w:val="center"/>
            </w:pPr>
            <w:r w:rsidRPr="004E4051">
              <w:t>Лаб</w:t>
            </w:r>
            <w:r>
              <w:t>ораторні</w:t>
            </w:r>
          </w:p>
          <w:p w:rsidR="0008065D" w:rsidRPr="004E4051" w:rsidRDefault="0008065D" w:rsidP="00DF6486">
            <w:pPr>
              <w:jc w:val="center"/>
            </w:pPr>
            <w:r w:rsidRPr="0008065D">
              <w:t>заняття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D" w:rsidRDefault="0008065D" w:rsidP="00DF6486">
            <w:pPr>
              <w:jc w:val="center"/>
            </w:pPr>
            <w:r w:rsidRPr="004E4051">
              <w:t>Інд</w:t>
            </w:r>
            <w:r>
              <w:t>ивідуальні</w:t>
            </w:r>
          </w:p>
          <w:p w:rsidR="0008065D" w:rsidRPr="004E4051" w:rsidRDefault="0008065D" w:rsidP="00DF6486">
            <w:pPr>
              <w:jc w:val="center"/>
            </w:pPr>
            <w:r w:rsidRPr="0008065D">
              <w:t>заняття</w:t>
            </w: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  <w:rPr>
                <w:bCs/>
              </w:rPr>
            </w:pPr>
            <w:r w:rsidRPr="004E4051">
              <w:rPr>
                <w:bCs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  <w:rPr>
                <w:bCs/>
              </w:rPr>
            </w:pPr>
            <w:r w:rsidRPr="004E4051">
              <w:rPr>
                <w:bCs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  <w:rPr>
                <w:bCs/>
              </w:rPr>
            </w:pPr>
            <w:r w:rsidRPr="004E4051">
              <w:rPr>
                <w:bCs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  <w:rPr>
                <w:bCs/>
              </w:rPr>
            </w:pPr>
            <w:r w:rsidRPr="004E4051">
              <w:rPr>
                <w:bCs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  <w:rPr>
                <w:bCs/>
              </w:rPr>
            </w:pPr>
            <w:r w:rsidRPr="004E4051">
              <w:rPr>
                <w:bCs/>
              </w:rPr>
              <w:t>5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4E4051" w:rsidRDefault="0008065D" w:rsidP="00DF6486">
            <w:pPr>
              <w:jc w:val="center"/>
              <w:rPr>
                <w:bCs/>
              </w:rPr>
            </w:pPr>
            <w:r w:rsidRPr="004E4051">
              <w:rPr>
                <w:bCs/>
              </w:rPr>
              <w:t>6</w:t>
            </w: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2E4CD1" w:rsidRDefault="0008065D" w:rsidP="00DF6486">
            <w:pPr>
              <w:rPr>
                <w:b/>
                <w:bCs/>
              </w:rPr>
            </w:pPr>
            <w:r w:rsidRPr="002E4CD1">
              <w:rPr>
                <w:b/>
                <w:bCs/>
              </w:rPr>
              <w:t>Тема 1</w:t>
            </w:r>
          </w:p>
          <w:p w:rsidR="0008065D" w:rsidRPr="006B3F80" w:rsidRDefault="00956141" w:rsidP="00403E40">
            <w:r>
              <w:rPr>
                <w:b/>
                <w:i/>
              </w:rPr>
              <w:t xml:space="preserve">Підприємство в </w:t>
            </w:r>
            <w:r w:rsidR="001A463F">
              <w:rPr>
                <w:b/>
                <w:i/>
              </w:rPr>
              <w:t>сучасній системі господарювання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2E4CD1" w:rsidRDefault="0008065D" w:rsidP="00DF6486">
            <w:pPr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08065D" w:rsidRPr="002E4CD1" w:rsidRDefault="001A463F" w:rsidP="00403E40">
            <w:pPr>
              <w:rPr>
                <w:b/>
                <w:bCs/>
              </w:rPr>
            </w:pPr>
            <w:r>
              <w:rPr>
                <w:b/>
                <w:i/>
              </w:rPr>
              <w:t>Трудові ресурси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40" w:rsidRPr="002E4CD1" w:rsidRDefault="00403E40" w:rsidP="00403E40">
            <w:pPr>
              <w:rPr>
                <w:b/>
                <w:bCs/>
              </w:rPr>
            </w:pPr>
            <w:r w:rsidRPr="002E4CD1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</w:t>
            </w:r>
          </w:p>
          <w:p w:rsidR="0008065D" w:rsidRDefault="00956141" w:rsidP="00403E40">
            <w:pPr>
              <w:rPr>
                <w:b/>
                <w:bCs/>
              </w:rPr>
            </w:pPr>
            <w:r>
              <w:rPr>
                <w:b/>
                <w:i/>
              </w:rPr>
              <w:t>Капітал, виробнич</w:t>
            </w:r>
            <w:r w:rsidR="001A463F">
              <w:rPr>
                <w:b/>
                <w:i/>
              </w:rPr>
              <w:t>і фонди і нематеріальні ресурси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40" w:rsidRPr="002E4CD1" w:rsidRDefault="00403E40" w:rsidP="00403E40">
            <w:pPr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08065D" w:rsidRDefault="00956141" w:rsidP="00403E40">
            <w:pPr>
              <w:rPr>
                <w:b/>
                <w:bCs/>
              </w:rPr>
            </w:pPr>
            <w:r>
              <w:rPr>
                <w:b/>
                <w:i/>
              </w:rPr>
              <w:t>Інноваційно-інвес</w:t>
            </w:r>
            <w:r w:rsidR="001A463F">
              <w:rPr>
                <w:b/>
                <w:i/>
              </w:rPr>
              <w:t>тиційна діяльність підприємства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41" w:rsidRDefault="00403E40" w:rsidP="00956141">
            <w:pPr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08065D" w:rsidRPr="00695FEA" w:rsidRDefault="00956141" w:rsidP="001A463F">
            <w:pPr>
              <w:rPr>
                <w:b/>
                <w:bCs/>
              </w:rPr>
            </w:pPr>
            <w:r>
              <w:rPr>
                <w:b/>
                <w:i/>
              </w:rPr>
              <w:t xml:space="preserve"> Сис</w:t>
            </w:r>
            <w:r w:rsidR="001A463F">
              <w:rPr>
                <w:b/>
                <w:i/>
              </w:rPr>
              <w:t>тема планування на підприємстві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40" w:rsidRPr="002E4CD1" w:rsidRDefault="00403E40" w:rsidP="00403E40">
            <w:pPr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08065D" w:rsidRDefault="00956141" w:rsidP="00403E40">
            <w:pPr>
              <w:rPr>
                <w:b/>
                <w:bCs/>
              </w:rPr>
            </w:pPr>
            <w:r>
              <w:rPr>
                <w:b/>
                <w:i/>
              </w:rPr>
              <w:t>Організація вир</w:t>
            </w:r>
            <w:r w:rsidR="001A463F">
              <w:rPr>
                <w:b/>
                <w:i/>
              </w:rPr>
              <w:t>обництва та його обслуговування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40" w:rsidRPr="002E4CD1" w:rsidRDefault="00403E40" w:rsidP="00403E40">
            <w:pPr>
              <w:rPr>
                <w:b/>
                <w:bCs/>
              </w:rPr>
            </w:pPr>
            <w:r>
              <w:rPr>
                <w:b/>
                <w:bCs/>
              </w:rPr>
              <w:t>Тема7</w:t>
            </w:r>
          </w:p>
          <w:p w:rsidR="0008065D" w:rsidRPr="006B3F80" w:rsidRDefault="00956141" w:rsidP="00403E40">
            <w:r>
              <w:rPr>
                <w:b/>
                <w:i/>
              </w:rPr>
              <w:t>Продукція: сутність, різ</w:t>
            </w:r>
            <w:r w:rsidR="001A463F">
              <w:rPr>
                <w:b/>
                <w:i/>
              </w:rPr>
              <w:t>новиди і конкурентоспроможність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40" w:rsidRPr="002E4CD1" w:rsidRDefault="00403E40" w:rsidP="00403E40">
            <w:pPr>
              <w:rPr>
                <w:b/>
                <w:bCs/>
              </w:rPr>
            </w:pPr>
            <w:r>
              <w:rPr>
                <w:b/>
                <w:bCs/>
              </w:rPr>
              <w:t>Тема8</w:t>
            </w:r>
          </w:p>
          <w:p w:rsidR="0008065D" w:rsidRPr="002E4CD1" w:rsidRDefault="00956141" w:rsidP="00403E40">
            <w:pPr>
              <w:rPr>
                <w:b/>
                <w:bCs/>
              </w:rPr>
            </w:pPr>
            <w:r>
              <w:rPr>
                <w:b/>
                <w:i/>
              </w:rPr>
              <w:t xml:space="preserve">Витрати </w:t>
            </w:r>
            <w:r w:rsidR="001A463F">
              <w:rPr>
                <w:b/>
                <w:i/>
              </w:rPr>
              <w:t>підприємства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40" w:rsidRPr="002E4CD1" w:rsidRDefault="00403E40" w:rsidP="00403E40">
            <w:pPr>
              <w:rPr>
                <w:b/>
                <w:bCs/>
              </w:rPr>
            </w:pPr>
            <w:r>
              <w:rPr>
                <w:b/>
                <w:bCs/>
              </w:rPr>
              <w:t>Тема9</w:t>
            </w:r>
          </w:p>
          <w:p w:rsidR="0008065D" w:rsidRDefault="00956141" w:rsidP="00403E40">
            <w:pPr>
              <w:rPr>
                <w:b/>
                <w:bCs/>
              </w:rPr>
            </w:pPr>
            <w:r>
              <w:rPr>
                <w:b/>
                <w:i/>
              </w:rPr>
              <w:t>Результат</w:t>
            </w:r>
            <w:r w:rsidR="001A463F">
              <w:rPr>
                <w:b/>
                <w:i/>
              </w:rPr>
              <w:t>ивність діяльності підприємства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40" w:rsidRPr="002E4CD1" w:rsidRDefault="00403E40" w:rsidP="00403E40">
            <w:pPr>
              <w:rPr>
                <w:b/>
                <w:bCs/>
              </w:rPr>
            </w:pPr>
            <w:r>
              <w:rPr>
                <w:b/>
                <w:bCs/>
              </w:rPr>
              <w:t>Тема10</w:t>
            </w:r>
          </w:p>
          <w:p w:rsidR="0008065D" w:rsidRDefault="00956141" w:rsidP="00A30CA9">
            <w:pPr>
              <w:rPr>
                <w:b/>
                <w:bCs/>
              </w:rPr>
            </w:pPr>
            <w:r>
              <w:rPr>
                <w:b/>
                <w:i/>
              </w:rPr>
              <w:t>Анти</w:t>
            </w:r>
            <w:r w:rsidR="001A463F">
              <w:rPr>
                <w:b/>
                <w:i/>
              </w:rPr>
              <w:t>кризова діяльність підприємства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Default="0008065D" w:rsidP="00695FEA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за семестр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  <w:tr w:rsidR="0008065D" w:rsidRPr="004E4051" w:rsidTr="008159E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695FEA" w:rsidRDefault="0008065D" w:rsidP="00695FEA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годин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8159EE" w:rsidP="00DF648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1643FE" w:rsidRDefault="0008065D" w:rsidP="00DF6486">
            <w:pPr>
              <w:rPr>
                <w:b/>
              </w:rPr>
            </w:pPr>
          </w:p>
        </w:tc>
      </w:tr>
    </w:tbl>
    <w:p w:rsidR="00695FEA" w:rsidRDefault="00695FEA" w:rsidP="00B353C1">
      <w:pPr>
        <w:jc w:val="both"/>
        <w:rPr>
          <w:sz w:val="26"/>
          <w:szCs w:val="26"/>
        </w:rPr>
      </w:pPr>
    </w:p>
    <w:p w:rsidR="008159EE" w:rsidRDefault="008159EE" w:rsidP="007D0BA2">
      <w:pPr>
        <w:jc w:val="center"/>
        <w:rPr>
          <w:b/>
          <w:sz w:val="28"/>
          <w:szCs w:val="28"/>
        </w:rPr>
      </w:pPr>
    </w:p>
    <w:p w:rsidR="00F3289D" w:rsidRDefault="00F3289D" w:rsidP="007D0BA2">
      <w:pPr>
        <w:jc w:val="center"/>
        <w:rPr>
          <w:b/>
          <w:sz w:val="28"/>
          <w:szCs w:val="28"/>
        </w:rPr>
      </w:pPr>
    </w:p>
    <w:p w:rsidR="007D0BA2" w:rsidRDefault="00E55888" w:rsidP="007D0BA2">
      <w:pPr>
        <w:jc w:val="center"/>
        <w:rPr>
          <w:b/>
          <w:sz w:val="28"/>
          <w:szCs w:val="28"/>
        </w:rPr>
      </w:pPr>
      <w:r w:rsidRPr="007D0BA2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ПРОГРАМА ПРЕДМЕТА</w:t>
      </w:r>
    </w:p>
    <w:p w:rsidR="00E55888" w:rsidRDefault="00E55888" w:rsidP="007D0BA2">
      <w:pPr>
        <w:jc w:val="center"/>
        <w:rPr>
          <w:b/>
          <w:sz w:val="28"/>
          <w:szCs w:val="28"/>
        </w:rPr>
      </w:pPr>
    </w:p>
    <w:tbl>
      <w:tblPr>
        <w:tblW w:w="8897" w:type="dxa"/>
        <w:tblLayout w:type="fixed"/>
        <w:tblLook w:val="01E0"/>
      </w:tblPr>
      <w:tblGrid>
        <w:gridCol w:w="8897"/>
      </w:tblGrid>
      <w:tr w:rsidR="001A463F" w:rsidTr="001A463F">
        <w:trPr>
          <w:trHeight w:val="167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1. Підприємство в сучасній системі господарювання.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widowControl w:val="0"/>
              <w:shd w:val="clear" w:color="auto" w:fill="FFFFFF"/>
              <w:jc w:val="both"/>
            </w:pPr>
            <w:r>
              <w:rPr>
                <w:b/>
                <w:bCs/>
                <w:spacing w:val="-10"/>
              </w:rPr>
              <w:t>1.1.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i/>
                <w:iCs/>
                <w:spacing w:val="-2"/>
              </w:rPr>
              <w:t>Визначення, цілі та напрями діяльності підприємства.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jc w:val="both"/>
            </w:pPr>
            <w:r>
              <w:t xml:space="preserve">Поняття підприємства як організаційно виокремлено та економічно самостійної </w:t>
            </w:r>
            <w:r>
              <w:rPr>
                <w:spacing w:val="-3"/>
              </w:rPr>
              <w:t>первинної ланки виробничої сфери.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jc w:val="both"/>
            </w:pPr>
            <w:r>
              <w:rPr>
                <w:spacing w:val="-3"/>
              </w:rPr>
              <w:t>Цілі підприємства.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jc w:val="both"/>
            </w:pPr>
            <w:r>
              <w:rPr>
                <w:spacing w:val="-3"/>
              </w:rPr>
              <w:t xml:space="preserve">Головці напрями діяльності </w:t>
            </w:r>
            <w:r>
              <w:t>підприємства (маркетингова, інноваційна, виробнича, економічна та соціальна діяльність).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jc w:val="both"/>
              <w:rPr>
                <w:lang w:val="ru-RU"/>
              </w:rPr>
            </w:pPr>
            <w:r>
              <w:rPr>
                <w:b/>
                <w:bCs/>
                <w:spacing w:val="-10"/>
              </w:rPr>
              <w:t>1.2.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i/>
                <w:iCs/>
              </w:rPr>
              <w:t>Правові основи функціонування підприємства.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jc w:val="both"/>
            </w:pPr>
            <w:r>
              <w:t xml:space="preserve">Юридичні акти, що </w:t>
            </w:r>
            <w:r>
              <w:rPr>
                <w:spacing w:val="-3"/>
              </w:rPr>
              <w:t>слугують законодавчою базою функціонування підприємства.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jc w:val="both"/>
            </w:pPr>
            <w:r>
              <w:rPr>
                <w:spacing w:val="-3"/>
              </w:rPr>
              <w:t xml:space="preserve">Статут підприємства. </w:t>
            </w:r>
            <w:r>
              <w:t>Колективний договір. Інші правові документи, що регулюють окремі напрями діяльності підприємства.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jc w:val="both"/>
              <w:rPr>
                <w:b/>
                <w:spacing w:val="-3"/>
              </w:rPr>
            </w:pPr>
            <w:r>
              <w:rPr>
                <w:b/>
                <w:bCs/>
                <w:iCs/>
                <w:spacing w:val="-2"/>
              </w:rPr>
              <w:t>1.3.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i/>
                <w:iCs/>
                <w:spacing w:val="-2"/>
              </w:rPr>
              <w:t>Класифікація і структура підприємств.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widowControl w:val="0"/>
              <w:shd w:val="clear" w:color="auto" w:fill="FFFFFF"/>
              <w:jc w:val="both"/>
              <w:rPr>
                <w:b/>
                <w:bCs/>
                <w:i/>
                <w:iCs/>
                <w:spacing w:val="-2"/>
              </w:rPr>
            </w:pPr>
            <w:r>
              <w:rPr>
                <w:spacing w:val="-2"/>
              </w:rPr>
              <w:t xml:space="preserve">Виокремлення підприємств за </w:t>
            </w:r>
            <w:r>
              <w:t xml:space="preserve">такими ознаками: мета і характер діяльності; форма власності майна; належність </w:t>
            </w:r>
            <w:r>
              <w:rPr>
                <w:spacing w:val="-3"/>
              </w:rPr>
              <w:t xml:space="preserve">капіталу; правовий статус і форма господарювання; галузево-функціональний вид </w:t>
            </w:r>
            <w:r>
              <w:rPr>
                <w:spacing w:val="-4"/>
              </w:rPr>
              <w:t xml:space="preserve">діяльності; технологічна (територіальна) цілісність і ступень підпорядкування; розміри </w:t>
            </w:r>
            <w:r>
              <w:rPr>
                <w:spacing w:val="-3"/>
              </w:rPr>
              <w:t>за чисельністю працівників.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widowControl w:val="0"/>
              <w:shd w:val="clear" w:color="auto" w:fill="FFFFFF"/>
              <w:jc w:val="both"/>
              <w:rPr>
                <w:spacing w:val="-2"/>
              </w:rPr>
            </w:pPr>
            <w:r>
              <w:rPr>
                <w:spacing w:val="-3"/>
              </w:rPr>
              <w:t xml:space="preserve">Виробнича структура підприємства, її види за певними </w:t>
            </w:r>
            <w:r>
              <w:rPr>
                <w:spacing w:val="-2"/>
              </w:rPr>
              <w:t xml:space="preserve">ознаками (цехова, </w:t>
            </w:r>
            <w:proofErr w:type="spellStart"/>
            <w:r>
              <w:rPr>
                <w:spacing w:val="-2"/>
              </w:rPr>
              <w:t>безцехова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комбінаторська</w:t>
            </w:r>
            <w:proofErr w:type="spellEnd"/>
            <w:r>
              <w:rPr>
                <w:spacing w:val="-2"/>
              </w:rPr>
              <w:t xml:space="preserve">, технологічна, предметна, змішана) і </w:t>
            </w:r>
            <w:r>
              <w:rPr>
                <w:spacing w:val="-3"/>
              </w:rPr>
              <w:t>чинники формування.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widowControl w:val="0"/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3"/>
              </w:rPr>
              <w:t>Загальна структура підприємства та організацій.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widowControl w:val="0"/>
              <w:shd w:val="clear" w:color="auto" w:fill="FFFFFF"/>
              <w:jc w:val="both"/>
              <w:rPr>
                <w:spacing w:val="-3"/>
              </w:rPr>
            </w:pPr>
            <w:r>
              <w:rPr>
                <w:b/>
                <w:bCs/>
                <w:spacing w:val="-10"/>
              </w:rPr>
              <w:t>1.4.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i/>
                <w:iCs/>
              </w:rPr>
              <w:t>Ринкове середовище господарювання підприємства та організації.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widowControl w:val="0"/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3"/>
              </w:rPr>
              <w:t>Сучасний ринок: структуризація, типи.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widowControl w:val="0"/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3"/>
              </w:rPr>
              <w:t>Поняття і загальна характеристика ринкового середовища функціонування підприємств та організацій.</w:t>
            </w:r>
          </w:p>
        </w:tc>
      </w:tr>
      <w:tr w:rsidR="001A463F" w:rsidTr="001A463F">
        <w:trPr>
          <w:trHeight w:val="244"/>
        </w:trPr>
        <w:tc>
          <w:tcPr>
            <w:tcW w:w="8897" w:type="dxa"/>
            <w:shd w:val="clear" w:color="auto" w:fill="auto"/>
            <w:hideMark/>
          </w:tcPr>
          <w:p w:rsidR="001A463F" w:rsidRDefault="001A463F">
            <w:pPr>
              <w:widowControl w:val="0"/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Складові елементи ринкової </w:t>
            </w:r>
            <w:r>
              <w:t>інфраструктури.</w:t>
            </w:r>
          </w:p>
        </w:tc>
      </w:tr>
      <w:tr w:rsidR="001A463F" w:rsidTr="001A463F">
        <w:trPr>
          <w:trHeight w:val="167"/>
        </w:trPr>
        <w:tc>
          <w:tcPr>
            <w:tcW w:w="8897" w:type="dxa"/>
            <w:shd w:val="clear" w:color="auto" w:fill="auto"/>
          </w:tcPr>
          <w:tbl>
            <w:tblPr>
              <w:tblW w:w="8931" w:type="dxa"/>
              <w:tblLayout w:type="fixed"/>
              <w:tblLook w:val="01E0"/>
            </w:tblPr>
            <w:tblGrid>
              <w:gridCol w:w="8931"/>
            </w:tblGrid>
            <w:tr w:rsidR="001A463F" w:rsidTr="001A463F">
              <w:tc>
                <w:tcPr>
                  <w:tcW w:w="8931" w:type="dxa"/>
                  <w:shd w:val="clear" w:color="auto" w:fill="FFFFFF" w:themeFill="background1"/>
                  <w:hideMark/>
                </w:tcPr>
                <w:p w:rsidR="001A463F" w:rsidRDefault="001A463F" w:rsidP="001A463F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Тема 2. Трудові ресурси.</w:t>
                  </w:r>
                </w:p>
              </w:tc>
            </w:tr>
            <w:tr w:rsidR="001A463F" w:rsidTr="001A463F">
              <w:trPr>
                <w:trHeight w:val="9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  <w:spacing w:val="-3"/>
                    </w:rPr>
                    <w:t>2.1.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  <w:i/>
                      <w:iCs/>
                      <w:spacing w:val="-3"/>
                    </w:rPr>
                    <w:t>Поняття, класифікація і структура персоналу підприємства.</w:t>
                  </w:r>
                </w:p>
              </w:tc>
            </w:tr>
            <w:tr w:rsidR="001A463F" w:rsidTr="001A463F">
              <w:trPr>
                <w:trHeight w:val="17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Трудові </w:t>
                  </w:r>
                  <w:r>
                    <w:t>ресурси, кадри, персонал, трудовий потенціал.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Категорії персоналу підприємств </w:t>
                  </w:r>
                  <w:r>
                    <w:rPr>
                      <w:spacing w:val="-3"/>
                    </w:rPr>
                    <w:t>(керівники, спеціалісти, службовці, робітники).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Поділ персоналу за професіями, спеціальностями і кваліфікацією.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Особливості структури персоналу підприємств та </w:t>
                  </w:r>
                  <w:r>
                    <w:t>організацій різних типів, розмірів і форм власності.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Фактори, що впливають на формування структури персоналу.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i/>
                      <w:iCs/>
                    </w:rPr>
                    <w:t>2.2. Визначення чисельності окремих категорій працівників.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Визначення </w:t>
                  </w:r>
                  <w:r>
                    <w:rPr>
                      <w:spacing w:val="-5"/>
                    </w:rPr>
                    <w:t>чисельності працівників управління, спеціалістів і службовців.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5"/>
                    </w:rPr>
                    <w:t xml:space="preserve">Розрахунки чисельності </w:t>
                  </w:r>
                  <w:r>
                    <w:rPr>
                      <w:spacing w:val="-3"/>
                    </w:rPr>
                    <w:t>окремих категорій робітників виробничих підприємств.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Явочна, облікова та середньо-</w:t>
                  </w:r>
                  <w:r>
                    <w:t>облікова чисельність працюючих.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Форми і системи оплати праці.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Основна і додаткова заробітна плата.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 xml:space="preserve">Тарифна та </w:t>
                  </w:r>
                  <w:r>
                    <w:rPr>
                      <w:spacing w:val="-2"/>
                    </w:rPr>
                    <w:t>нетарифна системи оплати праці.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2"/>
                    </w:rPr>
                    <w:t>Участь працівників підприємства у його прибутках.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b/>
                    </w:rPr>
                    <w:t xml:space="preserve">2.3. </w:t>
                  </w:r>
                  <w:r>
                    <w:rPr>
                      <w:b/>
                      <w:i/>
                      <w:iCs/>
                    </w:rPr>
                    <w:t>Сучасна система управління персоналом.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jc w:val="both"/>
                  </w:pPr>
                  <w:r>
                    <w:t>Поняття та особливості системи управління персоналом підприємств.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jc w:val="both"/>
                  </w:pPr>
                  <w:r>
                    <w:t>Сучасні вимоги до ділових якостей різних категорій персоналу.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jc w:val="both"/>
                  </w:pPr>
                  <w:r>
                    <w:t>Оцінка ділових якостей керівників і менеджерів.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jc w:val="both"/>
                  </w:pPr>
                  <w:r>
                    <w:t>Форми підготовки, перенавчання і підвищення кваліфікації кадрів.</w:t>
                  </w:r>
                </w:p>
              </w:tc>
            </w:tr>
            <w:tr w:rsidR="001A463F" w:rsidTr="001A463F">
              <w:trPr>
                <w:trHeight w:val="24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jc w:val="both"/>
                  </w:pPr>
                </w:p>
              </w:tc>
            </w:tr>
            <w:tr w:rsidR="001A463F" w:rsidTr="001A463F">
              <w:tc>
                <w:tcPr>
                  <w:tcW w:w="8931" w:type="dxa"/>
                  <w:shd w:val="clear" w:color="auto" w:fill="FFFFFF" w:themeFill="background1"/>
                  <w:hideMark/>
                </w:tcPr>
                <w:p w:rsidR="001A463F" w:rsidRDefault="001A463F" w:rsidP="001A463F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Тема 3. Капітал, виробничі фонди і нематеріальні ресурси.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612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b/>
                      <w:spacing w:val="-6"/>
                    </w:rPr>
                    <w:t>3.1.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i/>
                      <w:iCs/>
                    </w:rPr>
                    <w:t xml:space="preserve">Характеристика матеріальних активів (виробничих фондів та іншого </w:t>
                  </w:r>
                  <w:r>
                    <w:rPr>
                      <w:b/>
                      <w:bCs/>
                      <w:i/>
                      <w:iCs/>
                    </w:rPr>
                    <w:t>майна)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248"/>
                    </w:tabs>
                    <w:jc w:val="both"/>
                    <w:rPr>
                      <w:b/>
                      <w:spacing w:val="-6"/>
                    </w:rPr>
                  </w:pPr>
                  <w:r>
                    <w:t>Матеріальні активи як сукупність виробничих фондів та іншого майна підприємства.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248"/>
                    </w:tabs>
                    <w:jc w:val="both"/>
                  </w:pPr>
                  <w:r>
                    <w:lastRenderedPageBreak/>
                    <w:t>Склад і взаємозв'язок засобів виробництва і виробничих фондів.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248"/>
                    </w:tabs>
                    <w:jc w:val="both"/>
                  </w:pPr>
                  <w:r>
                    <w:t>Виробничі фонди як вартісна категорія.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248"/>
                    </w:tabs>
                    <w:jc w:val="both"/>
                  </w:pPr>
                  <w:r>
                    <w:t xml:space="preserve">Поділ виробничих фондів на основні та </w:t>
                  </w:r>
                  <w:r>
                    <w:rPr>
                      <w:spacing w:val="-4"/>
                    </w:rPr>
                    <w:t>оборотні.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248"/>
                    </w:tabs>
                    <w:jc w:val="both"/>
                  </w:pPr>
                  <w:r>
                    <w:rPr>
                      <w:spacing w:val="-4"/>
                    </w:rPr>
                    <w:t xml:space="preserve">Характеристика основних та оборотних фондів та їх практичне значення для </w:t>
                  </w:r>
                  <w:r>
                    <w:rPr>
                      <w:spacing w:val="-3"/>
                    </w:rPr>
                    <w:t>здійснення процесу виробництва продукції (виконання робіт, надання послуг).</w:t>
                  </w:r>
                </w:p>
              </w:tc>
            </w:tr>
            <w:tr w:rsidR="001A463F" w:rsidTr="001A463F">
              <w:trPr>
                <w:trHeight w:val="151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i/>
                      <w:iCs/>
                    </w:rPr>
                    <w:t>3.2. Оцінка, класифікація і структура основних фондів.</w:t>
                  </w:r>
                </w:p>
              </w:tc>
            </w:tr>
            <w:tr w:rsidR="001A463F" w:rsidTr="001A463F">
              <w:trPr>
                <w:trHeight w:val="151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25"/>
                    </w:tabs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  <w:r>
                    <w:t xml:space="preserve">Поняття «оцінка </w:t>
                  </w:r>
                  <w:r>
                    <w:rPr>
                      <w:spacing w:val="-3"/>
                    </w:rPr>
                    <w:t>основних фондів».</w:t>
                  </w:r>
                </w:p>
              </w:tc>
            </w:tr>
            <w:tr w:rsidR="001A463F" w:rsidTr="001A463F">
              <w:trPr>
                <w:trHeight w:val="151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25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t>Структура основних фондів.</w:t>
                  </w:r>
                </w:p>
              </w:tc>
            </w:tr>
            <w:tr w:rsidR="001A463F" w:rsidTr="001A463F">
              <w:trPr>
                <w:trHeight w:val="151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25"/>
                    </w:tabs>
                    <w:autoSpaceDE w:val="0"/>
                    <w:autoSpaceDN w:val="0"/>
                    <w:adjustRightInd w:val="0"/>
                    <w:jc w:val="both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Первісна і відновна, повна та залишкова вартість основних фондів.</w:t>
                  </w:r>
                </w:p>
              </w:tc>
            </w:tr>
            <w:tr w:rsidR="001A463F" w:rsidTr="001A463F">
              <w:trPr>
                <w:trHeight w:val="27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i/>
                      <w:iCs/>
                    </w:rPr>
                    <w:t>3.3. Спрацювання, амортизація і відтворення основних фондів.</w:t>
                  </w:r>
                </w:p>
              </w:tc>
            </w:tr>
            <w:tr w:rsidR="001A463F" w:rsidTr="001A463F">
              <w:trPr>
                <w:trHeight w:val="27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25"/>
                    </w:tabs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  <w:r>
                    <w:t>Фізичне (матеріальне) та економічне спрацювання основних фондів.</w:t>
                  </w:r>
                </w:p>
              </w:tc>
            </w:tr>
            <w:tr w:rsidR="001A463F" w:rsidTr="001A463F">
              <w:trPr>
                <w:trHeight w:val="27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25"/>
                    </w:tabs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  <w:r>
                    <w:t xml:space="preserve">Види фізичного </w:t>
                  </w:r>
                  <w:r>
                    <w:rPr>
                      <w:spacing w:val="-3"/>
                    </w:rPr>
                    <w:t>спрацювання та техніко-економічного старіння засобів праці.</w:t>
                  </w:r>
                </w:p>
              </w:tc>
            </w:tr>
            <w:tr w:rsidR="001A463F" w:rsidTr="001A463F">
              <w:trPr>
                <w:trHeight w:val="27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25"/>
                    </w:tabs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  <w:r>
                    <w:rPr>
                      <w:spacing w:val="-3"/>
                    </w:rPr>
                    <w:t xml:space="preserve">Амортизація основних </w:t>
                  </w:r>
                  <w:r>
                    <w:t>фондів.</w:t>
                  </w:r>
                </w:p>
              </w:tc>
            </w:tr>
            <w:tr w:rsidR="001A463F" w:rsidTr="001A463F">
              <w:trPr>
                <w:trHeight w:val="27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25"/>
                    </w:tabs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  <w:r>
                    <w:t xml:space="preserve">Норми амортизаційних відрахувань на повне відновлення (реновацію) </w:t>
                  </w:r>
                  <w:r>
                    <w:rPr>
                      <w:spacing w:val="-4"/>
                    </w:rPr>
                    <w:t>основних фондів.</w:t>
                  </w:r>
                </w:p>
              </w:tc>
            </w:tr>
            <w:tr w:rsidR="001A463F" w:rsidTr="001A463F">
              <w:trPr>
                <w:trHeight w:val="27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25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pacing w:val="-4"/>
                    </w:rPr>
                    <w:t>Характеристика ремонту, модернізації і заміни діючих засобів праці.</w:t>
                  </w:r>
                </w:p>
              </w:tc>
            </w:tr>
            <w:tr w:rsidR="001A463F" w:rsidTr="001A463F">
              <w:trPr>
                <w:trHeight w:val="27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25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pacing w:val="-3"/>
                    </w:rPr>
                    <w:t xml:space="preserve">Розширене відтворення основних фондів (технічне пере оздоблення і реконструкція, </w:t>
                  </w:r>
                  <w:r>
                    <w:t>розширення діючого підприємства, нове будівництво виробничих та інфраструктурних об’єктів).</w:t>
                  </w:r>
                </w:p>
              </w:tc>
            </w:tr>
            <w:tr w:rsidR="001A463F" w:rsidTr="001A463F">
              <w:trPr>
                <w:trHeight w:val="27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612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>
                    <w:rPr>
                      <w:b/>
                      <w:spacing w:val="-6"/>
                    </w:rPr>
                    <w:t>3.4.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i/>
                      <w:iCs/>
                    </w:rPr>
                    <w:t>Ефективність відтворення і використання основних фондів.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Економічне </w:t>
                  </w:r>
                  <w:r>
                    <w:rPr>
                      <w:spacing w:val="-3"/>
                    </w:rPr>
                    <w:t xml:space="preserve">і соціальне значення підвищення ефективності відтворення та використання осиних </w:t>
                  </w:r>
                  <w:r>
                    <w:rPr>
                      <w:spacing w:val="-2"/>
                    </w:rPr>
                    <w:t>фондів підприємства.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224"/>
                    </w:tabs>
                    <w:jc w:val="both"/>
                  </w:pPr>
                  <w:r>
                    <w:rPr>
                      <w:spacing w:val="-2"/>
                    </w:rPr>
                    <w:t>Системи показників.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224"/>
                    </w:tabs>
                    <w:jc w:val="both"/>
                  </w:pPr>
                  <w:r>
                    <w:rPr>
                      <w:spacing w:val="-2"/>
                    </w:rPr>
                    <w:t xml:space="preserve">Шляхи кращого використання основних </w:t>
                  </w:r>
                  <w:r>
                    <w:t>фондів підприємства.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pacing w:val="-6"/>
                    </w:rPr>
                    <w:t>3.5.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i/>
                      <w:iCs/>
                    </w:rPr>
                    <w:t xml:space="preserve">Структура, нормування і використання оборотних фондів </w:t>
                  </w:r>
                  <w:r>
                    <w:rPr>
                      <w:b/>
                      <w:i/>
                      <w:iCs/>
                      <w:spacing w:val="-1"/>
                    </w:rPr>
                    <w:t>підприємства.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536"/>
                    </w:tabs>
                    <w:jc w:val="both"/>
                    <w:rPr>
                      <w:spacing w:val="-6"/>
                    </w:rPr>
                  </w:pPr>
                  <w:r>
                    <w:rPr>
                      <w:spacing w:val="-1"/>
                    </w:rPr>
                    <w:t xml:space="preserve">Елементний склад оборотних фондів, характеристика виробничих </w:t>
                  </w:r>
                  <w:r>
                    <w:rPr>
                      <w:spacing w:val="-3"/>
                    </w:rPr>
                    <w:t>запасів, напівфабрикатів, незавершеного виробництва, витрат майбутніх періодів.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536"/>
                    </w:tabs>
                    <w:jc w:val="both"/>
                    <w:rPr>
                      <w:spacing w:val="-6"/>
                    </w:rPr>
                  </w:pPr>
                  <w:r>
                    <w:rPr>
                      <w:spacing w:val="-3"/>
                    </w:rPr>
                    <w:t>Нормування витрат і розрахунки необхідного обсягу оборотних фондів підприємства.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536"/>
                    </w:tabs>
                    <w:jc w:val="both"/>
                    <w:rPr>
                      <w:spacing w:val="-6"/>
                    </w:rPr>
                  </w:pPr>
                  <w:r>
                    <w:rPr>
                      <w:spacing w:val="-3"/>
                    </w:rPr>
                    <w:t>Показники та шляхи кращого використання матеріальних ресурсів.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tabs>
                      <w:tab w:val="left" w:pos="1536"/>
                    </w:tabs>
                    <w:jc w:val="both"/>
                    <w:rPr>
                      <w:spacing w:val="-6"/>
                    </w:rPr>
                  </w:pPr>
                  <w:r>
                    <w:rPr>
                      <w:spacing w:val="-3"/>
                    </w:rPr>
                    <w:t xml:space="preserve">Сучасна політика </w:t>
                  </w:r>
                  <w:r>
                    <w:t>ресурсозбереження та ефективність її здійснення.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pacing w:val="-8"/>
                    </w:rPr>
                    <w:t>3.6.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i/>
                      <w:iCs/>
                    </w:rPr>
                    <w:t>Ефективність використання.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8"/>
                    </w:rPr>
                  </w:pPr>
                  <w:r>
                    <w:t xml:space="preserve">Основні показники рівня ефективність використання оборотних коштів: коефіцієнт оборотності (кількість оборотів) і завантаження, тривалість одного обороту з днях, рентабельності; методика їх обчислення. 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8"/>
                    </w:rPr>
                  </w:pPr>
                  <w:r>
                    <w:t xml:space="preserve">Шляхи підвищення ефективності використання оборотних коштів: </w:t>
                  </w:r>
                  <w:r>
                    <w:rPr>
                      <w:spacing w:val="-3"/>
                    </w:rPr>
                    <w:t xml:space="preserve">оптимізація запасів, ресурсів, незавершеного виробництва; скорочення тривалості виробничого циклу; поліпшення організації матеріально-технічного забезпечення </w:t>
                  </w:r>
                  <w:r>
                    <w:t>виробництва; прискорення реалізації виробленої продукції.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3.7. </w:t>
                  </w:r>
                  <w:r>
                    <w:rPr>
                      <w:b/>
                      <w:i/>
                      <w:iCs/>
                    </w:rPr>
                    <w:t>Нематеріальні ресурси.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Поняття та види нематеріальних ресурсів </w:t>
                  </w:r>
                  <w:r>
                    <w:rPr>
                      <w:spacing w:val="-4"/>
                    </w:rPr>
                    <w:t>підприємства, та їхній вплив на конкурентоспроможність його продукції на ринку.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jc w:val="both"/>
                  </w:pPr>
                  <w:r>
                    <w:rPr>
                      <w:spacing w:val="-1"/>
                    </w:rPr>
                    <w:t xml:space="preserve">Характеристика об'єктів промислової власності, винаходів, промислових зразків, </w:t>
                  </w:r>
                  <w:r>
                    <w:rPr>
                      <w:spacing w:val="-4"/>
                    </w:rPr>
                    <w:t>корисних моделей, товарних знаків і знаків обслуговування.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jc w:val="both"/>
                  </w:pPr>
                  <w:r>
                    <w:rPr>
                      <w:spacing w:val="-4"/>
                    </w:rPr>
                    <w:t xml:space="preserve">Інформація як особливий </w:t>
                  </w:r>
                  <w:r>
                    <w:rPr>
                      <w:spacing w:val="-2"/>
                    </w:rPr>
                    <w:t>суспільний ресурс.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jc w:val="both"/>
                  </w:pPr>
                  <w:r>
                    <w:rPr>
                      <w:spacing w:val="-2"/>
                    </w:rPr>
                    <w:t>Сучасні інформаційні технології і програмні продукти.</w:t>
                  </w:r>
                </w:p>
              </w:tc>
            </w:tr>
            <w:tr w:rsidR="001A463F" w:rsidTr="001A463F">
              <w:trPr>
                <w:trHeight w:val="21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shd w:val="clear" w:color="auto" w:fill="FFFFFF"/>
                    <w:jc w:val="both"/>
                  </w:pPr>
                  <w:r>
                    <w:rPr>
                      <w:spacing w:val="-2"/>
                    </w:rPr>
                    <w:t xml:space="preserve">Інші </w:t>
                  </w:r>
                  <w:r>
                    <w:rPr>
                      <w:spacing w:val="-4"/>
                    </w:rPr>
                    <w:t xml:space="preserve">нематеріальні ресурси (ноу-хау, раціоналізаторські пропозиції, найменування місця </w:t>
                  </w:r>
                  <w:r>
                    <w:t>проходження товару, гудвіл фірми).</w:t>
                  </w:r>
                </w:p>
              </w:tc>
            </w:tr>
            <w:tr w:rsidR="001A463F" w:rsidTr="001A463F">
              <w:tc>
                <w:tcPr>
                  <w:tcW w:w="8931" w:type="dxa"/>
                  <w:shd w:val="clear" w:color="auto" w:fill="FFFFFF" w:themeFill="background1"/>
                  <w:hideMark/>
                </w:tcPr>
                <w:p w:rsidR="001A463F" w:rsidRDefault="001A463F" w:rsidP="001A463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A463F" w:rsidTr="001A463F">
              <w:tc>
                <w:tcPr>
                  <w:tcW w:w="8931" w:type="dxa"/>
                  <w:shd w:val="clear" w:color="auto" w:fill="FFFFFF" w:themeFill="background1"/>
                  <w:hideMark/>
                </w:tcPr>
                <w:p w:rsidR="001A463F" w:rsidRDefault="001A463F" w:rsidP="001A463F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Тема 4. Інноваційно-інвестиційна діяльність підприємства.</w:t>
                  </w:r>
                </w:p>
              </w:tc>
            </w:tr>
            <w:tr w:rsidR="001A463F" w:rsidTr="001A463F">
              <w:trPr>
                <w:trHeight w:val="223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612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b/>
                      <w:bCs/>
                      <w:spacing w:val="-6"/>
                    </w:rPr>
                    <w:t>4.1.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  <w:i/>
                      <w:iCs/>
                      <w:spacing w:val="-5"/>
                    </w:rPr>
                    <w:t>Сутність інновацій та інноваційної діяльності.</w:t>
                  </w:r>
                </w:p>
              </w:tc>
            </w:tr>
            <w:tr w:rsidR="001A463F" w:rsidTr="001A463F">
              <w:trPr>
                <w:trHeight w:val="110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Cs/>
                      <w:spacing w:val="-5"/>
                    </w:rPr>
                    <w:t xml:space="preserve">Основні </w:t>
                  </w:r>
                  <w:proofErr w:type="spellStart"/>
                  <w:r>
                    <w:rPr>
                      <w:bCs/>
                      <w:spacing w:val="-5"/>
                    </w:rPr>
                    <w:t>та</w:t>
                  </w:r>
                  <w:r>
                    <w:rPr>
                      <w:spacing w:val="-5"/>
                    </w:rPr>
                    <w:t>приоритетні</w:t>
                  </w:r>
                  <w:r>
                    <w:rPr>
                      <w:spacing w:val="-4"/>
                    </w:rPr>
                    <w:t>напрямки</w:t>
                  </w:r>
                  <w:proofErr w:type="spellEnd"/>
                  <w:r>
                    <w:rPr>
                      <w:spacing w:val="-4"/>
                    </w:rPr>
                    <w:t xml:space="preserve"> науково-технічного прогресу.</w:t>
                  </w:r>
                </w:p>
              </w:tc>
            </w:tr>
            <w:tr w:rsidR="001A463F" w:rsidTr="001A463F">
              <w:trPr>
                <w:trHeight w:val="189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>Класифікація інноваційних процесів.</w:t>
                  </w:r>
                </w:p>
              </w:tc>
            </w:tr>
            <w:tr w:rsidR="001A463F" w:rsidTr="001A463F">
              <w:trPr>
                <w:trHeight w:val="25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lastRenderedPageBreak/>
                    <w:t>Вплив інноваційних процесів на виробництво.</w:t>
                  </w:r>
                </w:p>
              </w:tc>
            </w:tr>
            <w:tr w:rsidR="001A463F" w:rsidTr="001A463F">
              <w:trPr>
                <w:trHeight w:val="25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Науково-технічний процес, його загальні та </w:t>
                  </w:r>
                  <w:proofErr w:type="spellStart"/>
                  <w:r>
                    <w:rPr>
                      <w:spacing w:val="-3"/>
                    </w:rPr>
                    <w:t>приоритетні</w:t>
                  </w:r>
                  <w:proofErr w:type="spellEnd"/>
                  <w:r>
                    <w:rPr>
                      <w:spacing w:val="-3"/>
                    </w:rPr>
                    <w:t xml:space="preserve"> напрями.</w:t>
                  </w:r>
                </w:p>
              </w:tc>
            </w:tr>
            <w:tr w:rsidR="001A463F" w:rsidTr="001A463F">
              <w:trPr>
                <w:trHeight w:val="25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4"/>
                    </w:rPr>
                  </w:pPr>
                  <w:r>
                    <w:rPr>
                      <w:spacing w:val="-3"/>
                    </w:rPr>
                    <w:t>Організаційний процес.</w:t>
                  </w:r>
                </w:p>
              </w:tc>
            </w:tr>
            <w:tr w:rsidR="001A463F" w:rsidTr="001A463F">
              <w:trPr>
                <w:trHeight w:val="25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 xml:space="preserve">Оцінка ефективності технічних та </w:t>
                  </w:r>
                  <w:r>
                    <w:t>організаційних нововведень.</w:t>
                  </w:r>
                </w:p>
              </w:tc>
            </w:tr>
            <w:tr w:rsidR="001A463F" w:rsidTr="001A463F">
              <w:trPr>
                <w:trHeight w:val="15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iCs/>
                      <w:spacing w:val="-4"/>
                    </w:rPr>
                    <w:t>4.2.</w:t>
                  </w:r>
                  <w:r>
                    <w:rPr>
                      <w:b/>
                      <w:bCs/>
                      <w:i/>
                      <w:iCs/>
                      <w:spacing w:val="-4"/>
                    </w:rPr>
                    <w:t xml:space="preserve"> Поняття, склад і структура інвестицій.</w:t>
                  </w:r>
                </w:p>
              </w:tc>
            </w:tr>
            <w:tr w:rsidR="001A463F" w:rsidTr="001A463F">
              <w:trPr>
                <w:trHeight w:val="15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/>
                      <w:iCs/>
                      <w:spacing w:val="-4"/>
                    </w:rPr>
                  </w:pPr>
                  <w:r>
                    <w:rPr>
                      <w:bCs/>
                      <w:spacing w:val="-4"/>
                    </w:rPr>
                    <w:t>Сутнісна характеристика</w:t>
                  </w:r>
                  <w:r>
                    <w:rPr>
                      <w:spacing w:val="-3"/>
                    </w:rPr>
                    <w:t>інвестицій.</w:t>
                  </w:r>
                </w:p>
              </w:tc>
            </w:tr>
            <w:tr w:rsidR="001A463F" w:rsidTr="001A463F">
              <w:trPr>
                <w:trHeight w:val="15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spacing w:val="-4"/>
                    </w:rPr>
                  </w:pPr>
                  <w:r>
                    <w:rPr>
                      <w:spacing w:val="-3"/>
                    </w:rPr>
                    <w:t>Внутрішні та зовнішні джерела інвестування.</w:t>
                  </w:r>
                </w:p>
              </w:tc>
            </w:tr>
            <w:tr w:rsidR="001A463F" w:rsidTr="001A463F">
              <w:trPr>
                <w:trHeight w:val="15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spacing w:val="-4"/>
                    </w:rPr>
                  </w:pPr>
                  <w:r>
                    <w:rPr>
                      <w:spacing w:val="-3"/>
                    </w:rPr>
                    <w:t xml:space="preserve">Різновиди та структура </w:t>
                  </w:r>
                  <w:r>
                    <w:t>капітальних вкладень.</w:t>
                  </w:r>
                </w:p>
              </w:tc>
            </w:tr>
            <w:tr w:rsidR="001A463F" w:rsidTr="001A463F">
              <w:trPr>
                <w:trHeight w:val="15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r>
                    <w:rPr>
                      <w:b/>
                      <w:bCs/>
                      <w:iCs/>
                    </w:rPr>
                    <w:t>4.3.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Джерела фінансування виробничих інвестицій.</w:t>
                  </w:r>
                </w:p>
              </w:tc>
            </w:tr>
            <w:tr w:rsidR="001A463F" w:rsidTr="001A463F">
              <w:trPr>
                <w:trHeight w:val="15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/>
                      <w:iCs/>
                    </w:rPr>
                  </w:pPr>
                  <w:r>
                    <w:t xml:space="preserve">Обсяг потрібних </w:t>
                  </w:r>
                  <w:r>
                    <w:rPr>
                      <w:spacing w:val="-5"/>
                    </w:rPr>
                    <w:t>виробничих інвестицій з урахуванням економічної ситуації на ринку і на підприємстві.</w:t>
                  </w:r>
                </w:p>
              </w:tc>
            </w:tr>
            <w:tr w:rsidR="001A463F" w:rsidTr="001A463F">
              <w:trPr>
                <w:trHeight w:val="15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spacing w:val="-4"/>
                    </w:rPr>
                    <w:t>Обґрунтування конкретних джерел фінансування капітальних вкладень.</w:t>
                  </w:r>
                </w:p>
              </w:tc>
            </w:tr>
            <w:tr w:rsidR="001A463F" w:rsidTr="001A463F">
              <w:trPr>
                <w:trHeight w:val="15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spacing w:val="-4"/>
                    </w:rPr>
                    <w:t xml:space="preserve">Інвестиційні </w:t>
                  </w:r>
                  <w:r>
                    <w:t>проекти підприємств.</w:t>
                  </w:r>
                </w:p>
              </w:tc>
            </w:tr>
            <w:tr w:rsidR="001A463F" w:rsidTr="001A463F">
              <w:tc>
                <w:tcPr>
                  <w:tcW w:w="8931" w:type="dxa"/>
                  <w:shd w:val="clear" w:color="auto" w:fill="FFFFFF" w:themeFill="background1"/>
                  <w:hideMark/>
                </w:tcPr>
                <w:p w:rsidR="001A463F" w:rsidRDefault="001A463F" w:rsidP="001A463F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Тема 5. Система планування на підприємстві.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5.1. </w:t>
                  </w:r>
                  <w:r>
                    <w:rPr>
                      <w:b/>
                      <w:bCs/>
                      <w:i/>
                      <w:iCs/>
                      <w:spacing w:val="-8"/>
                    </w:rPr>
                    <w:t>Державне економічне регулювання.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Cs/>
                      <w:spacing w:val="-8"/>
                    </w:rPr>
                    <w:t>Методи і принципи державного</w:t>
                  </w:r>
                  <w:r>
                    <w:rPr>
                      <w:spacing w:val="-3"/>
                    </w:rPr>
                    <w:t>регулювання економіки та окремих суб'єктів господарювання.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spacing w:val="-3"/>
                    </w:rPr>
                    <w:t xml:space="preserve">Державні контракти і </w:t>
                  </w:r>
                  <w:r>
                    <w:rPr>
                      <w:spacing w:val="-4"/>
                    </w:rPr>
                    <w:t>замовлення.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spacing w:val="-4"/>
                    </w:rPr>
                    <w:t xml:space="preserve">Державне економічне регулювання виробничо-господарської діяльності </w:t>
                  </w:r>
                  <w:r>
                    <w:rPr>
                      <w:spacing w:val="-3"/>
                    </w:rPr>
                    <w:t>підприємств шляхом застосування досконалої системи їх оподаткування.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bCs/>
                      <w:i/>
                      <w:iCs/>
                      <w:spacing w:val="-3"/>
                    </w:rPr>
                    <w:t>5.2. Прогнозування розвитку суб'єктів господарювання.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spacing w:val="-3"/>
                    </w:rPr>
                    <w:t>Мета й об'єкти прогнозування.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spacing w:val="-3"/>
                    </w:rPr>
                    <w:t>Принципи прогнозування.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spacing w:val="-3"/>
                    </w:rPr>
                    <w:t>Предмет економічного прогнозування.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spacing w:val="-3"/>
                    </w:rPr>
                    <w:t>Довгострокові, середньострокові і короткострокові прогнози і сфери їх застосування.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spacing w:val="-3"/>
                    </w:rPr>
                  </w:pPr>
                  <w:r>
                    <w:rPr>
                      <w:b/>
                      <w:i/>
                      <w:iCs/>
                    </w:rPr>
                    <w:t>5.3. Методичні основи планування.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Планування як домінантна функція управління.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 xml:space="preserve">Специфічні принципи планування (вибір та обґрунтування цілей, </w:t>
                  </w:r>
                  <w:r>
                    <w:rPr>
                      <w:spacing w:val="-3"/>
                    </w:rPr>
                    <w:t>системність, безперервність, оптимальність використання ресурсів, збалансованість).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Система планів підприємства.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Методи планування діяльності та розвитку підприємства.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spacing w:val="-3"/>
                    </w:rPr>
                  </w:pPr>
                  <w:r>
                    <w:rPr>
                      <w:b/>
                      <w:i/>
                      <w:iCs/>
                    </w:rPr>
                    <w:t>5.4. Стратегія розвитку підприємства і бізнес-планування.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 xml:space="preserve">Сутність </w:t>
                  </w:r>
                  <w:r>
                    <w:rPr>
                      <w:spacing w:val="-4"/>
                    </w:rPr>
                    <w:t>стратегічного планування.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>Місія і стратегічні цілі підприємства.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Різновиди стратегії </w:t>
                  </w:r>
                  <w:r>
                    <w:t>(зростання, стабілізація, виживання).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5"/>
                    </w:rPr>
                    <w:t xml:space="preserve">Бізнес-планування: зміст і структура, призначення і роль у системі передбачення </w:t>
                  </w:r>
                  <w:r>
                    <w:t>розвитку виробництва.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Типовий зміст і методика складання окремих розділів бізнес-</w:t>
                  </w:r>
                  <w:r>
                    <w:rPr>
                      <w:spacing w:val="-2"/>
                    </w:rPr>
                    <w:t>планів.</w:t>
                  </w:r>
                </w:p>
              </w:tc>
            </w:tr>
            <w:tr w:rsidR="001A463F" w:rsidTr="001A463F">
              <w:trPr>
                <w:trHeight w:val="11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2"/>
                    </w:rPr>
                    <w:t xml:space="preserve">Розвиток системи стратегічного планування та бізнес-планування за ринкових </w:t>
                  </w:r>
                  <w:r>
                    <w:t>умов господарювання.</w:t>
                  </w:r>
                </w:p>
              </w:tc>
            </w:tr>
            <w:tr w:rsidR="001A463F" w:rsidTr="001A463F">
              <w:trPr>
                <w:trHeight w:val="231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spacing w:val="-4"/>
                    </w:rPr>
                    <w:t xml:space="preserve">5.5. </w:t>
                  </w:r>
                  <w:r>
                    <w:rPr>
                      <w:b/>
                      <w:bCs/>
                      <w:i/>
                      <w:iCs/>
                      <w:spacing w:val="-4"/>
                    </w:rPr>
                    <w:t>Тактичне та оперативне планування.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>Відмінність тактичного планування від стратегічного.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Сутність і системи оперативного планування діяльності виробничих </w:t>
                  </w:r>
                  <w:r>
                    <w:t>підрозділів підприємства.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Проблеми використання тактичного та оперативного планування за умов ринкової системи господарювання.</w:t>
                  </w:r>
                </w:p>
              </w:tc>
            </w:tr>
            <w:tr w:rsidR="001A463F" w:rsidTr="001A463F">
              <w:tc>
                <w:tcPr>
                  <w:tcW w:w="8931" w:type="dxa"/>
                  <w:shd w:val="clear" w:color="auto" w:fill="FFFFFF" w:themeFill="background1"/>
                  <w:hideMark/>
                </w:tcPr>
                <w:p w:rsidR="001A463F" w:rsidRDefault="001A463F" w:rsidP="001A463F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Тема 6. Організація виробництва та його обслуговування.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spacing w:val="-6"/>
                    </w:rPr>
                    <w:t>6.1.</w:t>
                  </w:r>
                  <w:r>
                    <w:rPr>
                      <w:b/>
                      <w:bCs/>
                      <w:i/>
                      <w:iCs/>
                    </w:rPr>
                    <w:t>Сутнісна характеристика, структура і принципи організації виробничих процесів.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Поняття та основні елементи виробничого процесу.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Технологічний процес як головна складова виробничого процесу.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Поділ виробничих </w:t>
                  </w:r>
                  <w:r>
                    <w:t xml:space="preserve">процесів за призначенням (основні, допоміжні, обслуговуючі), </w:t>
                  </w:r>
                  <w:r>
                    <w:lastRenderedPageBreak/>
                    <w:t xml:space="preserve">перебігом у часі </w:t>
                  </w:r>
                  <w:r>
                    <w:rPr>
                      <w:spacing w:val="-4"/>
                    </w:rPr>
                    <w:t xml:space="preserve">(дискретні, безперервні) і ступенем автоматизації (ручні, механізовані, автоматизовані, </w:t>
                  </w:r>
                  <w:r>
                    <w:rPr>
                      <w:spacing w:val="-2"/>
                    </w:rPr>
                    <w:t>автоматичні).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2"/>
                    </w:rPr>
                    <w:lastRenderedPageBreak/>
                    <w:t>Принципи організації виробничого процесу.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2"/>
                    </w:rPr>
                    <w:t xml:space="preserve">Тривалість виробничого </w:t>
                  </w:r>
                  <w:r>
                    <w:t>циклу.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b/>
                      <w:bCs/>
                      <w:spacing w:val="-6"/>
                    </w:rPr>
                    <w:t>6.2.</w:t>
                  </w:r>
                  <w:r>
                    <w:rPr>
                      <w:b/>
                      <w:bCs/>
                      <w:i/>
                      <w:iCs/>
                      <w:spacing w:val="-4"/>
                    </w:rPr>
                    <w:t>Організаційні типи 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4"/>
                    </w:rPr>
                    <w:t xml:space="preserve">Характеристика одиничного, серійного і </w:t>
                  </w:r>
                  <w:r>
                    <w:t>масового типів 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4"/>
                    </w:rPr>
                  </w:pPr>
                  <w:r>
                    <w:t>Дослідно-експериментальне виробництво.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2"/>
                    </w:rPr>
                    <w:t xml:space="preserve">Характеристика робочих місць за ознаками особливостей операцій та обладнання в </w:t>
                  </w:r>
                  <w:r>
                    <w:rPr>
                      <w:spacing w:val="-3"/>
                    </w:rPr>
                    <w:t>різних типах 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Вплив типу виробництва на його організаційно-технічну </w:t>
                  </w:r>
                  <w:r>
                    <w:t>побудову та ефективність.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spacing w:val="-6"/>
                    </w:rPr>
                    <w:t>6.3.</w:t>
                  </w:r>
                  <w:r>
                    <w:rPr>
                      <w:b/>
                      <w:bCs/>
                      <w:i/>
                      <w:iCs/>
                    </w:rPr>
                    <w:t>Методи організації 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Застосовані методи організації </w:t>
                  </w:r>
                  <w:r>
                    <w:rPr>
                      <w:spacing w:val="-1"/>
                    </w:rPr>
                    <w:t>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1"/>
                    </w:rPr>
                    <w:t xml:space="preserve">Властиві ознаки, сфери застосування і модифікації не потокового </w:t>
                  </w:r>
                  <w:r>
                    <w:rPr>
                      <w:spacing w:val="-3"/>
                    </w:rPr>
                    <w:t>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Загальна характеристика потокового 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  <w:spacing w:val="-4"/>
                    </w:rPr>
                    <w:t>6.4. Форми організації 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Сутність і соціально-економічне значення </w:t>
                  </w:r>
                  <w:r>
                    <w:rPr>
                      <w:spacing w:val="-3"/>
                    </w:rPr>
                    <w:t>застосування різних форм організації 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Концентрація та розкрупнення </w:t>
                  </w:r>
                  <w:r>
                    <w:t>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 xml:space="preserve">Малі фірми в системі господарювання </w:t>
                  </w:r>
                  <w:proofErr w:type="spellStart"/>
                  <w:r>
                    <w:t>ринковорозвинутих</w:t>
                  </w:r>
                  <w:proofErr w:type="spellEnd"/>
                  <w:r>
                    <w:t xml:space="preserve"> країнах.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1"/>
                    </w:rPr>
                    <w:t xml:space="preserve">Сутність показників рівня розвитку та ефективність спеціалізації, кооперування і </w:t>
                  </w:r>
                  <w:r>
                    <w:t>конверсії виробничих підприємств (організацій).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 xml:space="preserve">Комбінування виробництва: </w:t>
                  </w:r>
                  <w:r>
                    <w:rPr>
                      <w:spacing w:val="-4"/>
                    </w:rPr>
                    <w:t xml:space="preserve">характерні ознаки, галузі переважного використання, показники рівня та ефективність </w:t>
                  </w:r>
                  <w:r>
                    <w:rPr>
                      <w:spacing w:val="-2"/>
                    </w:rPr>
                    <w:t>розвитку.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2"/>
                    </w:rPr>
                    <w:t>Об'єктивна необхідність і тенденції розвитку виробництва.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spacing w:val="-2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6.5. Поняття, види і </w:t>
                  </w:r>
                  <w:r>
                    <w:rPr>
                      <w:b/>
                      <w:i/>
                      <w:iCs/>
                    </w:rPr>
                    <w:t>значення інфраструктури.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2"/>
                    </w:rPr>
                  </w:pPr>
                  <w:r>
                    <w:t xml:space="preserve">Сутнісна характеристика </w:t>
                  </w:r>
                  <w:r>
                    <w:rPr>
                      <w:spacing w:val="-3"/>
                    </w:rPr>
                    <w:t>інфраструктури підприємства.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2"/>
                    </w:rPr>
                  </w:pPr>
                  <w:r>
                    <w:rPr>
                      <w:spacing w:val="-3"/>
                    </w:rPr>
                    <w:t>Виробнича і соціальна інфраструктура підприємства.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spacing w:val="-2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6.6. Система </w:t>
                  </w:r>
                  <w:r>
                    <w:rPr>
                      <w:b/>
                      <w:i/>
                      <w:iCs/>
                    </w:rPr>
                    <w:t>технічного обслуговування.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2"/>
                    </w:rPr>
                  </w:pPr>
                  <w:r>
                    <w:t xml:space="preserve">Поняття і функції системи </w:t>
                  </w:r>
                  <w:r>
                    <w:rPr>
                      <w:spacing w:val="-3"/>
                    </w:rPr>
                    <w:t>технічного обслуговування підприємства.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2"/>
                    </w:rPr>
                  </w:pPr>
                  <w:r>
                    <w:rPr>
                      <w:spacing w:val="-3"/>
                    </w:rPr>
                    <w:t>Ремонтне господарство.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2"/>
                    </w:rPr>
                  </w:pPr>
                  <w:r>
                    <w:rPr>
                      <w:spacing w:val="-3"/>
                    </w:rPr>
                    <w:t xml:space="preserve">Необхідність та </w:t>
                  </w:r>
                  <w:r>
                    <w:t>організація транспортного господарства виробничого підприємства.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Призначення, склад та організація енергетичного господарства.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Складське господарство підприємства.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spacing w:val="-3"/>
                    </w:rPr>
                  </w:pPr>
                  <w:r>
                    <w:rPr>
                      <w:b/>
                      <w:i/>
                      <w:iCs/>
                    </w:rPr>
                    <w:t>6.7. Соціальна інфраструктура і діяльність підприємства.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 xml:space="preserve">Можливі </w:t>
                  </w:r>
                  <w:r>
                    <w:rPr>
                      <w:spacing w:val="-2"/>
                    </w:rPr>
                    <w:t>підрозділи соціальної інфраструктури підприємства, їх орієнтованість ізадоволення соціальних потреб працівників.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2"/>
                    </w:rPr>
                    <w:t xml:space="preserve">Планування соціального розвитку підприємства </w:t>
                  </w:r>
                  <w:r>
                    <w:rPr>
                      <w:spacing w:val="-3"/>
                    </w:rPr>
                    <w:t>(забезпечення належних умов праці персоналу, його медичного та культурного обслуговування, мотивації трудової активності та високоефективної праці).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 xml:space="preserve">Активація </w:t>
                  </w:r>
                  <w:r>
                    <w:t>соціальної діяльності підприємства.</w:t>
                  </w:r>
                </w:p>
              </w:tc>
            </w:tr>
            <w:tr w:rsidR="001A463F" w:rsidTr="001A463F">
              <w:trPr>
                <w:trHeight w:val="25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i/>
                      <w:spacing w:val="-3"/>
                    </w:rPr>
                  </w:pPr>
                  <w:r>
                    <w:rPr>
                      <w:b/>
                      <w:bCs/>
                      <w:i/>
                    </w:rPr>
                    <w:t xml:space="preserve">6.8. </w:t>
                  </w:r>
                  <w:r>
                    <w:rPr>
                      <w:b/>
                      <w:bCs/>
                      <w:i/>
                      <w:iCs/>
                    </w:rPr>
                    <w:t>Відтворення і розвиток інфраструктури.</w:t>
                  </w:r>
                </w:p>
              </w:tc>
            </w:tr>
            <w:tr w:rsidR="001A463F" w:rsidTr="001A463F">
              <w:trPr>
                <w:trHeight w:val="1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Визначення капітального </w:t>
                  </w:r>
                  <w:r>
                    <w:rPr>
                      <w:spacing w:val="-3"/>
                    </w:rPr>
                    <w:t xml:space="preserve">будівництва як процесу створення нових, реконструкції, розширення та технічного </w:t>
                  </w:r>
                  <w:r>
                    <w:rPr>
                      <w:spacing w:val="-2"/>
                    </w:rPr>
                    <w:t>переозброєння діючих об'єктів виробничої і соціальної інфраструктури.</w:t>
                  </w:r>
                </w:p>
              </w:tc>
            </w:tr>
            <w:tr w:rsidR="001A463F" w:rsidTr="001A463F">
              <w:trPr>
                <w:trHeight w:val="223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2"/>
                    </w:rPr>
                    <w:t xml:space="preserve">Конкретні </w:t>
                  </w:r>
                  <w:r>
                    <w:rPr>
                      <w:spacing w:val="-4"/>
                    </w:rPr>
                    <w:t>функції підрозділів капітального будівництва підприємства.</w:t>
                  </w:r>
                </w:p>
              </w:tc>
            </w:tr>
            <w:tr w:rsidR="001A463F" w:rsidTr="001A463F">
              <w:trPr>
                <w:trHeight w:val="223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>Планування розвитку інфраструктури.</w:t>
                  </w:r>
                </w:p>
              </w:tc>
            </w:tr>
            <w:tr w:rsidR="001A463F" w:rsidTr="001A463F">
              <w:trPr>
                <w:trHeight w:val="223"/>
              </w:trPr>
              <w:tc>
                <w:tcPr>
                  <w:tcW w:w="8931" w:type="dxa"/>
                  <w:hideMark/>
                </w:tcPr>
                <w:p w:rsidR="001A463F" w:rsidRPr="008736EC" w:rsidRDefault="001A463F" w:rsidP="008736EC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Проектно-кошторисна документація стосовно відтворення розвитку </w:t>
                  </w:r>
                  <w:r w:rsidRPr="008736EC">
                    <w:rPr>
                      <w:spacing w:val="-4"/>
                    </w:rPr>
                    <w:t>об'єктів виробничої і соціальної інфраструктури.</w:t>
                  </w:r>
                </w:p>
              </w:tc>
            </w:tr>
            <w:tr w:rsidR="001A463F" w:rsidTr="001A463F">
              <w:tc>
                <w:tcPr>
                  <w:tcW w:w="8931" w:type="dxa"/>
                  <w:shd w:val="clear" w:color="auto" w:fill="FFFFFF" w:themeFill="background1"/>
                  <w:hideMark/>
                </w:tcPr>
                <w:p w:rsidR="001A463F" w:rsidRPr="008736EC" w:rsidRDefault="001A463F" w:rsidP="008736EC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8736EC">
                    <w:rPr>
                      <w:b/>
                      <w:bCs/>
                      <w:i/>
                      <w:iCs/>
                    </w:rPr>
                    <w:t>Тема 7. Продукція: сутність, різновиди і конкурентоспроможність.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Pr="008736EC" w:rsidRDefault="001A463F" w:rsidP="008736EC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spacing w:val="-4"/>
                    </w:rPr>
                  </w:pPr>
                  <w:r w:rsidRPr="008736EC">
                    <w:rPr>
                      <w:spacing w:val="-4"/>
                    </w:rPr>
                    <w:t>7.1. Загальна характеристика продукції (послуг).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Pr="008736EC" w:rsidRDefault="001A463F" w:rsidP="008736EC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spacing w:val="-4"/>
                    </w:rPr>
                  </w:pPr>
                  <w:r w:rsidRPr="008736EC">
                    <w:rPr>
                      <w:spacing w:val="-4"/>
                    </w:rPr>
                    <w:t>Вироблена продукція (виконана робота, надана послуга) як конкретний продукт праці результат діяльності виробничих та інших господарських систем.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Pr="008736EC" w:rsidRDefault="001A463F" w:rsidP="008736EC">
                  <w:pPr>
                    <w:widowControl w:val="0"/>
                    <w:shd w:val="clear" w:color="auto" w:fill="FFFFFF"/>
                    <w:tabs>
                      <w:tab w:val="left" w:pos="1334"/>
                    </w:tabs>
                    <w:autoSpaceDE w:val="0"/>
                    <w:autoSpaceDN w:val="0"/>
                    <w:adjustRightInd w:val="0"/>
                    <w:jc w:val="both"/>
                    <w:rPr>
                      <w:spacing w:val="-4"/>
                    </w:rPr>
                  </w:pPr>
                  <w:r w:rsidRPr="008736EC">
                    <w:rPr>
                      <w:spacing w:val="-4"/>
                    </w:rPr>
                    <w:lastRenderedPageBreak/>
                    <w:t>Класифікація продукції за економічним призначення.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Показники обсягу продукції (послуг): натуральні та вартісні.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2"/>
                    </w:rPr>
                    <w:t>Номенклатура та асортимент продукції (послуг).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Товарна, валова і чиста продукція.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2"/>
                    </w:rPr>
                  </w:pPr>
                  <w:r>
                    <w:t>Обсяг реалізованої продукції (продажу).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7.2. Маркетингова діяльність і формування програми випуску продукції </w:t>
                  </w:r>
                  <w:r>
                    <w:rPr>
                      <w:b/>
                      <w:bCs/>
                      <w:i/>
                      <w:iCs/>
                      <w:spacing w:val="-3"/>
                    </w:rPr>
                    <w:t>(надання послуг).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Визначення ринкового попиту на окремі види продукції (послуги).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Формування виробничої програми підприємства на поточний і перспективний період </w:t>
                  </w:r>
                  <w:r>
                    <w:t>діяльності.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bCs/>
                      <w:i/>
                      <w:iCs/>
                      <w:spacing w:val="-3"/>
                    </w:rPr>
                    <w:t>7.3. Матеріально-технічне забезпечення виробництва.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Характеристика матеріально-технічного забезпечення виробництва.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Форми і системи матеріально-технічного забезпечення.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Обчислення потреби підприємства в матеріалах.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bCs/>
                      <w:i/>
                      <w:spacing w:val="-9"/>
                    </w:rPr>
                    <w:t>7.4.</w:t>
                  </w:r>
                  <w:r>
                    <w:rPr>
                      <w:b/>
                      <w:bCs/>
                      <w:i/>
                      <w:iCs/>
                      <w:spacing w:val="-4"/>
                    </w:rPr>
                    <w:t>Якість і конкурентоспроможність продукції (послуг).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Якість продукції як </w:t>
                  </w:r>
                  <w:r>
                    <w:t>економічна категорія.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Показники якості продукції та їх характеристика.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Методи </w:t>
                  </w:r>
                  <w:r>
                    <w:rPr>
                      <w:spacing w:val="-3"/>
                    </w:rPr>
                    <w:t>оцінки якості продуктів праці: органолептичний, диференційований, комплексний.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Поняття і визначення рівня конкурентоспроможності продукції вітчизняних </w:t>
                  </w:r>
                  <w:r>
                    <w:rPr>
                      <w:spacing w:val="-2"/>
                    </w:rPr>
                    <w:t>підприємств на ринку.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2"/>
                    </w:rPr>
                    <w:t xml:space="preserve">Зростаючий випуск конкурентоспроможності продукції як </w:t>
                  </w:r>
                  <w:r>
                    <w:rPr>
                      <w:spacing w:val="-4"/>
                    </w:rPr>
                    <w:t xml:space="preserve">необхідна умова виходу на світовий ринок і формування сталого іміджу на ньому, </w:t>
                  </w:r>
                  <w:r>
                    <w:rPr>
                      <w:spacing w:val="-3"/>
                    </w:rPr>
                    <w:t>забезпечення стабільного фінансового стану підприємства.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Технічні, організаційні та </w:t>
                  </w:r>
                  <w:r>
                    <w:rPr>
                      <w:spacing w:val="-4"/>
                    </w:rPr>
                    <w:t xml:space="preserve">соціальні шляхи (заходи) підвищення якості та конкурентоспроможності продукції </w:t>
                  </w:r>
                  <w:r>
                    <w:t>підприємств України.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bCs/>
                      <w:i/>
                      <w:iCs/>
                      <w:spacing w:val="-3"/>
                    </w:rPr>
                    <w:t>7.5. Стандартизація і сертифікація продукції (послуг).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Характеристика стандартизації продукції.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Застосовувані в Україні стандарти (міжнародні, державні, галузеві, науково-технічних та інженерних товариств, підприємств) і технічні умови.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Поняття та економічне значення сертифікації продукції.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 xml:space="preserve">Обов'язкова і добровільна </w:t>
                  </w:r>
                  <w:r>
                    <w:t>сертифікація виробів в Україні.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 xml:space="preserve">Міжнародні системи сертифікації та національні </w:t>
                  </w:r>
                  <w:r>
                    <w:rPr>
                      <w:spacing w:val="-3"/>
                    </w:rPr>
                    <w:t>системи сертифікації та національні системи якості.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 xml:space="preserve">Формування системи якості на </w:t>
                  </w:r>
                  <w:r>
                    <w:t>підприємствах України.</w:t>
                  </w:r>
                </w:p>
              </w:tc>
            </w:tr>
            <w:tr w:rsidR="001A463F" w:rsidTr="001A463F">
              <w:trPr>
                <w:trHeight w:val="24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Економічна ефективність стандартизації та сертифікації продукції.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i/>
                      <w:iCs/>
                    </w:rPr>
                    <w:t>7.6. Державний нагляд за якістю і внутрішньовиробничий технічний контроль.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Функції та організація роботи Державного комітету України по стандартизації, метрології та сертифікації (Держстандарту України). 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Державний </w:t>
                  </w:r>
                  <w:r>
                    <w:rPr>
                      <w:spacing w:val="-3"/>
                    </w:rPr>
                    <w:t xml:space="preserve">нагляд за дотриманням вимог стандартів територіальними органами. 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Матеріальна відповідальність за порушення вимог стандартів. </w:t>
                  </w:r>
                </w:p>
              </w:tc>
            </w:tr>
            <w:tr w:rsidR="001A463F" w:rsidTr="001A463F">
              <w:trPr>
                <w:trHeight w:val="108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Внутрішньовиробничий технічний </w:t>
                  </w:r>
                  <w:r>
                    <w:t>нагляд щодо текстильних матеріалів.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Об’єкти технічного нагляду на вході та виході</w:t>
                  </w:r>
                  <w:r>
                    <w:rPr>
                      <w:spacing w:val="-1"/>
                    </w:rPr>
                    <w:t xml:space="preserve"> виробничої системи, упродовж технологічного процесу виготовлення продукції.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Основні види технічного нагляду якості на підприємствах України, їх ефективність.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</w:p>
              </w:tc>
            </w:tr>
            <w:tr w:rsidR="001A463F" w:rsidTr="008736EC">
              <w:tc>
                <w:tcPr>
                  <w:tcW w:w="8931" w:type="dxa"/>
                  <w:shd w:val="clear" w:color="auto" w:fill="FFFFFF" w:themeFill="background1"/>
                  <w:hideMark/>
                </w:tcPr>
                <w:p w:rsidR="001A463F" w:rsidRDefault="001A463F" w:rsidP="001A463F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Тема 8. Витрати підприємства.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spacing w:val="-6"/>
                    </w:rPr>
                    <w:t>8.1.</w:t>
                  </w:r>
                  <w:r>
                    <w:rPr>
                      <w:b/>
                      <w:bCs/>
                      <w:i/>
                      <w:iCs/>
                      <w:spacing w:val="-4"/>
                    </w:rPr>
                    <w:t xml:space="preserve">Поточні витрати на продукування виробів (послуг).їх класифікація і </w:t>
                  </w:r>
                  <w:r>
                    <w:rPr>
                      <w:b/>
                      <w:bCs/>
                      <w:i/>
                      <w:iCs/>
                      <w:spacing w:val="-3"/>
                    </w:rPr>
                    <w:t>структура.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Поточні витрати (собівартість продукції) як комплексний економічний </w:t>
                  </w:r>
                  <w:r>
                    <w:t>показник.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Включення поточних витрат до собівартості продукції (послуг).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Класифікація витрат на виробництво за окремими ознаками.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Структура поточних витрат за групами первинних елементів і тенденції її зміни по </w:t>
                  </w:r>
                  <w:r>
                    <w:lastRenderedPageBreak/>
                    <w:t xml:space="preserve">окремих видах </w:t>
                  </w:r>
                  <w:r>
                    <w:rPr>
                      <w:spacing w:val="-3"/>
                    </w:rPr>
                    <w:t>продукції.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lastRenderedPageBreak/>
                    <w:t>Критичний обсяг виробництва продукції («точка беззбитковості»).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</w:rPr>
                    <w:t>8.2. Кошторис виробництва і собівартість товарної продукції.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Зміст </w:t>
                  </w:r>
                  <w:r>
                    <w:rPr>
                      <w:bCs/>
                    </w:rPr>
                    <w:t>і</w:t>
                  </w:r>
                  <w:r>
                    <w:rPr>
                      <w:spacing w:val="-4"/>
                    </w:rPr>
                    <w:t>методика обчислення кошторису виробництва.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Розрахунки кошторису виробництва за </w:t>
                  </w:r>
                  <w:r>
                    <w:t>окремими економічними елементами.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Практичне значення та порядок розробки кошторису виробництва залежно від стадії і форми прогнозування, наявності інформаційної бази, розміру підприємства.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Собівартість валової, товарної і </w:t>
                  </w:r>
                  <w:r>
                    <w:rPr>
                      <w:spacing w:val="-4"/>
                    </w:rPr>
                    <w:t>реалізованої продукції.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>Витрати на одиницю обсягу товарної продукції.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  <w:spacing w:val="-6"/>
                    </w:rPr>
                    <w:t>8.3. Обчислення собівартості окремих виробів.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6"/>
                    </w:rPr>
                    <w:t xml:space="preserve">Калькулювання та його місце </w:t>
                  </w:r>
                  <w:r>
                    <w:rPr>
                      <w:bCs/>
                      <w:spacing w:val="-6"/>
                    </w:rPr>
                    <w:t>в</w:t>
                  </w:r>
                  <w:r>
                    <w:rPr>
                      <w:spacing w:val="-4"/>
                    </w:rPr>
                    <w:t>економічних розрахунках.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>Об'єкти калькулювання і калькуляційні одиниці</w:t>
                  </w:r>
                  <w:r>
                    <w:t>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Типова </w:t>
                  </w:r>
                  <w:r>
                    <w:rPr>
                      <w:spacing w:val="-3"/>
                    </w:rPr>
                    <w:t>номенклатура калькуляційних статей витрат.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Методика обчислення окремих статей </w:t>
                  </w:r>
                  <w:r>
                    <w:rPr>
                      <w:spacing w:val="-4"/>
                    </w:rPr>
                    <w:t>калькуляції.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Особливості калькуляції одиниці продукції, виготовленої з комплексної </w:t>
                  </w:r>
                  <w:r>
                    <w:rPr>
                      <w:spacing w:val="-3"/>
                    </w:rPr>
                    <w:t>сировини і в наслідок товарообмінної операції (бартеру).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Прогнозування собівартості </w:t>
                  </w:r>
                  <w:r>
                    <w:t xml:space="preserve">нових виробів на етапі їх розроби та освоєння виробництва, можливі методи </w:t>
                  </w:r>
                  <w:r>
                    <w:rPr>
                      <w:spacing w:val="-3"/>
                    </w:rPr>
                    <w:t>прогнозування: питомих витрат, баловий, агрегатний, кореляційний.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  <w:spacing w:val="-4"/>
                    </w:rPr>
                    <w:t>8.4. Стратегія і шляхи зниження поточних витрат.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Обґрунтування і вибір </w:t>
                  </w:r>
                  <w:r>
                    <w:rPr>
                      <w:spacing w:val="-3"/>
                    </w:rPr>
                    <w:t>стратегії зниження поточних витрат на підприємствах України.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Стратегічні напрями </w:t>
                  </w:r>
                  <w:r>
                    <w:t xml:space="preserve">регулювання поточних витрат у розрахунку на одиницю продукції: підвищення технічного рівня виробництва; удосконалення організації виробництва прялі та </w:t>
                  </w:r>
                  <w:r>
                    <w:rPr>
                      <w:spacing w:val="-3"/>
                    </w:rPr>
                    <w:t>управління; збільшення обсягу виробництва і підвищення якості продукції.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Методика визначення впливу окремих техніко-економічних чинників на зміну (зменшення, </w:t>
                  </w:r>
                  <w:r>
                    <w:t>збільшення) поточних витрат.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Сучасні напрямки вдосконалення стандартизації виробів.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bCs/>
                      <w:i/>
                      <w:iCs/>
                      <w:spacing w:val="-1"/>
                    </w:rPr>
                    <w:t xml:space="preserve">8.5. Ціни на продукцію </w:t>
                  </w:r>
                  <w:r>
                    <w:rPr>
                      <w:b/>
                      <w:i/>
                      <w:iCs/>
                      <w:spacing w:val="-1"/>
                    </w:rPr>
                    <w:t xml:space="preserve">(послуги): </w:t>
                  </w:r>
                  <w:r>
                    <w:rPr>
                      <w:b/>
                      <w:bCs/>
                      <w:i/>
                      <w:iCs/>
                      <w:spacing w:val="-1"/>
                    </w:rPr>
                    <w:t>сутнісна характеристика,</w:t>
                  </w:r>
                  <w:r>
                    <w:rPr>
                      <w:b/>
                      <w:i/>
                      <w:iCs/>
                      <w:spacing w:val="-1"/>
                    </w:rPr>
                    <w:t xml:space="preserve"> види, методи </w:t>
                  </w:r>
                  <w:r>
                    <w:rPr>
                      <w:b/>
                      <w:i/>
                      <w:iCs/>
                      <w:spacing w:val="-4"/>
                    </w:rPr>
                    <w:t>встановлення і регулювання.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>Поняття, роль і функції ціни у ринковій економіці.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Види </w:t>
                  </w:r>
                  <w:r>
                    <w:rPr>
                      <w:spacing w:val="-3"/>
                    </w:rPr>
                    <w:t>цін (тарифів) і сфери їх застосування.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Методи встановлення цін: собівартість плюс </w:t>
                  </w:r>
                  <w:r>
                    <w:rPr>
                      <w:spacing w:val="-1"/>
                    </w:rPr>
                    <w:t xml:space="preserve">прибуток; забезпечення фінансової величини прибутку; за рівнем поточних цін </w:t>
                  </w:r>
                  <w:r>
                    <w:t>(конкуренції); за рівнем попиту тощо.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Визначення ціни на основі зворотної </w:t>
                  </w:r>
                  <w:r>
                    <w:rPr>
                      <w:spacing w:val="-4"/>
                    </w:rPr>
                    <w:t>калькуляції.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>Система знижок і доплат до базової ціни.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Граничні ціни на окремі види </w:t>
                  </w:r>
                  <w:r>
                    <w:rPr>
                      <w:spacing w:val="-3"/>
                    </w:rPr>
                    <w:t>продукції.</w:t>
                  </w:r>
                </w:p>
              </w:tc>
            </w:tr>
            <w:tr w:rsidR="001A463F" w:rsidTr="001A463F">
              <w:trPr>
                <w:trHeight w:val="86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4"/>
                    </w:rPr>
                  </w:pPr>
                  <w:r>
                    <w:rPr>
                      <w:spacing w:val="-3"/>
                    </w:rPr>
                    <w:t xml:space="preserve">Можливі напрями вдосконалення ціноутворення на продукцію (послуги) з </w:t>
                  </w:r>
                  <w:r>
                    <w:t>України.</w:t>
                  </w:r>
                </w:p>
              </w:tc>
            </w:tr>
            <w:tr w:rsidR="001A463F" w:rsidTr="008736EC">
              <w:tc>
                <w:tcPr>
                  <w:tcW w:w="8931" w:type="dxa"/>
                  <w:shd w:val="clear" w:color="auto" w:fill="FFFFFF" w:themeFill="background1"/>
                  <w:hideMark/>
                </w:tcPr>
                <w:p w:rsidR="001A463F" w:rsidRDefault="001A463F" w:rsidP="001A463F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Тема 9. Результативність діяльності підприємства.</w:t>
                  </w:r>
                </w:p>
              </w:tc>
            </w:tr>
            <w:tr w:rsidR="001A463F" w:rsidTr="001A463F">
              <w:trPr>
                <w:trHeight w:val="2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i/>
                      <w:spacing w:val="-4"/>
                    </w:rPr>
                    <w:t>9.1.</w:t>
                  </w:r>
                  <w:r>
                    <w:rPr>
                      <w:b/>
                      <w:bCs/>
                      <w:i/>
                      <w:iCs/>
                      <w:spacing w:val="-4"/>
                    </w:rPr>
                    <w:t>Загальна характеристика фінансової діяльності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Напрями </w:t>
                  </w:r>
                  <w:r>
                    <w:rPr>
                      <w:spacing w:val="-1"/>
                    </w:rPr>
                    <w:t xml:space="preserve">діяльності підприємства з формування та раціонального використання фінансових </w:t>
                  </w:r>
                  <w:r>
                    <w:rPr>
                      <w:spacing w:val="-3"/>
                    </w:rPr>
                    <w:t>коштів.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Складання фінансового плану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Обчислення необхідних обсягів </w:t>
                  </w:r>
                  <w:r>
                    <w:t>власного капіталу і позикових коштів (кредитних ресурсів).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i/>
                    </w:rPr>
                  </w:pPr>
                  <w:r>
                    <w:rPr>
                      <w:b/>
                      <w:bCs/>
                      <w:i/>
                      <w:spacing w:val="-8"/>
                    </w:rPr>
                    <w:t>9.2.</w:t>
                  </w:r>
                  <w:r>
                    <w:rPr>
                      <w:b/>
                      <w:bCs/>
                      <w:i/>
                      <w:iCs/>
                      <w:spacing w:val="-3"/>
                    </w:rPr>
                    <w:t>Прибутковість (доходність)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8"/>
                    </w:rPr>
                  </w:pPr>
                  <w:r>
                    <w:rPr>
                      <w:spacing w:val="-3"/>
                    </w:rPr>
                    <w:t xml:space="preserve">Прибуток, доход як основні </w:t>
                  </w:r>
                  <w:r>
                    <w:t>показники фінансових результатів діяльності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8"/>
                    </w:rPr>
                  </w:pPr>
                  <w:r>
                    <w:t xml:space="preserve">Прибутковість і </w:t>
                  </w:r>
                  <w:r>
                    <w:rPr>
                      <w:spacing w:val="-4"/>
                    </w:rPr>
                    <w:t>доходність, їхня сутність, відмінність між ними.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8"/>
                    </w:rPr>
                  </w:pPr>
                  <w:r>
                    <w:rPr>
                      <w:spacing w:val="-4"/>
                    </w:rPr>
                    <w:t>Валовий, чистий реінвестований прибуток.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Загальноприйнята практика використання прибутку (доходу)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4"/>
                    </w:rPr>
                  </w:pPr>
                  <w:r>
                    <w:rPr>
                      <w:spacing w:val="-1"/>
                    </w:rPr>
                    <w:t>Визначення суми прибутку до оподаткування.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4"/>
                    </w:rPr>
                  </w:pPr>
                  <w:r>
                    <w:rPr>
                      <w:spacing w:val="-1"/>
                    </w:rPr>
                    <w:lastRenderedPageBreak/>
                    <w:t xml:space="preserve">Зростання прибутковості під впливом </w:t>
                  </w:r>
                  <w:r>
                    <w:rPr>
                      <w:spacing w:val="-2"/>
                    </w:rPr>
                    <w:t>дії окремих чинників.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4"/>
                    </w:rPr>
                  </w:pPr>
                  <w:r>
                    <w:rPr>
                      <w:spacing w:val="-2"/>
                    </w:rPr>
                    <w:t xml:space="preserve">Рівень прибутковості підприємств різних галузей економіки </w:t>
                  </w:r>
                  <w:r>
                    <w:t>України.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i/>
                      <w:spacing w:val="-4"/>
                    </w:rPr>
                  </w:pPr>
                  <w:r>
                    <w:rPr>
                      <w:b/>
                      <w:bCs/>
                      <w:i/>
                      <w:spacing w:val="-6"/>
                    </w:rPr>
                    <w:t>9.3.</w:t>
                  </w:r>
                  <w:r>
                    <w:rPr>
                      <w:b/>
                      <w:bCs/>
                      <w:i/>
                      <w:iCs/>
                    </w:rPr>
                    <w:t>Рентабельність ресурсів.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6"/>
                    </w:rPr>
                  </w:pPr>
                  <w:r>
                    <w:t xml:space="preserve">Рентабельність як відносний показник </w:t>
                  </w:r>
                  <w:r>
                    <w:rPr>
                      <w:spacing w:val="-3"/>
                    </w:rPr>
                    <w:t>ефективності роботи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6"/>
                    </w:rPr>
                  </w:pPr>
                  <w:r>
                    <w:rPr>
                      <w:spacing w:val="-3"/>
                    </w:rPr>
                    <w:t xml:space="preserve">Методи обчислення рентабельності виробничих </w:t>
                  </w:r>
                  <w:r>
                    <w:t>фондів (виробництва); власного (акціонерного) капіталу.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6"/>
                    </w:rPr>
                  </w:pPr>
                  <w:r>
                    <w:t xml:space="preserve">Рентабельність обсягу </w:t>
                  </w:r>
                  <w:r>
                    <w:rPr>
                      <w:spacing w:val="-3"/>
                    </w:rPr>
                    <w:t>товарної продукції (продажу) та окремих виробів.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6"/>
                    </w:rPr>
                  </w:pPr>
                  <w:r>
                    <w:rPr>
                      <w:spacing w:val="-3"/>
                    </w:rPr>
                    <w:t>Динаміка та шляхи підвищення рентабельності на підприємствах різних галузей економіки України.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i/>
                      <w:spacing w:val="-6"/>
                    </w:rPr>
                  </w:pPr>
                  <w:r>
                    <w:rPr>
                      <w:b/>
                      <w:bCs/>
                      <w:i/>
                      <w:iCs/>
                      <w:spacing w:val="-5"/>
                    </w:rPr>
                    <w:t xml:space="preserve">9.4. Оцінка фінансово-економічного стану підприємства </w:t>
                  </w:r>
                  <w:r>
                    <w:rPr>
                      <w:b/>
                      <w:i/>
                      <w:spacing w:val="-5"/>
                    </w:rPr>
                    <w:t xml:space="preserve">і важливість оцінки </w:t>
                  </w:r>
                  <w:r>
                    <w:rPr>
                      <w:b/>
                      <w:i/>
                      <w:spacing w:val="-4"/>
                    </w:rPr>
                    <w:t>загального фінансово-економічного стану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6"/>
                    </w:rPr>
                  </w:pPr>
                  <w:r>
                    <w:rPr>
                      <w:spacing w:val="-4"/>
                    </w:rPr>
                    <w:t xml:space="preserve">Основні напрямі., діяльності, </w:t>
                  </w:r>
                  <w:r>
                    <w:t>що забезпечують певний фінансово-економічний стан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6"/>
                    </w:rPr>
                  </w:pPr>
                  <w:r>
                    <w:t xml:space="preserve">Методичні </w:t>
                  </w:r>
                  <w:r>
                    <w:rPr>
                      <w:spacing w:val="-3"/>
                    </w:rPr>
                    <w:t>підходи до оцінки загального фінансово-економічного стану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6"/>
                    </w:rPr>
                  </w:pPr>
                  <w:r>
                    <w:rPr>
                      <w:spacing w:val="-3"/>
                    </w:rPr>
                    <w:t xml:space="preserve">Групи </w:t>
                  </w:r>
                  <w:r>
                    <w:rPr>
                      <w:spacing w:val="-4"/>
                    </w:rPr>
                    <w:t xml:space="preserve">показників для оцінки прибутковості, ліквідності, оборотності та ділової активності, </w:t>
                  </w:r>
                  <w:r>
                    <w:t>методи їх обчислення.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6"/>
                    </w:rPr>
                  </w:pPr>
                  <w:r>
                    <w:t xml:space="preserve">Економічний ефект, диференціал і коефіцієнт плеча </w:t>
                  </w:r>
                  <w:r>
                    <w:rPr>
                      <w:spacing w:val="-3"/>
                    </w:rPr>
                    <w:t>фінансового важеля.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6"/>
                    </w:rPr>
                  </w:pPr>
                  <w:r>
                    <w:rPr>
                      <w:spacing w:val="-3"/>
                    </w:rPr>
                    <w:t>Накопичення обліково-звітної інформації для оцінки фінансово-</w:t>
                  </w:r>
                  <w:r>
                    <w:t>економічного стану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spacing w:val="-6"/>
                    </w:rPr>
                  </w:pPr>
                  <w:r>
                    <w:rPr>
                      <w:b/>
                      <w:bCs/>
                      <w:i/>
                      <w:iCs/>
                      <w:spacing w:val="-3"/>
                    </w:rPr>
                    <w:t>9.5. Сутнісна характеристика і вимірювання ефективності виробництва.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i/>
                      <w:iCs/>
                      <w:spacing w:val="-3"/>
                    </w:rPr>
                  </w:pPr>
                  <w:r>
                    <w:rPr>
                      <w:spacing w:val="-3"/>
                    </w:rPr>
                    <w:t>Економічна сутність і загальний методологічний підхід до вимірювання ефективності виробництва, господарської діяльності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i/>
                      <w:iCs/>
                      <w:spacing w:val="-3"/>
                    </w:rPr>
                  </w:pPr>
                  <w:r>
                    <w:rPr>
                      <w:spacing w:val="-3"/>
                    </w:rPr>
                    <w:t xml:space="preserve">Змістовна характеристика видів ефективності: за наслідками - економічної та соціальної; за місце отримання ефекту - </w:t>
                  </w:r>
                  <w:r>
                    <w:t xml:space="preserve">локальної (госпрозрахункової) та народногосподарської; за ступенем збільшення </w:t>
                  </w:r>
                  <w:r>
                    <w:rPr>
                      <w:spacing w:val="-2"/>
                    </w:rPr>
                    <w:t>ефекту; за метою визначення - абсолютної та порівняної.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i/>
                      <w:iCs/>
                      <w:spacing w:val="-3"/>
                    </w:rPr>
                  </w:pPr>
                  <w:r>
                    <w:rPr>
                      <w:spacing w:val="-2"/>
                    </w:rPr>
                    <w:t xml:space="preserve">Критерії ефективності </w:t>
                  </w:r>
                  <w:r>
                    <w:rPr>
                      <w:spacing w:val="-3"/>
                    </w:rPr>
                    <w:t>виробництва.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i/>
                      <w:iCs/>
                      <w:spacing w:val="-3"/>
                    </w:rPr>
                  </w:pPr>
                  <w:r>
                    <w:rPr>
                      <w:spacing w:val="-3"/>
                    </w:rPr>
                    <w:t>Принципи формування системи показників ефективності виробничо-</w:t>
                  </w:r>
                  <w:r>
                    <w:t>господарської та комерційної діяльності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i/>
                      <w:iCs/>
                      <w:spacing w:val="-3"/>
                    </w:rPr>
                  </w:pPr>
                  <w:r>
                    <w:t xml:space="preserve">Системі показників ефективності виробництва (узагальнююча); показники використання праці </w:t>
                  </w:r>
                  <w:r>
                    <w:rPr>
                      <w:spacing w:val="-4"/>
                    </w:rPr>
                    <w:t xml:space="preserve">(персоналу), виробничих фондів, фінансових коштів. Оцінка соціальної ефективності </w:t>
                  </w:r>
                  <w:r>
                    <w:t>діяльності підприємства.</w:t>
                  </w:r>
                </w:p>
              </w:tc>
            </w:tr>
            <w:tr w:rsidR="001A463F" w:rsidTr="001A463F">
              <w:trPr>
                <w:trHeight w:val="134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b/>
                      <w:bCs/>
                      <w:i/>
                      <w:iCs/>
                      <w:spacing w:val="-3"/>
                    </w:rPr>
                  </w:pPr>
                  <w:r>
                    <w:rPr>
                      <w:b/>
                      <w:bCs/>
                      <w:i/>
                      <w:iCs/>
                      <w:spacing w:val="-3"/>
                    </w:rPr>
                    <w:t xml:space="preserve">9.6. </w:t>
                  </w:r>
                  <w:r>
                    <w:rPr>
                      <w:b/>
                      <w:i/>
                      <w:iCs/>
                    </w:rPr>
                    <w:t>Чинники підвищення ефективності виробництва.</w:t>
                  </w:r>
                </w:p>
              </w:tc>
            </w:tr>
            <w:tr w:rsidR="001A463F" w:rsidTr="001A463F">
              <w:trPr>
                <w:trHeight w:val="200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Класифікація чинників </w:t>
                  </w:r>
                  <w:r>
                    <w:rPr>
                      <w:spacing w:val="-1"/>
                    </w:rPr>
                    <w:t xml:space="preserve">підвищення ефективності виробництва за певними ознаками: джерелами зростання; </w:t>
                  </w:r>
                  <w:r>
                    <w:t xml:space="preserve">напрямами розвитку і вдосконалення виробництва; місцем реалізації у системі </w:t>
                  </w:r>
                  <w:r>
                    <w:rPr>
                      <w:spacing w:val="-4"/>
                    </w:rPr>
                    <w:t xml:space="preserve">управління виробництвом. </w:t>
                  </w:r>
                </w:p>
              </w:tc>
            </w:tr>
            <w:tr w:rsidR="001A463F" w:rsidTr="001A463F">
              <w:trPr>
                <w:trHeight w:val="200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Внутрішні чинники підвищення ефективності виробництва: </w:t>
                  </w:r>
                  <w:r>
                    <w:t xml:space="preserve">1) «тверді» - технологія устаткування, матеріали та енергія, вироби; 2) «м’які» - </w:t>
                  </w:r>
                  <w:r>
                    <w:rPr>
                      <w:spacing w:val="-4"/>
                    </w:rPr>
                    <w:t xml:space="preserve">організація системи, працівники, методи роботи, стиль управління. </w:t>
                  </w:r>
                </w:p>
              </w:tc>
            </w:tr>
            <w:tr w:rsidR="001A463F" w:rsidTr="001A463F">
              <w:trPr>
                <w:trHeight w:val="85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4"/>
                    </w:rPr>
                    <w:t xml:space="preserve">Зовнішні чинники підвищення ефективності виробництва: державна економічна і соціальна політика, </w:t>
                  </w:r>
                  <w:r>
                    <w:rPr>
                      <w:spacing w:val="-3"/>
                    </w:rPr>
                    <w:t>інституційні механізми, інфраструктура, структурні зміни в суспільстві та економіці.</w:t>
                  </w:r>
                </w:p>
              </w:tc>
            </w:tr>
            <w:tr w:rsidR="001A463F" w:rsidTr="008736EC">
              <w:tc>
                <w:tcPr>
                  <w:tcW w:w="8931" w:type="dxa"/>
                  <w:shd w:val="clear" w:color="auto" w:fill="FFFFFF" w:themeFill="background1"/>
                  <w:hideMark/>
                </w:tcPr>
                <w:p w:rsidR="001A463F" w:rsidRDefault="001A463F" w:rsidP="001A463F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Тема 10. Антикризова діяльність підприємства.</w:t>
                  </w:r>
                </w:p>
              </w:tc>
            </w:tr>
            <w:tr w:rsidR="001A463F" w:rsidTr="001A463F">
              <w:trPr>
                <w:trHeight w:val="132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</w:rPr>
                    <w:t xml:space="preserve">10.1. Змістовно-типологічна характеристика економічної безпеки </w:t>
                  </w:r>
                  <w:r>
                    <w:rPr>
                      <w:b/>
                      <w:bCs/>
                      <w:i/>
                      <w:iCs/>
                      <w:spacing w:val="-3"/>
                    </w:rPr>
                    <w:t>підприємства.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Економічна безпека як важливий елемент антикризової діяльності </w:t>
                  </w:r>
                  <w:r>
                    <w:t>підприємства.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 xml:space="preserve">Змістовно типологічна характеристика економічної безпеки </w:t>
                  </w:r>
                  <w:r>
                    <w:rPr>
                      <w:spacing w:val="-3"/>
                    </w:rPr>
                    <w:t>різнорівневих суб'єктів господарювання.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 xml:space="preserve">Джерела негативних впливів на економічну </w:t>
                  </w:r>
                  <w:r>
                    <w:t>безпеку.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Мета економічної безпеки підприємства.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 xml:space="preserve">Схема процесу організації </w:t>
                  </w:r>
                  <w:r>
                    <w:rPr>
                      <w:spacing w:val="-3"/>
                    </w:rPr>
                    <w:t>економічної безпеки.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 xml:space="preserve">Аналітична оцінка рівня економічної безпеки підприємства на </w:t>
                  </w:r>
                  <w:r>
                    <w:t xml:space="preserve">певному етапі його </w:t>
                  </w:r>
                  <w:r>
                    <w:lastRenderedPageBreak/>
                    <w:t>функціонування.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rPr>
                      <w:b/>
                      <w:bCs/>
                      <w:i/>
                      <w:iCs/>
                      <w:spacing w:val="-2"/>
                    </w:rPr>
                    <w:lastRenderedPageBreak/>
                    <w:t xml:space="preserve">10.2. Основні напрями організації економічної безпеки за окремими </w:t>
                  </w:r>
                  <w:r>
                    <w:rPr>
                      <w:b/>
                      <w:bCs/>
                      <w:i/>
                      <w:iCs/>
                    </w:rPr>
                    <w:t>функціональними складовими.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Фінансова складова.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Інтелектуальна і кадрова складова.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Техніко-правова, інформаційна, економічна, силова складова.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3"/>
                    </w:rPr>
                  </w:pPr>
                  <w:r>
                    <w:t>Служба безпеки.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</w:rPr>
                    <w:t>10.3. Реструктуризація та санація підприємства.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Необхідність, сутність </w:t>
                  </w:r>
                  <w:r>
                    <w:rPr>
                      <w:bCs/>
                    </w:rPr>
                    <w:t xml:space="preserve">і </w:t>
                  </w:r>
                  <w:r>
                    <w:rPr>
                      <w:spacing w:val="-2"/>
                    </w:rPr>
                    <w:t>мета реструктуризації.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2"/>
                    </w:rPr>
                    <w:t>Форма і види.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2"/>
                    </w:rPr>
                    <w:t xml:space="preserve">Санація об'єктів господарювання, структурні елементи санації. 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Бізнес-план фінансового оздоровлення підприємства.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Державна </w:t>
                  </w:r>
                  <w:r>
                    <w:t>експертиза санаційних проектів.</w:t>
                  </w:r>
                </w:p>
              </w:tc>
            </w:tr>
            <w:tr w:rsidR="001A463F" w:rsidTr="001A463F">
              <w:trPr>
                <w:trHeight w:val="19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  <w:rPr>
                      <w:spacing w:val="-2"/>
                    </w:rPr>
                  </w:pPr>
                  <w:r>
                    <w:rPr>
                      <w:b/>
                      <w:bCs/>
                      <w:i/>
                      <w:iCs/>
                      <w:spacing w:val="-2"/>
                    </w:rPr>
                    <w:t>10.4. Банкрутство та ліквідація підприємства.</w:t>
                  </w:r>
                </w:p>
              </w:tc>
            </w:tr>
            <w:tr w:rsidR="001A463F" w:rsidTr="001A463F">
              <w:trPr>
                <w:trHeight w:val="98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2"/>
                    </w:rPr>
                    <w:t xml:space="preserve">Сутність, причини та ознаки </w:t>
                  </w:r>
                  <w:r>
                    <w:t>банкрутства.</w:t>
                  </w:r>
                </w:p>
              </w:tc>
            </w:tr>
            <w:tr w:rsidR="001A463F" w:rsidTr="001A463F">
              <w:trPr>
                <w:trHeight w:val="98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>Етапи та процедура порушення справи про банкрутство.</w:t>
                  </w:r>
                </w:p>
              </w:tc>
            </w:tr>
            <w:tr w:rsidR="001A463F" w:rsidTr="001A463F">
              <w:trPr>
                <w:trHeight w:val="17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t xml:space="preserve">Ключові </w:t>
                  </w:r>
                  <w:r>
                    <w:rPr>
                      <w:spacing w:val="-3"/>
                    </w:rPr>
                    <w:t>положення Закону України «Про банкрутство».</w:t>
                  </w:r>
                </w:p>
              </w:tc>
            </w:tr>
            <w:tr w:rsidR="001A463F" w:rsidTr="001A463F">
              <w:trPr>
                <w:trHeight w:val="177"/>
              </w:trPr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 xml:space="preserve">Визначення ймовірності банкрутства </w:t>
                  </w:r>
                  <w:r>
                    <w:rPr>
                      <w:spacing w:val="-2"/>
                    </w:rPr>
                    <w:t>підприємства за допомогою використання багатофакторних моделей.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2"/>
                    </w:rPr>
                    <w:t xml:space="preserve">Ліквідація </w:t>
                  </w:r>
                  <w:r>
                    <w:rPr>
                      <w:spacing w:val="-3"/>
                    </w:rPr>
                    <w:t>збанкрутілих підприємств.</w:t>
                  </w:r>
                </w:p>
              </w:tc>
            </w:tr>
            <w:tr w:rsidR="001A463F" w:rsidTr="001A463F">
              <w:tc>
                <w:tcPr>
                  <w:tcW w:w="8931" w:type="dxa"/>
                  <w:hideMark/>
                </w:tcPr>
                <w:p w:rsidR="001A463F" w:rsidRDefault="001A463F" w:rsidP="001A463F">
                  <w:pPr>
                    <w:jc w:val="both"/>
                  </w:pPr>
                  <w:r>
                    <w:rPr>
                      <w:spacing w:val="-3"/>
                    </w:rPr>
                    <w:t>Наслідки ліквідації та форми реалізації майна банкрутів.</w:t>
                  </w:r>
                </w:p>
              </w:tc>
            </w:tr>
          </w:tbl>
          <w:p w:rsidR="001A463F" w:rsidRDefault="001A463F">
            <w:pPr>
              <w:jc w:val="center"/>
              <w:rPr>
                <w:b/>
                <w:i/>
              </w:rPr>
            </w:pPr>
          </w:p>
        </w:tc>
      </w:tr>
      <w:tr w:rsidR="001A463F" w:rsidTr="001A463F">
        <w:trPr>
          <w:trHeight w:val="244"/>
        </w:trPr>
        <w:tc>
          <w:tcPr>
            <w:tcW w:w="8897" w:type="dxa"/>
          </w:tcPr>
          <w:p w:rsidR="001A463F" w:rsidRDefault="001A463F">
            <w:pPr>
              <w:widowControl w:val="0"/>
              <w:shd w:val="clear" w:color="auto" w:fill="FFFFFF"/>
              <w:jc w:val="both"/>
            </w:pPr>
          </w:p>
        </w:tc>
      </w:tr>
    </w:tbl>
    <w:p w:rsidR="007D0BA2" w:rsidRPr="007D0BA2" w:rsidRDefault="007D0BA2" w:rsidP="007D0BA2">
      <w:pPr>
        <w:ind w:left="7513" w:hanging="6946"/>
        <w:jc w:val="center"/>
        <w:rPr>
          <w:b/>
          <w:sz w:val="28"/>
          <w:szCs w:val="28"/>
        </w:rPr>
      </w:pPr>
      <w:r w:rsidRPr="007D0BA2">
        <w:rPr>
          <w:b/>
          <w:sz w:val="28"/>
          <w:szCs w:val="28"/>
        </w:rPr>
        <w:t>ТЕМИ СЕМІНАРСЬКИХ ЗАНЯТЬ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D0BA2" w:rsidRPr="008A5B1B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8A5B1B" w:rsidRDefault="007D0BA2" w:rsidP="00DF6486">
            <w:pPr>
              <w:ind w:left="142" w:hanging="142"/>
              <w:jc w:val="center"/>
            </w:pPr>
            <w:r w:rsidRPr="008A5B1B">
              <w:t>№</w:t>
            </w:r>
          </w:p>
          <w:p w:rsidR="007D0BA2" w:rsidRPr="008A5B1B" w:rsidRDefault="007D0BA2" w:rsidP="00DF6486">
            <w:pPr>
              <w:ind w:left="142" w:hanging="142"/>
              <w:jc w:val="center"/>
            </w:pPr>
            <w:r w:rsidRPr="008A5B1B"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2F2F3F" w:rsidRDefault="007D0BA2" w:rsidP="00DF6486">
            <w:pPr>
              <w:jc w:val="center"/>
              <w:rPr>
                <w:sz w:val="28"/>
                <w:szCs w:val="28"/>
              </w:rPr>
            </w:pPr>
            <w:r w:rsidRPr="002F2F3F">
              <w:rPr>
                <w:sz w:val="28"/>
                <w:szCs w:val="28"/>
              </w:rPr>
              <w:t>Назва теми</w:t>
            </w:r>
            <w:r w:rsidR="002F2F3F" w:rsidRPr="002F2F3F">
              <w:rPr>
                <w:sz w:val="28"/>
                <w:szCs w:val="28"/>
              </w:rPr>
              <w:t>семінарського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8A5B1B" w:rsidRDefault="007D0BA2" w:rsidP="00DF6486">
            <w:pPr>
              <w:jc w:val="center"/>
            </w:pPr>
            <w:r w:rsidRPr="008A5B1B">
              <w:t>Кількість</w:t>
            </w:r>
          </w:p>
          <w:p w:rsidR="007D0BA2" w:rsidRPr="008A5B1B" w:rsidRDefault="007D0BA2" w:rsidP="00DF6486">
            <w:pPr>
              <w:jc w:val="center"/>
            </w:pPr>
            <w:r w:rsidRPr="008A5B1B">
              <w:t>годин</w:t>
            </w:r>
          </w:p>
        </w:tc>
      </w:tr>
      <w:tr w:rsidR="007D0BA2" w:rsidRPr="008A5B1B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0B0AAC" w:rsidRDefault="007D0BA2" w:rsidP="008159EE">
            <w:pPr>
              <w:jc w:val="center"/>
              <w:rPr>
                <w:sz w:val="28"/>
                <w:szCs w:val="28"/>
              </w:rPr>
            </w:pPr>
            <w:r w:rsidRPr="000B0AAC"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0B0AAC" w:rsidRDefault="008159EE" w:rsidP="0081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2" w:rsidRPr="000B0AAC" w:rsidRDefault="008159EE" w:rsidP="00815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D0BA2" w:rsidRPr="007D0BA2" w:rsidRDefault="007D0BA2" w:rsidP="007D0BA2">
      <w:pPr>
        <w:jc w:val="center"/>
        <w:rPr>
          <w:b/>
          <w:sz w:val="28"/>
          <w:szCs w:val="28"/>
        </w:rPr>
      </w:pPr>
      <w:r w:rsidRPr="007D0BA2">
        <w:rPr>
          <w:b/>
          <w:sz w:val="28"/>
          <w:szCs w:val="28"/>
        </w:rPr>
        <w:t>ТЕМИ ПРАКТИЧНИХ ЗАНЯТЬ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8D362B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8736EC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№</w:t>
            </w:r>
          </w:p>
          <w:p w:rsidR="008D362B" w:rsidRPr="00E617EE" w:rsidRDefault="008D362B" w:rsidP="008736EC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Назва теми</w:t>
            </w:r>
            <w:r w:rsidR="002F2F3F" w:rsidRPr="00E617EE">
              <w:rPr>
                <w:sz w:val="28"/>
                <w:szCs w:val="28"/>
              </w:rPr>
              <w:t>практичного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Кількість</w:t>
            </w:r>
          </w:p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годин</w:t>
            </w:r>
          </w:p>
        </w:tc>
      </w:tr>
      <w:tr w:rsidR="008D362B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736EC" w:rsidP="002F2F3F">
            <w:pPr>
              <w:jc w:val="both"/>
              <w:rPr>
                <w:sz w:val="28"/>
                <w:szCs w:val="28"/>
              </w:rPr>
            </w:pPr>
            <w:r>
              <w:rPr>
                <w:spacing w:val="-4"/>
              </w:rPr>
              <w:t xml:space="preserve">Розрахунок заробітної плати при відрядній і погодинній </w:t>
            </w:r>
            <w:r>
              <w:t>формах оплати праці.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736EC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362B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736EC">
            <w:pPr>
              <w:rPr>
                <w:sz w:val="28"/>
                <w:szCs w:val="28"/>
              </w:rPr>
            </w:pPr>
            <w:r>
              <w:rPr>
                <w:spacing w:val="-3"/>
              </w:rPr>
              <w:t xml:space="preserve"> Розрахунок суми амортизаційних відрахувань.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736EC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B0AAC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AC" w:rsidRPr="008736EC" w:rsidRDefault="008736EC" w:rsidP="00873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AC" w:rsidRPr="00E617EE" w:rsidRDefault="008736EC">
            <w:pPr>
              <w:rPr>
                <w:sz w:val="28"/>
                <w:szCs w:val="28"/>
              </w:rPr>
            </w:pPr>
            <w:r>
              <w:rPr>
                <w:spacing w:val="-3"/>
              </w:rPr>
              <w:t>Розрахунок коефіцієнту якості продукції.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AC" w:rsidRPr="00E617EE" w:rsidRDefault="008736EC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36EC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>
            <w:pPr>
              <w:rPr>
                <w:sz w:val="28"/>
                <w:szCs w:val="28"/>
              </w:rPr>
            </w:pPr>
            <w:r>
              <w:t>Розрахунок точки беззбитковості виробництва продукції.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36EC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>
            <w:pPr>
              <w:rPr>
                <w:sz w:val="28"/>
                <w:szCs w:val="28"/>
              </w:rPr>
            </w:pPr>
            <w:r>
              <w:rPr>
                <w:spacing w:val="-3"/>
              </w:rPr>
              <w:t xml:space="preserve">Розрахунок видової та </w:t>
            </w:r>
            <w:proofErr w:type="spellStart"/>
            <w:r>
              <w:rPr>
                <w:spacing w:val="-4"/>
              </w:rPr>
              <w:t>безлічної</w:t>
            </w:r>
            <w:r>
              <w:rPr>
                <w:spacing w:val="-3"/>
              </w:rPr>
              <w:t>калькуляції</w:t>
            </w:r>
            <w:proofErr w:type="spellEnd"/>
            <w:r>
              <w:rPr>
                <w:spacing w:val="-3"/>
              </w:rPr>
              <w:t xml:space="preserve"> собівартості.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36EC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 w:rsidP="008736EC">
            <w:pPr>
              <w:rPr>
                <w:sz w:val="28"/>
                <w:szCs w:val="28"/>
              </w:rPr>
            </w:pPr>
            <w:r>
              <w:t>Розрахунок точки беззбитковості підприємства.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 w:rsidP="00DF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36EC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Default="008736EC" w:rsidP="00873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 w:rsidP="008736EC">
            <w:pPr>
              <w:rPr>
                <w:sz w:val="28"/>
                <w:szCs w:val="28"/>
              </w:rPr>
            </w:pPr>
            <w:r>
              <w:t>Розрахунок основних показників діяльності підприємства.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 w:rsidP="00873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36EC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Default="008736EC" w:rsidP="00873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Default="008736EC" w:rsidP="008736EC">
            <w:pPr>
              <w:jc w:val="both"/>
            </w:pPr>
            <w:r>
              <w:t>Розрахунок показників прибутковості та рентабельності.</w:t>
            </w:r>
          </w:p>
          <w:p w:rsidR="008736EC" w:rsidRDefault="008736EC" w:rsidP="008736E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C" w:rsidRPr="00E617EE" w:rsidRDefault="008736EC" w:rsidP="00873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D362B" w:rsidRPr="007D0BA2" w:rsidRDefault="008D362B" w:rsidP="008D362B">
      <w:pPr>
        <w:jc w:val="center"/>
        <w:rPr>
          <w:b/>
          <w:sz w:val="28"/>
          <w:szCs w:val="28"/>
        </w:rPr>
      </w:pPr>
      <w:r w:rsidRPr="007D0BA2">
        <w:rPr>
          <w:b/>
          <w:sz w:val="28"/>
          <w:szCs w:val="28"/>
        </w:rPr>
        <w:t xml:space="preserve">ТЕМИ </w:t>
      </w:r>
      <w:r>
        <w:rPr>
          <w:b/>
          <w:sz w:val="28"/>
          <w:szCs w:val="28"/>
        </w:rPr>
        <w:t>ЛАБОРАТОРНИХ</w:t>
      </w:r>
      <w:r w:rsidRPr="007D0BA2">
        <w:rPr>
          <w:b/>
          <w:sz w:val="28"/>
          <w:szCs w:val="28"/>
        </w:rPr>
        <w:t xml:space="preserve"> ЗАНЯТЬ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8D362B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№</w:t>
            </w:r>
          </w:p>
          <w:p w:rsidR="008D362B" w:rsidRPr="00E617EE" w:rsidRDefault="008D362B" w:rsidP="00DF648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 xml:space="preserve">Назва </w:t>
            </w:r>
            <w:proofErr w:type="spellStart"/>
            <w:r w:rsidRPr="00E617EE">
              <w:rPr>
                <w:sz w:val="28"/>
                <w:szCs w:val="28"/>
              </w:rPr>
              <w:t>теми</w:t>
            </w:r>
            <w:r w:rsidR="002F2F3F" w:rsidRPr="00E617EE">
              <w:rPr>
                <w:sz w:val="28"/>
                <w:szCs w:val="28"/>
              </w:rPr>
              <w:t>лабораторного</w:t>
            </w:r>
            <w:proofErr w:type="spellEnd"/>
            <w:r w:rsidR="002F2F3F" w:rsidRPr="00E617EE">
              <w:rPr>
                <w:sz w:val="28"/>
                <w:szCs w:val="28"/>
              </w:rPr>
              <w:t xml:space="preserve">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Кількість</w:t>
            </w:r>
          </w:p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годин</w:t>
            </w:r>
          </w:p>
        </w:tc>
      </w:tr>
      <w:tr w:rsidR="008D362B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736EC" w:rsidP="00873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736EC" w:rsidP="00873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D362B" w:rsidRPr="007D0BA2" w:rsidRDefault="008D362B" w:rsidP="008D3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ІНДИВІДУАЛЬНІ ЗАНЯТТЯ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8D362B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№</w:t>
            </w:r>
          </w:p>
          <w:p w:rsidR="008D362B" w:rsidRPr="00E617EE" w:rsidRDefault="008D362B" w:rsidP="00DF648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Назва теми</w:t>
            </w:r>
            <w:r w:rsidR="002F2F3F" w:rsidRPr="00E617EE">
              <w:rPr>
                <w:sz w:val="28"/>
                <w:szCs w:val="28"/>
              </w:rPr>
              <w:t>індивідуального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Кількість</w:t>
            </w:r>
          </w:p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годин</w:t>
            </w:r>
          </w:p>
        </w:tc>
      </w:tr>
      <w:tr w:rsidR="008D362B" w:rsidRPr="00E617EE" w:rsidTr="00DF64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D362B" w:rsidP="00DF6486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736EC" w:rsidP="00873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B" w:rsidRPr="00E617EE" w:rsidRDefault="008736EC" w:rsidP="00873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D362B" w:rsidRDefault="008D362B" w:rsidP="00B353C1">
      <w:pPr>
        <w:jc w:val="both"/>
        <w:rPr>
          <w:sz w:val="26"/>
          <w:szCs w:val="26"/>
        </w:rPr>
      </w:pPr>
    </w:p>
    <w:p w:rsidR="0044458A" w:rsidRDefault="00E55888" w:rsidP="000B0AAC">
      <w:pPr>
        <w:jc w:val="center"/>
        <w:rPr>
          <w:b/>
          <w:sz w:val="28"/>
          <w:szCs w:val="28"/>
        </w:rPr>
      </w:pPr>
      <w:r w:rsidRPr="0044458A">
        <w:rPr>
          <w:b/>
          <w:sz w:val="28"/>
          <w:szCs w:val="28"/>
        </w:rPr>
        <w:lastRenderedPageBreak/>
        <w:t>5. МЕТОДИ НАВЧАННЯ</w:t>
      </w:r>
    </w:p>
    <w:p w:rsidR="00A70F8F" w:rsidRDefault="00A70F8F" w:rsidP="00A70F8F">
      <w:pPr>
        <w:spacing w:line="360" w:lineRule="auto"/>
        <w:contextualSpacing/>
        <w:jc w:val="both"/>
      </w:pPr>
      <w:r>
        <w:t xml:space="preserve">У ході вивчення дисципліни «Технології » використовують такі методи навчання: </w:t>
      </w:r>
    </w:p>
    <w:p w:rsidR="00A70F8F" w:rsidRDefault="00A70F8F" w:rsidP="00A70F8F">
      <w:pPr>
        <w:spacing w:line="360" w:lineRule="auto"/>
        <w:contextualSpacing/>
        <w:jc w:val="both"/>
      </w:pPr>
      <w:r w:rsidRPr="00A70F8F">
        <w:rPr>
          <w:b/>
        </w:rPr>
        <w:t xml:space="preserve">І. </w:t>
      </w:r>
      <w:proofErr w:type="spellStart"/>
      <w:r w:rsidRPr="00A70F8F">
        <w:rPr>
          <w:b/>
        </w:rPr>
        <w:t>Інформаційно-презентативні</w:t>
      </w:r>
      <w:proofErr w:type="spellEnd"/>
      <w:r w:rsidRPr="00A70F8F">
        <w:rPr>
          <w:b/>
        </w:rPr>
        <w:t>:</w:t>
      </w:r>
    </w:p>
    <w:p w:rsidR="00A70F8F" w:rsidRDefault="00A70F8F" w:rsidP="00A70F8F">
      <w:pPr>
        <w:spacing w:line="360" w:lineRule="auto"/>
        <w:contextualSpacing/>
        <w:jc w:val="both"/>
      </w:pPr>
      <w:r>
        <w:t xml:space="preserve">1) усні: лекція, міні-лекція, розповідь, пояснення; </w:t>
      </w:r>
    </w:p>
    <w:p w:rsidR="00A70F8F" w:rsidRDefault="00A70F8F" w:rsidP="00A70F8F">
      <w:pPr>
        <w:spacing w:line="360" w:lineRule="auto"/>
        <w:contextualSpacing/>
        <w:jc w:val="both"/>
      </w:pPr>
      <w:r>
        <w:t xml:space="preserve">2) письмові: конспект, план, тези, цитати, графіки, схеми, реферат, звіт; </w:t>
      </w:r>
    </w:p>
    <w:p w:rsidR="00A70F8F" w:rsidRDefault="00A70F8F" w:rsidP="00A70F8F">
      <w:pPr>
        <w:spacing w:line="360" w:lineRule="auto"/>
        <w:contextualSpacing/>
        <w:jc w:val="both"/>
      </w:pPr>
      <w:r>
        <w:t xml:space="preserve">3) наочно-усні: демонстрація, слайди, відео, презентації </w:t>
      </w:r>
    </w:p>
    <w:p w:rsidR="00A70F8F" w:rsidRDefault="00A70F8F" w:rsidP="00A70F8F">
      <w:pPr>
        <w:spacing w:line="360" w:lineRule="auto"/>
        <w:contextualSpacing/>
        <w:jc w:val="both"/>
      </w:pPr>
      <w:r w:rsidRPr="00A70F8F">
        <w:rPr>
          <w:b/>
        </w:rPr>
        <w:t>ІІ. Алгоритмічно-дійові:</w:t>
      </w:r>
    </w:p>
    <w:p w:rsidR="00A70F8F" w:rsidRDefault="00A70F8F" w:rsidP="00A70F8F">
      <w:pPr>
        <w:spacing w:line="360" w:lineRule="auto"/>
        <w:contextualSpacing/>
        <w:jc w:val="both"/>
      </w:pPr>
      <w:r>
        <w:t xml:space="preserve">1) діалогічні: бесіда, дискусія, консультація, тестування, семінари, питання-відповіді; </w:t>
      </w:r>
    </w:p>
    <w:p w:rsidR="00A70F8F" w:rsidRDefault="00A70F8F" w:rsidP="00A70F8F">
      <w:pPr>
        <w:spacing w:line="360" w:lineRule="auto"/>
        <w:contextualSpacing/>
        <w:jc w:val="both"/>
      </w:pPr>
      <w:r>
        <w:t xml:space="preserve">2) предметно-групові: питання, задачі; </w:t>
      </w:r>
    </w:p>
    <w:p w:rsidR="00A70F8F" w:rsidRDefault="00A70F8F" w:rsidP="00A70F8F">
      <w:pPr>
        <w:spacing w:line="360" w:lineRule="auto"/>
        <w:contextualSpacing/>
        <w:jc w:val="both"/>
      </w:pPr>
      <w:r>
        <w:t xml:space="preserve">3) групові: робота в малих групах, мозковий штурм, рольові ігри, тренінг, конференції, круглі столи. </w:t>
      </w:r>
    </w:p>
    <w:p w:rsidR="00A70F8F" w:rsidRDefault="00A70F8F" w:rsidP="00A70F8F">
      <w:pPr>
        <w:spacing w:line="360" w:lineRule="auto"/>
        <w:contextualSpacing/>
        <w:jc w:val="both"/>
      </w:pPr>
      <w:r w:rsidRPr="00A70F8F">
        <w:rPr>
          <w:b/>
        </w:rPr>
        <w:t>ІІІ. Самостійно-пошукові:</w:t>
      </w:r>
    </w:p>
    <w:p w:rsidR="000B0AAC" w:rsidRDefault="00A70F8F" w:rsidP="00A70F8F">
      <w:pPr>
        <w:spacing w:line="360" w:lineRule="auto"/>
        <w:contextualSpacing/>
        <w:jc w:val="both"/>
        <w:rPr>
          <w:sz w:val="28"/>
          <w:szCs w:val="28"/>
        </w:rPr>
      </w:pPr>
      <w:r>
        <w:t>1) самостійна робота: питання, задачі, тестування. 2) індивідуальна робота.</w:t>
      </w:r>
    </w:p>
    <w:p w:rsidR="0044458A" w:rsidRDefault="008347F8" w:rsidP="000B0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4458A">
        <w:rPr>
          <w:b/>
          <w:sz w:val="28"/>
          <w:szCs w:val="28"/>
        </w:rPr>
        <w:t xml:space="preserve">. МЕТОДИ </w:t>
      </w:r>
      <w:r>
        <w:rPr>
          <w:b/>
          <w:sz w:val="28"/>
          <w:szCs w:val="28"/>
        </w:rPr>
        <w:t>КОНТРОЛЮ</w:t>
      </w:r>
    </w:p>
    <w:p w:rsidR="00A70F8F" w:rsidRDefault="00D44EF4" w:rsidP="00A70F8F">
      <w:pPr>
        <w:spacing w:line="360" w:lineRule="auto"/>
        <w:contextualSpacing/>
        <w:jc w:val="both"/>
      </w:pPr>
      <w:r>
        <w:rPr>
          <w:i/>
        </w:rPr>
        <w:tab/>
      </w:r>
      <w:r w:rsidR="00A70F8F">
        <w:t xml:space="preserve">Основне завдання контролю – виявлення рівня правильності, обсягу, глибини та дієвості засвоєних студентами знань, отримання інформації про характер пізнавальної діяльності, про рівень самостійності та активності студентів в освітньому процесі, встановлення ефективності методів, форм та способів їхнього навчання. </w:t>
      </w:r>
    </w:p>
    <w:p w:rsidR="00A70F8F" w:rsidRDefault="00A70F8F" w:rsidP="00A70F8F">
      <w:pPr>
        <w:spacing w:line="360" w:lineRule="auto"/>
        <w:ind w:firstLine="708"/>
        <w:contextualSpacing/>
        <w:jc w:val="both"/>
      </w:pPr>
      <w:r>
        <w:t xml:space="preserve">Основними методами контролю знань, умінь та навичок студентів є: усне опитування, письмова перевірка, тестовий контроль. </w:t>
      </w:r>
    </w:p>
    <w:p w:rsidR="00A70F8F" w:rsidRDefault="00A70F8F" w:rsidP="00A70F8F">
      <w:pPr>
        <w:spacing w:line="360" w:lineRule="auto"/>
        <w:ind w:firstLine="708"/>
        <w:contextualSpacing/>
        <w:jc w:val="both"/>
      </w:pPr>
      <w:r>
        <w:t>Оцінювання знань студентів здійснюється за такими формами: Поточний контроль знань студентів здійснюється за напрямками: I – контроль систематичності та активності роботи на практичних заняттях; II – контроль за виконанням завдань для самостійного опрацювання.</w:t>
      </w:r>
    </w:p>
    <w:p w:rsidR="0044458A" w:rsidRPr="00D44EF4" w:rsidRDefault="00A70F8F" w:rsidP="00A70F8F">
      <w:pPr>
        <w:spacing w:line="360" w:lineRule="auto"/>
        <w:ind w:firstLine="708"/>
        <w:contextualSpacing/>
        <w:jc w:val="both"/>
      </w:pPr>
      <w:r>
        <w:t xml:space="preserve"> Підсумковий контроль, який здійснюється в кінці вивчення курсу у вигляді іспиту.</w:t>
      </w:r>
    </w:p>
    <w:p w:rsidR="0044458A" w:rsidRDefault="002F2F3F" w:rsidP="0044458A">
      <w:pPr>
        <w:ind w:left="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ТАБЛИЦЯ ВІДПОВІДНОСТІ РЕЗУЛЬТАТІВ КОНТР</w:t>
      </w:r>
      <w:r w:rsidR="00C73012">
        <w:rPr>
          <w:b/>
          <w:sz w:val="28"/>
          <w:szCs w:val="28"/>
        </w:rPr>
        <w:t>ОЛЮ ЗНАНЬ СТУДЕНТІВ ІЗ ЗАГАЛЬНО</w:t>
      </w:r>
      <w:r>
        <w:rPr>
          <w:b/>
          <w:sz w:val="28"/>
          <w:szCs w:val="28"/>
        </w:rPr>
        <w:t>ОСВІТНІХ ПРЕДМЕТІВ ЗА РІЗНИМИ ШКАЛАМИ</w:t>
      </w:r>
    </w:p>
    <w:p w:rsidR="008347F8" w:rsidRDefault="008347F8" w:rsidP="0044458A">
      <w:pPr>
        <w:ind w:left="142" w:firstLine="567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Ind w:w="142" w:type="dxa"/>
        <w:tblLook w:val="04A0"/>
      </w:tblPr>
      <w:tblGrid>
        <w:gridCol w:w="4482"/>
        <w:gridCol w:w="4379"/>
      </w:tblGrid>
      <w:tr w:rsidR="00571110" w:rsidTr="00A51E68">
        <w:tc>
          <w:tcPr>
            <w:tcW w:w="4724" w:type="dxa"/>
          </w:tcPr>
          <w:p w:rsidR="00571110" w:rsidRDefault="00571110" w:rsidP="002F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за </w:t>
            </w:r>
            <w:r w:rsidR="002F2F3F">
              <w:rPr>
                <w:sz w:val="28"/>
                <w:szCs w:val="28"/>
              </w:rPr>
              <w:t>4-бальною</w:t>
            </w:r>
            <w:r>
              <w:rPr>
                <w:sz w:val="28"/>
                <w:szCs w:val="28"/>
              </w:rPr>
              <w:t xml:space="preserve"> шкалою</w:t>
            </w:r>
          </w:p>
        </w:tc>
        <w:tc>
          <w:tcPr>
            <w:tcW w:w="4704" w:type="dxa"/>
          </w:tcPr>
          <w:p w:rsidR="00571110" w:rsidRDefault="00571110" w:rsidP="002F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за 12-бальною </w:t>
            </w:r>
            <w:r w:rsidR="002F2F3F">
              <w:rPr>
                <w:sz w:val="28"/>
                <w:szCs w:val="28"/>
              </w:rPr>
              <w:t>шкалою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571110" w:rsidRDefault="002F2F3F" w:rsidP="002F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12-10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571110" w:rsidRDefault="002F2F3F" w:rsidP="0044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9-7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571110" w:rsidRDefault="002F2F3F" w:rsidP="0044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C73012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2 – «</w:t>
            </w:r>
            <w:r w:rsidR="00C73012">
              <w:rPr>
                <w:b/>
                <w:sz w:val="28"/>
                <w:szCs w:val="28"/>
              </w:rPr>
              <w:t>незадовільно</w:t>
            </w:r>
            <w:r w:rsidRPr="00571110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704" w:type="dxa"/>
          </w:tcPr>
          <w:p w:rsidR="00571110" w:rsidRDefault="002F2F3F" w:rsidP="0044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</w:t>
            </w:r>
          </w:p>
        </w:tc>
      </w:tr>
    </w:tbl>
    <w:p w:rsidR="008D362B" w:rsidRPr="00571110" w:rsidRDefault="00571110" w:rsidP="00571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КРИТЕРІЇ ОЦІНЮВАННЯ РЕЗУЛЬТАТІВ НАВЧАННЯ</w:t>
      </w:r>
    </w:p>
    <w:tbl>
      <w:tblPr>
        <w:tblW w:w="5067" w:type="pct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shd w:val="clear" w:color="auto" w:fill="FFFFFF"/>
        <w:tblLook w:val="04A0"/>
      </w:tblPr>
      <w:tblGrid>
        <w:gridCol w:w="1882"/>
        <w:gridCol w:w="706"/>
        <w:gridCol w:w="6347"/>
      </w:tblGrid>
      <w:tr w:rsidR="009B6091" w:rsidRPr="0035517B" w:rsidTr="00DF6486">
        <w:tc>
          <w:tcPr>
            <w:tcW w:w="1053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Рівні навчальних досягнень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Бали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both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Вимоги до знань, умінь і навичок студентів</w:t>
            </w:r>
          </w:p>
        </w:tc>
      </w:tr>
      <w:tr w:rsidR="009B6091" w:rsidRPr="0035517B" w:rsidTr="00DF6486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I. Початковий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1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розрізняють об'єкти вивчення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DF6486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2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Студенті відтворюють незначну частину навчального матеріалу, мають нечіткі уявлення про об'єкт вивчення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DF6486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3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4B7304" w:rsidP="004B730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Студенти</w:t>
            </w:r>
            <w:r w:rsidR="009B6091" w:rsidRPr="0035517B">
              <w:rPr>
                <w:lang w:eastAsia="uk-UA"/>
              </w:rPr>
              <w:t xml:space="preserve"> відтворюють частину навчального матеріалу; з допомогою </w:t>
            </w:r>
            <w:r>
              <w:rPr>
                <w:lang w:eastAsia="uk-UA"/>
              </w:rPr>
              <w:t xml:space="preserve">за </w:t>
            </w:r>
            <w:proofErr w:type="spellStart"/>
            <w:r w:rsidR="009B6091">
              <w:rPr>
                <w:lang w:val="ru-RU" w:eastAsia="uk-UA"/>
              </w:rPr>
              <w:t>викладача</w:t>
            </w:r>
            <w:proofErr w:type="spellEnd"/>
            <w:r w:rsidR="009B6091" w:rsidRPr="0035517B">
              <w:rPr>
                <w:lang w:eastAsia="uk-UA"/>
              </w:rPr>
              <w:t xml:space="preserve"> виконують елементарні завдання</w:t>
            </w:r>
            <w:r>
              <w:rPr>
                <w:lang w:eastAsia="uk-UA"/>
              </w:rPr>
              <w:t>.</w:t>
            </w:r>
            <w:r w:rsidR="009B6091" w:rsidRPr="0035517B">
              <w:rPr>
                <w:lang w:eastAsia="uk-UA"/>
              </w:rPr>
              <w:t> </w:t>
            </w:r>
          </w:p>
        </w:tc>
      </w:tr>
      <w:tr w:rsidR="009B6091" w:rsidRPr="0035517B" w:rsidTr="00DF6486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II. Середній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4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з</w:t>
            </w:r>
            <w:r w:rsidR="004B7304">
              <w:rPr>
                <w:lang w:eastAsia="uk-UA"/>
              </w:rPr>
              <w:t>а</w:t>
            </w:r>
            <w:r w:rsidRPr="0035517B">
              <w:rPr>
                <w:lang w:eastAsia="uk-UA"/>
              </w:rPr>
              <w:t xml:space="preserve"> допомогою </w:t>
            </w:r>
            <w:proofErr w:type="spellStart"/>
            <w:r>
              <w:rPr>
                <w:lang w:val="ru-RU" w:eastAsia="uk-UA"/>
              </w:rPr>
              <w:t>викладача</w:t>
            </w:r>
            <w:proofErr w:type="spellEnd"/>
            <w:r w:rsidRPr="0035517B">
              <w:rPr>
                <w:lang w:eastAsia="uk-UA"/>
              </w:rPr>
              <w:t xml:space="preserve"> відтворюють основний навчальний матеріал, можуть повторити за зразком певну операцію, дію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DF6486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5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відтворюють основний навчальний матеріал, здатні з помилками й неточностями дати визначення понять, сформулювати правило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DF6486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6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DF6486">
        <w:tc>
          <w:tcPr>
            <w:tcW w:w="1053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Рівні навчальних досягнень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Бали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both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Вимоги до знань, умінь і навичок студентів</w:t>
            </w:r>
          </w:p>
        </w:tc>
      </w:tr>
      <w:tr w:rsidR="009B6091" w:rsidRPr="0035517B" w:rsidTr="00DF6486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III. Достатній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7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DF6486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8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хоч і мають неточності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DF6486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9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DF6486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IV. Високий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10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мають повні, глибокі знання, здатні використовувати їх у практичній діяльності, робити висновки, узагальнення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DF6486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11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DF6486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DF6486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12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  <w:r w:rsidR="004B7304">
              <w:rPr>
                <w:lang w:eastAsia="uk-UA"/>
              </w:rPr>
              <w:t>.</w:t>
            </w:r>
          </w:p>
        </w:tc>
      </w:tr>
    </w:tbl>
    <w:p w:rsidR="00571110" w:rsidRDefault="00571110" w:rsidP="00B353C1">
      <w:pPr>
        <w:jc w:val="both"/>
        <w:rPr>
          <w:sz w:val="26"/>
          <w:szCs w:val="26"/>
        </w:rPr>
      </w:pPr>
    </w:p>
    <w:p w:rsidR="009B6091" w:rsidRPr="009B6091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 w:rsidRPr="009B6091">
        <w:rPr>
          <w:b/>
          <w:sz w:val="28"/>
          <w:szCs w:val="28"/>
        </w:rPr>
        <w:t>8. МЕТОДИЧНЕ ЗАБЕЗПЕЧЕННЯ</w:t>
      </w:r>
    </w:p>
    <w:p w:rsidR="009B6091" w:rsidRDefault="009B6091" w:rsidP="009B6091">
      <w:pPr>
        <w:shd w:val="clear" w:color="auto" w:fill="FFFFFF"/>
        <w:jc w:val="center"/>
        <w:rPr>
          <w:b/>
        </w:rPr>
      </w:pPr>
    </w:p>
    <w:p w:rsidR="009B6091" w:rsidRPr="001A3AFB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A3AFB">
        <w:rPr>
          <w:szCs w:val="28"/>
          <w:lang w:val="uk-UA"/>
        </w:rPr>
        <w:t>Навчальна програма.</w:t>
      </w:r>
    </w:p>
    <w:p w:rsidR="009B6091" w:rsidRPr="001A3AFB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A3AFB">
        <w:rPr>
          <w:szCs w:val="28"/>
          <w:lang w:val="uk-UA"/>
        </w:rPr>
        <w:t>Робоча навчальна програма.</w:t>
      </w:r>
    </w:p>
    <w:p w:rsidR="009B6091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A3AFB">
        <w:rPr>
          <w:szCs w:val="28"/>
          <w:lang w:val="uk-UA"/>
        </w:rPr>
        <w:t>Конспект лекцій</w:t>
      </w:r>
      <w:r w:rsidR="008159EE">
        <w:rPr>
          <w:szCs w:val="28"/>
          <w:lang w:val="uk-UA"/>
        </w:rPr>
        <w:t>.</w:t>
      </w:r>
    </w:p>
    <w:p w:rsidR="008159EE" w:rsidRPr="001A3AFB" w:rsidRDefault="008159EE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Методичні вказівки до практичних робіт</w:t>
      </w:r>
    </w:p>
    <w:p w:rsidR="009B6091" w:rsidRPr="001A3AFB" w:rsidRDefault="009B6091" w:rsidP="00D41FF5">
      <w:pPr>
        <w:pStyle w:val="13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1A3AFB">
        <w:rPr>
          <w:szCs w:val="28"/>
          <w:lang w:val="uk-UA"/>
        </w:rPr>
        <w:t>Контролюючий матеріал</w:t>
      </w:r>
    </w:p>
    <w:p w:rsidR="009B6091" w:rsidRPr="001A3AFB" w:rsidRDefault="009B6091" w:rsidP="009B6091">
      <w:pPr>
        <w:shd w:val="clear" w:color="auto" w:fill="FFFFFF"/>
        <w:jc w:val="both"/>
        <w:rPr>
          <w:sz w:val="28"/>
          <w:szCs w:val="28"/>
        </w:rPr>
      </w:pPr>
    </w:p>
    <w:p w:rsidR="009B6091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 w:rsidRPr="009B6091">
        <w:rPr>
          <w:b/>
          <w:sz w:val="28"/>
          <w:szCs w:val="28"/>
        </w:rPr>
        <w:t>9. РЕКОМЕНДОВАНА ЛІТЕРАТУРА</w:t>
      </w:r>
    </w:p>
    <w:p w:rsidR="00D44EF4" w:rsidRDefault="00D44EF4" w:rsidP="009B6091">
      <w:pPr>
        <w:shd w:val="clear" w:color="auto" w:fill="FFFFFF"/>
        <w:jc w:val="center"/>
        <w:rPr>
          <w:b/>
          <w:sz w:val="28"/>
          <w:szCs w:val="28"/>
        </w:rPr>
      </w:pPr>
    </w:p>
    <w:p w:rsidR="009B6091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</w:t>
      </w:r>
    </w:p>
    <w:p w:rsidR="00A70F8F" w:rsidRDefault="00A70F8F" w:rsidP="00A70F8F">
      <w:pPr>
        <w:pStyle w:val="a9"/>
        <w:widowControl w:val="0"/>
        <w:tabs>
          <w:tab w:val="left" w:pos="625"/>
        </w:tabs>
        <w:autoSpaceDE w:val="0"/>
        <w:autoSpaceDN w:val="0"/>
        <w:spacing w:line="360" w:lineRule="auto"/>
        <w:ind w:left="624" w:right="600"/>
        <w:jc w:val="both"/>
      </w:pPr>
      <w:r>
        <w:t xml:space="preserve">1. Березін О.В., Березіна Л.М., </w:t>
      </w:r>
      <w:proofErr w:type="spellStart"/>
      <w:r>
        <w:t>Бутенко</w:t>
      </w:r>
      <w:proofErr w:type="spellEnd"/>
      <w:r>
        <w:t xml:space="preserve"> Н.В. Економіка підприємства: </w:t>
      </w:r>
      <w:proofErr w:type="spellStart"/>
      <w:r>
        <w:t>Навч</w:t>
      </w:r>
      <w:proofErr w:type="spellEnd"/>
      <w:r>
        <w:t xml:space="preserve">. посібник. – К.: Знання, 2009. – 390с. </w:t>
      </w:r>
    </w:p>
    <w:p w:rsidR="00A70F8F" w:rsidRDefault="00A70F8F" w:rsidP="00A70F8F">
      <w:pPr>
        <w:pStyle w:val="a9"/>
        <w:widowControl w:val="0"/>
        <w:tabs>
          <w:tab w:val="left" w:pos="625"/>
        </w:tabs>
        <w:autoSpaceDE w:val="0"/>
        <w:autoSpaceDN w:val="0"/>
        <w:spacing w:line="360" w:lineRule="auto"/>
        <w:ind w:left="624" w:right="600"/>
        <w:jc w:val="both"/>
      </w:pPr>
      <w:r>
        <w:t xml:space="preserve">2. </w:t>
      </w:r>
      <w:proofErr w:type="spellStart"/>
      <w:r>
        <w:t>Бойчик</w:t>
      </w:r>
      <w:proofErr w:type="spellEnd"/>
      <w:r>
        <w:t xml:space="preserve"> І. М. Економіка підприємства: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– Вид. 2-е, </w:t>
      </w:r>
      <w:proofErr w:type="spellStart"/>
      <w:r>
        <w:t>доп</w:t>
      </w:r>
      <w:proofErr w:type="spellEnd"/>
      <w:r>
        <w:t xml:space="preserve">., перероб. – К. : </w:t>
      </w:r>
      <w:proofErr w:type="spellStart"/>
      <w:r>
        <w:t>Атіка</w:t>
      </w:r>
      <w:proofErr w:type="spellEnd"/>
      <w:r>
        <w:t xml:space="preserve">, 2007. – 528 c. </w:t>
      </w:r>
    </w:p>
    <w:p w:rsidR="00A70F8F" w:rsidRDefault="00A70F8F" w:rsidP="00A70F8F">
      <w:pPr>
        <w:pStyle w:val="a9"/>
        <w:widowControl w:val="0"/>
        <w:tabs>
          <w:tab w:val="left" w:pos="625"/>
        </w:tabs>
        <w:autoSpaceDE w:val="0"/>
        <w:autoSpaceDN w:val="0"/>
        <w:spacing w:line="360" w:lineRule="auto"/>
        <w:ind w:left="624" w:right="600"/>
        <w:jc w:val="both"/>
      </w:pPr>
      <w:r>
        <w:t xml:space="preserve">3. Бондар Н. М. Економіка підприємства: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– К.: А.С.К., 2004. – 400 с. </w:t>
      </w:r>
    </w:p>
    <w:p w:rsidR="00A70F8F" w:rsidRDefault="00A70F8F" w:rsidP="00A70F8F">
      <w:pPr>
        <w:pStyle w:val="a9"/>
        <w:widowControl w:val="0"/>
        <w:tabs>
          <w:tab w:val="left" w:pos="625"/>
        </w:tabs>
        <w:autoSpaceDE w:val="0"/>
        <w:autoSpaceDN w:val="0"/>
        <w:spacing w:line="360" w:lineRule="auto"/>
        <w:ind w:left="624" w:right="600"/>
        <w:jc w:val="both"/>
      </w:pPr>
      <w:r>
        <w:t xml:space="preserve">4. Економіка підприємства / За </w:t>
      </w:r>
      <w:proofErr w:type="spellStart"/>
      <w:r>
        <w:t>заг</w:t>
      </w:r>
      <w:proofErr w:type="spellEnd"/>
      <w:r>
        <w:t xml:space="preserve">. ред. </w:t>
      </w:r>
      <w:proofErr w:type="spellStart"/>
      <w:r>
        <w:t>д.е.н</w:t>
      </w:r>
      <w:proofErr w:type="spellEnd"/>
      <w:r>
        <w:t xml:space="preserve">., проф. Петровича Й.М. – Львів: Новий Світ , 2004. – 680с. </w:t>
      </w:r>
    </w:p>
    <w:p w:rsidR="00A70F8F" w:rsidRDefault="00A70F8F" w:rsidP="00A70F8F">
      <w:pPr>
        <w:pStyle w:val="a9"/>
        <w:widowControl w:val="0"/>
        <w:tabs>
          <w:tab w:val="left" w:pos="625"/>
        </w:tabs>
        <w:autoSpaceDE w:val="0"/>
        <w:autoSpaceDN w:val="0"/>
        <w:spacing w:line="360" w:lineRule="auto"/>
        <w:ind w:left="624" w:right="600"/>
        <w:jc w:val="both"/>
      </w:pPr>
      <w:r>
        <w:t xml:space="preserve">5. Економіка підприємства: Підручник / За ред. А.В. </w:t>
      </w:r>
      <w:proofErr w:type="spellStart"/>
      <w:r>
        <w:t>Шегди</w:t>
      </w:r>
      <w:proofErr w:type="spellEnd"/>
      <w:r>
        <w:t xml:space="preserve">. – К.: Знання, 2006. – 614с. </w:t>
      </w:r>
    </w:p>
    <w:p w:rsidR="00D44EF4" w:rsidRDefault="00A70F8F" w:rsidP="00A70F8F">
      <w:pPr>
        <w:pStyle w:val="a9"/>
        <w:widowControl w:val="0"/>
        <w:tabs>
          <w:tab w:val="left" w:pos="625"/>
        </w:tabs>
        <w:autoSpaceDE w:val="0"/>
        <w:autoSpaceDN w:val="0"/>
        <w:spacing w:line="360" w:lineRule="auto"/>
        <w:ind w:left="624" w:right="600"/>
        <w:jc w:val="both"/>
      </w:pPr>
      <w:r>
        <w:t>6. Шваб Л.І. Економіка підприємства. - Навчальний посібник. - К.: 19 Каравела, 2011. - 416 c.</w:t>
      </w:r>
    </w:p>
    <w:p w:rsidR="00D44EF4" w:rsidRPr="00D44EF4" w:rsidRDefault="00D44EF4" w:rsidP="00A70F8F">
      <w:pPr>
        <w:pStyle w:val="a9"/>
        <w:widowControl w:val="0"/>
        <w:tabs>
          <w:tab w:val="left" w:pos="625"/>
        </w:tabs>
        <w:autoSpaceDE w:val="0"/>
        <w:autoSpaceDN w:val="0"/>
        <w:spacing w:line="360" w:lineRule="auto"/>
        <w:ind w:left="624" w:right="600"/>
        <w:jc w:val="center"/>
      </w:pPr>
      <w:r w:rsidRPr="00D44EF4">
        <w:rPr>
          <w:b/>
          <w:sz w:val="28"/>
          <w:szCs w:val="28"/>
        </w:rPr>
        <w:t>Додаткова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 xml:space="preserve">Ареф'єва О. В., </w:t>
      </w:r>
      <w:proofErr w:type="spellStart"/>
      <w:r>
        <w:t>Сахаєв</w:t>
      </w:r>
      <w:proofErr w:type="spellEnd"/>
      <w:r>
        <w:t xml:space="preserve"> В. Г., Ареф'єв О. В., </w:t>
      </w:r>
      <w:proofErr w:type="spellStart"/>
      <w:r>
        <w:t>Махсма</w:t>
      </w:r>
      <w:proofErr w:type="spellEnd"/>
      <w:r>
        <w:t xml:space="preserve"> М. Б., </w:t>
      </w:r>
      <w:proofErr w:type="spellStart"/>
      <w:r>
        <w:t>Попрозман</w:t>
      </w:r>
      <w:proofErr w:type="spellEnd"/>
      <w:r>
        <w:t xml:space="preserve"> О.І. Економіка підприємства: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вищ</w:t>
      </w:r>
      <w:proofErr w:type="spellEnd"/>
      <w:r>
        <w:t xml:space="preserve">.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закл</w:t>
      </w:r>
      <w:proofErr w:type="spellEnd"/>
      <w:r>
        <w:t xml:space="preserve">. / Європейський ун-т. – К. : Видавництво Європейського університету, 2004. – 238 с.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 xml:space="preserve">Господарський кодекс України </w:t>
      </w:r>
      <w:proofErr w:type="spellStart"/>
      <w:r>
        <w:t>вiд</w:t>
      </w:r>
      <w:proofErr w:type="spellEnd"/>
      <w:r>
        <w:t xml:space="preserve"> 16.01.2003 № 436-IV [</w:t>
      </w:r>
      <w:proofErr w:type="spellStart"/>
      <w:r>
        <w:t>Электрон</w:t>
      </w:r>
      <w:proofErr w:type="spellEnd"/>
      <w:r>
        <w:t xml:space="preserve">. Ресурс]. – Режим доступу: http://zakon.rada.gov.ua 2.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>Економіка підприємства - Підручник. / Ред. С.Ф.</w:t>
      </w:r>
      <w:proofErr w:type="spellStart"/>
      <w:r>
        <w:t>Покропивного</w:t>
      </w:r>
      <w:proofErr w:type="spellEnd"/>
      <w:r>
        <w:t xml:space="preserve">. - К.: КНЕУ, 2006. –528с.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 xml:space="preserve"> Економіка підприємства: Збірник задач і тестів: </w:t>
      </w:r>
      <w:proofErr w:type="spellStart"/>
      <w:r>
        <w:t>Навч</w:t>
      </w:r>
      <w:proofErr w:type="spellEnd"/>
      <w:r>
        <w:t xml:space="preserve">. посібник для ВНЗ / </w:t>
      </w:r>
      <w:proofErr w:type="spellStart"/>
      <w:r>
        <w:t>Харів</w:t>
      </w:r>
      <w:proofErr w:type="spellEnd"/>
      <w:r>
        <w:t xml:space="preserve"> П.С. – К., 2008. – 405с.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 xml:space="preserve"> Економіка підприємства: Підручник / За </w:t>
      </w:r>
      <w:proofErr w:type="spellStart"/>
      <w:r>
        <w:t>заг</w:t>
      </w:r>
      <w:proofErr w:type="spellEnd"/>
      <w:r>
        <w:t xml:space="preserve">. та наук. ред. Г.О. </w:t>
      </w:r>
      <w:proofErr w:type="spellStart"/>
      <w:r>
        <w:t>Швиданенко</w:t>
      </w:r>
      <w:proofErr w:type="spellEnd"/>
      <w:r>
        <w:t xml:space="preserve">. – ( вид. 4-те, перероб. і </w:t>
      </w:r>
      <w:proofErr w:type="spellStart"/>
      <w:r>
        <w:t>доп</w:t>
      </w:r>
      <w:proofErr w:type="spellEnd"/>
      <w:r>
        <w:t xml:space="preserve">.). – К.: КНЕУ, 2009. – 816с.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proofErr w:type="spellStart"/>
      <w:r>
        <w:lastRenderedPageBreak/>
        <w:t>Манів</w:t>
      </w:r>
      <w:proofErr w:type="spellEnd"/>
      <w:r>
        <w:t xml:space="preserve"> З.О., Луцький І.М. Економіка підприємства: </w:t>
      </w:r>
      <w:proofErr w:type="spellStart"/>
      <w:r>
        <w:t>Навч</w:t>
      </w:r>
      <w:proofErr w:type="spellEnd"/>
      <w:r>
        <w:t xml:space="preserve">. посібник. – К.: Знання, 2006. – 580с.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proofErr w:type="spellStart"/>
      <w:r>
        <w:t>Оробчук</w:t>
      </w:r>
      <w:proofErr w:type="spellEnd"/>
      <w:r>
        <w:t xml:space="preserve"> М.Г., Лисий І.В. Задачі з економіки підприємства та методика їх розв’язування: Навчальний посібник. – Львів: Видавничий центр ЛНУ імені Івана Франка, 2001.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 xml:space="preserve"> Податковий кодекс України від 02.12.2010 № 2755-VI [Текст]: </w:t>
      </w:r>
      <w:proofErr w:type="spellStart"/>
      <w:r>
        <w:t>офіц.текст</w:t>
      </w:r>
      <w:proofErr w:type="spellEnd"/>
      <w:r>
        <w:t>. [</w:t>
      </w:r>
      <w:proofErr w:type="spellStart"/>
      <w:r>
        <w:t>Электрон</w:t>
      </w:r>
      <w:proofErr w:type="spellEnd"/>
      <w:r>
        <w:t xml:space="preserve">. Ресурс]. – Режим доступу: http://zakon.rada.gov.ua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 xml:space="preserve"> Положення (стандарт) бухгалтерського обліку № 15 "Дохід", затверджене Наказом Мінфіну України, від 31.12.2000 р. № 318. [</w:t>
      </w:r>
      <w:proofErr w:type="spellStart"/>
      <w:r>
        <w:t>Электрон</w:t>
      </w:r>
      <w:proofErr w:type="spellEnd"/>
      <w:r>
        <w:t xml:space="preserve">. Ресурс]. – Режим доступу: </w:t>
      </w:r>
      <w:proofErr w:type="spellStart"/>
      <w:r>
        <w:t>zakon.rada.gov.ua</w:t>
      </w:r>
      <w:proofErr w:type="spellEnd"/>
      <w:r>
        <w:t>/</w:t>
      </w:r>
      <w:proofErr w:type="spellStart"/>
      <w:r>
        <w:t>rada.kiev.ua</w:t>
      </w:r>
      <w:proofErr w:type="spellEnd"/>
      <w:r>
        <w:t xml:space="preserve"> / </w:t>
      </w:r>
      <w:proofErr w:type="spellStart"/>
      <w:r>
        <w:t>laws</w:t>
      </w:r>
      <w:proofErr w:type="spellEnd"/>
      <w:r>
        <w:t xml:space="preserve">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 xml:space="preserve"> Положення (стандарт) бухгалтерського обліку № 16 "Витрати", затверджене Наказом Мінфіну України від 31.12.2000 р. № 318. [</w:t>
      </w:r>
      <w:proofErr w:type="spellStart"/>
      <w:r>
        <w:t>Электрон</w:t>
      </w:r>
      <w:proofErr w:type="spellEnd"/>
      <w:r>
        <w:t xml:space="preserve">. Ресурс]. – Режим доступу: </w:t>
      </w:r>
      <w:proofErr w:type="spellStart"/>
      <w:r>
        <w:t>zakon.rada.gov.ua</w:t>
      </w:r>
      <w:proofErr w:type="spellEnd"/>
      <w:r>
        <w:t>/</w:t>
      </w:r>
      <w:proofErr w:type="spellStart"/>
      <w:r>
        <w:t>rada.kiev.ua</w:t>
      </w:r>
      <w:proofErr w:type="spellEnd"/>
      <w:r>
        <w:t xml:space="preserve"> / </w:t>
      </w:r>
      <w:proofErr w:type="spellStart"/>
      <w:r>
        <w:t>laws</w:t>
      </w:r>
      <w:proofErr w:type="spellEnd"/>
      <w:r>
        <w:t xml:space="preserve">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proofErr w:type="spellStart"/>
      <w:r>
        <w:t>Примак</w:t>
      </w:r>
      <w:proofErr w:type="spellEnd"/>
      <w:r>
        <w:t xml:space="preserve"> Т.О. Економіка підприємства: </w:t>
      </w:r>
      <w:proofErr w:type="spellStart"/>
      <w:r>
        <w:t>Навч</w:t>
      </w:r>
      <w:proofErr w:type="spellEnd"/>
      <w:r>
        <w:t xml:space="preserve">. Посібник. – К.: </w:t>
      </w:r>
      <w:proofErr w:type="spellStart"/>
      <w:r>
        <w:t>Вікар</w:t>
      </w:r>
      <w:proofErr w:type="spellEnd"/>
      <w:r>
        <w:t xml:space="preserve">, 2001. – 178с.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proofErr w:type="spellStart"/>
      <w:r>
        <w:t>Цал-Цалко</w:t>
      </w:r>
      <w:proofErr w:type="spellEnd"/>
      <w:r>
        <w:t xml:space="preserve"> Ю.С. Витрати підприємства / Ю.С. </w:t>
      </w:r>
      <w:proofErr w:type="spellStart"/>
      <w:r>
        <w:t>Цал-Цалко</w:t>
      </w:r>
      <w:proofErr w:type="spellEnd"/>
      <w:r>
        <w:t xml:space="preserve">. – К. : ЦУЛ, 2002. – 656с.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 xml:space="preserve"> Цивільний кодекс України </w:t>
      </w:r>
      <w:proofErr w:type="spellStart"/>
      <w:r>
        <w:t>вiд</w:t>
      </w:r>
      <w:proofErr w:type="spellEnd"/>
      <w:r>
        <w:t xml:space="preserve"> 16.01.2003 № 435-IV. [</w:t>
      </w:r>
      <w:proofErr w:type="spellStart"/>
      <w:r>
        <w:t>Электрон</w:t>
      </w:r>
      <w:proofErr w:type="spellEnd"/>
      <w:r>
        <w:t xml:space="preserve">. Ресурс]. – Режим доступу: http://zakon.rada.gov.ua </w:t>
      </w:r>
    </w:p>
    <w:p w:rsidR="00A70F8F" w:rsidRPr="00A70F8F" w:rsidRDefault="00A70F8F" w:rsidP="00A70F8F">
      <w:pPr>
        <w:pStyle w:val="a9"/>
        <w:numPr>
          <w:ilvl w:val="0"/>
          <w:numId w:val="26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t xml:space="preserve"> Шваб Л. І. Економіка підприємства (для самостійної роботи): </w:t>
      </w:r>
      <w:proofErr w:type="spellStart"/>
      <w:r>
        <w:t>Навч</w:t>
      </w:r>
      <w:proofErr w:type="spellEnd"/>
      <w:r>
        <w:t xml:space="preserve">. посібник для </w:t>
      </w:r>
      <w:proofErr w:type="spellStart"/>
      <w:r>
        <w:t>студ</w:t>
      </w:r>
      <w:proofErr w:type="spellEnd"/>
      <w:r>
        <w:t xml:space="preserve">. вищих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закл</w:t>
      </w:r>
      <w:proofErr w:type="spellEnd"/>
      <w:r>
        <w:t xml:space="preserve">. /Житомирський </w:t>
      </w:r>
      <w:proofErr w:type="spellStart"/>
      <w:r>
        <w:t>держ</w:t>
      </w:r>
      <w:proofErr w:type="spellEnd"/>
      <w:r>
        <w:t>. технологічний ун-т. – Житомир : ЖДТУ, 2004. – 424 с</w:t>
      </w:r>
    </w:p>
    <w:p w:rsidR="00D44EF4" w:rsidRPr="00D44EF4" w:rsidRDefault="00D44EF4" w:rsidP="00A70F8F">
      <w:pPr>
        <w:pStyle w:val="a9"/>
        <w:shd w:val="clear" w:color="auto" w:fill="FFFFFF"/>
        <w:spacing w:line="360" w:lineRule="auto"/>
        <w:ind w:left="984"/>
        <w:jc w:val="center"/>
        <w:rPr>
          <w:b/>
          <w:sz w:val="28"/>
          <w:szCs w:val="28"/>
        </w:rPr>
      </w:pPr>
      <w:r w:rsidRPr="00D44EF4">
        <w:rPr>
          <w:b/>
          <w:sz w:val="28"/>
          <w:szCs w:val="28"/>
        </w:rPr>
        <w:t>Інтернет-ресурси</w:t>
      </w:r>
    </w:p>
    <w:p w:rsidR="00A70F8F" w:rsidRDefault="00A70F8F" w:rsidP="00A70F8F">
      <w:pPr>
        <w:spacing w:line="360" w:lineRule="auto"/>
        <w:contextualSpacing/>
        <w:jc w:val="both"/>
      </w:pPr>
      <w:r>
        <w:t xml:space="preserve">1. Офіційний сайт Верховної Ради України. Режим доступу: http://www.rada.kiev.ua 2. Офіційний сайт Державного комітету статистики України. Режим доступу: http://www.ukrstat.gov.ua </w:t>
      </w:r>
    </w:p>
    <w:p w:rsidR="00A70F8F" w:rsidRDefault="00A70F8F" w:rsidP="00A70F8F">
      <w:pPr>
        <w:spacing w:line="360" w:lineRule="auto"/>
        <w:contextualSpacing/>
        <w:jc w:val="both"/>
      </w:pPr>
      <w:r>
        <w:t xml:space="preserve">3. Офіційний сайт Кабінету Міністрів України. Режим доступу: </w:t>
      </w:r>
      <w:hyperlink r:id="rId8" w:history="1">
        <w:r w:rsidRPr="00DD0CDB">
          <w:rPr>
            <w:rStyle w:val="af"/>
          </w:rPr>
          <w:t>http://www.kmu.gov.ua</w:t>
        </w:r>
      </w:hyperlink>
    </w:p>
    <w:p w:rsidR="00A70F8F" w:rsidRDefault="00A70F8F" w:rsidP="00A70F8F">
      <w:pPr>
        <w:spacing w:line="360" w:lineRule="auto"/>
        <w:contextualSpacing/>
        <w:jc w:val="both"/>
      </w:pPr>
      <w:r>
        <w:t xml:space="preserve">4. Офіційний сайт Міжнародного валютного фонду. Режим доступу: http://www. imf.org </w:t>
      </w:r>
    </w:p>
    <w:p w:rsidR="00A70F8F" w:rsidRDefault="00A70F8F" w:rsidP="00A70F8F">
      <w:pPr>
        <w:spacing w:line="360" w:lineRule="auto"/>
        <w:contextualSpacing/>
        <w:jc w:val="both"/>
      </w:pPr>
      <w:r>
        <w:t xml:space="preserve">5. Офіційний сайт Міністерства економіки України. Режим доступу: </w:t>
      </w:r>
      <w:hyperlink r:id="rId9" w:history="1">
        <w:r w:rsidRPr="00DD0CDB">
          <w:rPr>
            <w:rStyle w:val="af"/>
          </w:rPr>
          <w:t>http://www.me.gov.ua</w:t>
        </w:r>
      </w:hyperlink>
    </w:p>
    <w:p w:rsidR="00A70F8F" w:rsidRDefault="00A70F8F" w:rsidP="00A70F8F">
      <w:pPr>
        <w:spacing w:line="360" w:lineRule="auto"/>
        <w:contextualSpacing/>
        <w:jc w:val="both"/>
      </w:pPr>
      <w:r>
        <w:t xml:space="preserve">6. Офіційний сайт Міністерства освіти і науки України. Режим доступу: </w:t>
      </w:r>
      <w:hyperlink r:id="rId10" w:history="1">
        <w:r w:rsidRPr="00DD0CDB">
          <w:rPr>
            <w:rStyle w:val="af"/>
          </w:rPr>
          <w:t>http://www.mon.gov.ua</w:t>
        </w:r>
      </w:hyperlink>
    </w:p>
    <w:p w:rsidR="00A70F8F" w:rsidRDefault="00A70F8F" w:rsidP="00A70F8F">
      <w:pPr>
        <w:spacing w:line="360" w:lineRule="auto"/>
        <w:contextualSpacing/>
        <w:jc w:val="both"/>
      </w:pPr>
      <w:r>
        <w:lastRenderedPageBreak/>
        <w:t xml:space="preserve">7. Офіційний сайт Міністерства фінансів України. Режим доступу: </w:t>
      </w:r>
      <w:hyperlink r:id="rId11" w:history="1">
        <w:r w:rsidRPr="00DD0CDB">
          <w:rPr>
            <w:rStyle w:val="af"/>
          </w:rPr>
          <w:t>http://www.minfin.gov.ua</w:t>
        </w:r>
      </w:hyperlink>
    </w:p>
    <w:p w:rsidR="00A70F8F" w:rsidRDefault="00A70F8F" w:rsidP="00A70F8F">
      <w:pPr>
        <w:spacing w:line="360" w:lineRule="auto"/>
        <w:contextualSpacing/>
        <w:jc w:val="both"/>
      </w:pPr>
      <w:r>
        <w:t xml:space="preserve">8. Офіційний сайт Національного банку України. Режим доступу: </w:t>
      </w:r>
      <w:hyperlink r:id="rId12" w:history="1">
        <w:r w:rsidRPr="00DD0CDB">
          <w:rPr>
            <w:rStyle w:val="af"/>
          </w:rPr>
          <w:t>http://www.bank.gov.ua</w:t>
        </w:r>
      </w:hyperlink>
    </w:p>
    <w:p w:rsidR="00A70F8F" w:rsidRDefault="00A70F8F" w:rsidP="00A70F8F">
      <w:pPr>
        <w:spacing w:line="360" w:lineRule="auto"/>
        <w:contextualSpacing/>
        <w:jc w:val="both"/>
      </w:pPr>
      <w:r>
        <w:t xml:space="preserve">9. Офіційний сайт Ради підприємців України при КМУ . Режим доступу: </w:t>
      </w:r>
      <w:hyperlink r:id="rId13" w:history="1">
        <w:r w:rsidRPr="00DD0CDB">
          <w:rPr>
            <w:rStyle w:val="af"/>
          </w:rPr>
          <w:t>http://www.radakmu.org.ua</w:t>
        </w:r>
      </w:hyperlink>
    </w:p>
    <w:p w:rsidR="00A70F8F" w:rsidRDefault="00A70F8F" w:rsidP="00A70F8F">
      <w:pPr>
        <w:spacing w:line="360" w:lineRule="auto"/>
        <w:contextualSpacing/>
        <w:jc w:val="both"/>
      </w:pPr>
      <w:r>
        <w:t xml:space="preserve">10. Офіційний сайт Світового банку. Режим доступу: </w:t>
      </w:r>
      <w:hyperlink r:id="rId14" w:history="1">
        <w:r w:rsidRPr="00DD0CDB">
          <w:rPr>
            <w:rStyle w:val="af"/>
          </w:rPr>
          <w:t>http://www.worldbank.org</w:t>
        </w:r>
      </w:hyperlink>
    </w:p>
    <w:p w:rsidR="00A70F8F" w:rsidRDefault="00A70F8F" w:rsidP="00A70F8F">
      <w:pPr>
        <w:spacing w:line="360" w:lineRule="auto"/>
        <w:contextualSpacing/>
        <w:jc w:val="both"/>
      </w:pPr>
      <w:r>
        <w:t xml:space="preserve">11. </w:t>
      </w:r>
      <w:proofErr w:type="spellStart"/>
      <w:r>
        <w:t>Силабус</w:t>
      </w:r>
      <w:proofErr w:type="spellEnd"/>
      <w:r>
        <w:t xml:space="preserve"> курсу. Режим доступу: </w:t>
      </w:r>
      <w:hyperlink r:id="rId15" w:history="1">
        <w:r w:rsidRPr="00DD0CDB">
          <w:rPr>
            <w:rStyle w:val="af"/>
          </w:rPr>
          <w:t>http://hnpu.edu.ua/sites/default/files/files/Kaf_economiki /</w:t>
        </w:r>
        <w:proofErr w:type="spellStart"/>
        <w:r w:rsidRPr="00DD0CDB">
          <w:rPr>
            <w:rStyle w:val="af"/>
          </w:rPr>
          <w:t>Silabus</w:t>
        </w:r>
        <w:proofErr w:type="spellEnd"/>
        <w:r w:rsidRPr="00DD0CDB">
          <w:rPr>
            <w:rStyle w:val="af"/>
          </w:rPr>
          <w:t>/</w:t>
        </w:r>
      </w:hyperlink>
    </w:p>
    <w:p w:rsidR="009B6091" w:rsidRDefault="00A70F8F" w:rsidP="00A70F8F">
      <w:pPr>
        <w:spacing w:line="360" w:lineRule="auto"/>
        <w:contextualSpacing/>
        <w:jc w:val="both"/>
        <w:rPr>
          <w:sz w:val="26"/>
          <w:szCs w:val="26"/>
        </w:rPr>
      </w:pPr>
      <w:r>
        <w:t>12. Дистанційний курс. Режим доступу: http://lms.hnpu.edu.ua/</w:t>
      </w: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sectPr w:rsidR="009B6091" w:rsidSect="00D44EF4">
      <w:footerReference w:type="default" r:id="rId16"/>
      <w:pgSz w:w="11906" w:h="16838" w:code="9"/>
      <w:pgMar w:top="1134" w:right="851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076" w:rsidRDefault="007B4076" w:rsidP="008828AB">
      <w:r>
        <w:separator/>
      </w:r>
    </w:p>
  </w:endnote>
  <w:endnote w:type="continuationSeparator" w:id="1">
    <w:p w:rsidR="007B4076" w:rsidRDefault="007B4076" w:rsidP="0088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076" w:rsidRDefault="00FA18FB">
    <w:pPr>
      <w:pStyle w:val="ac"/>
      <w:jc w:val="center"/>
    </w:pPr>
    <w:r>
      <w:fldChar w:fldCharType="begin"/>
    </w:r>
    <w:r w:rsidR="007B4076">
      <w:instrText xml:space="preserve"> PAGE   \* MERGEFORMAT </w:instrText>
    </w:r>
    <w:r>
      <w:fldChar w:fldCharType="separate"/>
    </w:r>
    <w:r w:rsidR="00CF3FA9">
      <w:rPr>
        <w:noProof/>
      </w:rPr>
      <w:t>2</w:t>
    </w:r>
    <w:r>
      <w:rPr>
        <w:noProof/>
      </w:rPr>
      <w:fldChar w:fldCharType="end"/>
    </w:r>
  </w:p>
  <w:p w:rsidR="007B4076" w:rsidRDefault="007B407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076" w:rsidRDefault="007B4076" w:rsidP="008828AB">
      <w:r>
        <w:separator/>
      </w:r>
    </w:p>
  </w:footnote>
  <w:footnote w:type="continuationSeparator" w:id="1">
    <w:p w:rsidR="007B4076" w:rsidRDefault="007B4076" w:rsidP="00882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786"/>
    <w:multiLevelType w:val="hybridMultilevel"/>
    <w:tmpl w:val="3ABCD0A4"/>
    <w:lvl w:ilvl="0" w:tplc="F09642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14DF"/>
    <w:multiLevelType w:val="hybridMultilevel"/>
    <w:tmpl w:val="669CF248"/>
    <w:lvl w:ilvl="0" w:tplc="78329E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265414E3"/>
    <w:multiLevelType w:val="multilevel"/>
    <w:tmpl w:val="E9B2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745F6"/>
    <w:multiLevelType w:val="multilevel"/>
    <w:tmpl w:val="5B9E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010E6"/>
    <w:multiLevelType w:val="hybridMultilevel"/>
    <w:tmpl w:val="3348D7FC"/>
    <w:lvl w:ilvl="0" w:tplc="227411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F615D"/>
    <w:multiLevelType w:val="hybridMultilevel"/>
    <w:tmpl w:val="E09C59EA"/>
    <w:lvl w:ilvl="0" w:tplc="EE469D54">
      <w:numFmt w:val="bullet"/>
      <w:lvlText w:val="•"/>
      <w:lvlJc w:val="left"/>
      <w:pPr>
        <w:ind w:left="196" w:hanging="284"/>
      </w:pPr>
      <w:rPr>
        <w:rFonts w:ascii="Segoe UI" w:eastAsia="Segoe UI" w:hAnsi="Segoe UI" w:cs="Segoe UI" w:hint="default"/>
        <w:b/>
        <w:bCs/>
        <w:w w:val="95"/>
        <w:sz w:val="28"/>
        <w:szCs w:val="28"/>
        <w:lang w:val="uk-UA" w:eastAsia="en-US" w:bidi="ar-SA"/>
      </w:rPr>
    </w:lvl>
    <w:lvl w:ilvl="1" w:tplc="32D6B9DC">
      <w:numFmt w:val="bullet"/>
      <w:lvlText w:val="•"/>
      <w:lvlJc w:val="left"/>
      <w:pPr>
        <w:ind w:left="1224" w:hanging="284"/>
      </w:pPr>
      <w:rPr>
        <w:rFonts w:hint="default"/>
        <w:lang w:val="uk-UA" w:eastAsia="en-US" w:bidi="ar-SA"/>
      </w:rPr>
    </w:lvl>
    <w:lvl w:ilvl="2" w:tplc="CFB28E14">
      <w:numFmt w:val="bullet"/>
      <w:lvlText w:val="•"/>
      <w:lvlJc w:val="left"/>
      <w:pPr>
        <w:ind w:left="2248" w:hanging="284"/>
      </w:pPr>
      <w:rPr>
        <w:rFonts w:hint="default"/>
        <w:lang w:val="uk-UA" w:eastAsia="en-US" w:bidi="ar-SA"/>
      </w:rPr>
    </w:lvl>
    <w:lvl w:ilvl="3" w:tplc="1CCC33BE">
      <w:numFmt w:val="bullet"/>
      <w:lvlText w:val="•"/>
      <w:lvlJc w:val="left"/>
      <w:pPr>
        <w:ind w:left="3273" w:hanging="284"/>
      </w:pPr>
      <w:rPr>
        <w:rFonts w:hint="default"/>
        <w:lang w:val="uk-UA" w:eastAsia="en-US" w:bidi="ar-SA"/>
      </w:rPr>
    </w:lvl>
    <w:lvl w:ilvl="4" w:tplc="66CC1758">
      <w:numFmt w:val="bullet"/>
      <w:lvlText w:val="•"/>
      <w:lvlJc w:val="left"/>
      <w:pPr>
        <w:ind w:left="4297" w:hanging="284"/>
      </w:pPr>
      <w:rPr>
        <w:rFonts w:hint="default"/>
        <w:lang w:val="uk-UA" w:eastAsia="en-US" w:bidi="ar-SA"/>
      </w:rPr>
    </w:lvl>
    <w:lvl w:ilvl="5" w:tplc="E35830FC">
      <w:numFmt w:val="bullet"/>
      <w:lvlText w:val="•"/>
      <w:lvlJc w:val="left"/>
      <w:pPr>
        <w:ind w:left="5322" w:hanging="284"/>
      </w:pPr>
      <w:rPr>
        <w:rFonts w:hint="default"/>
        <w:lang w:val="uk-UA" w:eastAsia="en-US" w:bidi="ar-SA"/>
      </w:rPr>
    </w:lvl>
    <w:lvl w:ilvl="6" w:tplc="A5C4D0BE">
      <w:numFmt w:val="bullet"/>
      <w:lvlText w:val="•"/>
      <w:lvlJc w:val="left"/>
      <w:pPr>
        <w:ind w:left="6346" w:hanging="284"/>
      </w:pPr>
      <w:rPr>
        <w:rFonts w:hint="default"/>
        <w:lang w:val="uk-UA" w:eastAsia="en-US" w:bidi="ar-SA"/>
      </w:rPr>
    </w:lvl>
    <w:lvl w:ilvl="7" w:tplc="84809D2A">
      <w:numFmt w:val="bullet"/>
      <w:lvlText w:val="•"/>
      <w:lvlJc w:val="left"/>
      <w:pPr>
        <w:ind w:left="7370" w:hanging="284"/>
      </w:pPr>
      <w:rPr>
        <w:rFonts w:hint="default"/>
        <w:lang w:val="uk-UA" w:eastAsia="en-US" w:bidi="ar-SA"/>
      </w:rPr>
    </w:lvl>
    <w:lvl w:ilvl="8" w:tplc="FC0C08DC">
      <w:numFmt w:val="bullet"/>
      <w:lvlText w:val="•"/>
      <w:lvlJc w:val="left"/>
      <w:pPr>
        <w:ind w:left="8395" w:hanging="284"/>
      </w:pPr>
      <w:rPr>
        <w:rFonts w:hint="default"/>
        <w:lang w:val="uk-UA" w:eastAsia="en-US" w:bidi="ar-SA"/>
      </w:rPr>
    </w:lvl>
  </w:abstractNum>
  <w:abstractNum w:abstractNumId="6">
    <w:nsid w:val="303E6536"/>
    <w:multiLevelType w:val="hybridMultilevel"/>
    <w:tmpl w:val="1A5C7F38"/>
    <w:lvl w:ilvl="0" w:tplc="CA1659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B07DA"/>
    <w:multiLevelType w:val="hybridMultilevel"/>
    <w:tmpl w:val="3E9EA310"/>
    <w:lvl w:ilvl="0" w:tplc="3C54D0D8">
      <w:start w:val="5"/>
      <w:numFmt w:val="decimal"/>
      <w:lvlText w:val="%1"/>
      <w:lvlJc w:val="left"/>
      <w:pPr>
        <w:ind w:left="1372" w:hanging="466"/>
      </w:pPr>
      <w:rPr>
        <w:rFonts w:hint="default"/>
        <w:lang w:val="uk-UA" w:eastAsia="en-US" w:bidi="ar-SA"/>
      </w:rPr>
    </w:lvl>
    <w:lvl w:ilvl="1" w:tplc="83F005D2">
      <w:numFmt w:val="none"/>
      <w:lvlText w:val=""/>
      <w:lvlJc w:val="left"/>
      <w:pPr>
        <w:tabs>
          <w:tab w:val="num" w:pos="360"/>
        </w:tabs>
      </w:pPr>
    </w:lvl>
    <w:lvl w:ilvl="2" w:tplc="9F227AF0">
      <w:numFmt w:val="bullet"/>
      <w:lvlText w:val="•"/>
      <w:lvlJc w:val="left"/>
      <w:pPr>
        <w:ind w:left="3192" w:hanging="466"/>
      </w:pPr>
      <w:rPr>
        <w:rFonts w:hint="default"/>
        <w:lang w:val="uk-UA" w:eastAsia="en-US" w:bidi="ar-SA"/>
      </w:rPr>
    </w:lvl>
    <w:lvl w:ilvl="3" w:tplc="BA6E85EC">
      <w:numFmt w:val="bullet"/>
      <w:lvlText w:val="•"/>
      <w:lvlJc w:val="left"/>
      <w:pPr>
        <w:ind w:left="4099" w:hanging="466"/>
      </w:pPr>
      <w:rPr>
        <w:rFonts w:hint="default"/>
        <w:lang w:val="uk-UA" w:eastAsia="en-US" w:bidi="ar-SA"/>
      </w:rPr>
    </w:lvl>
    <w:lvl w:ilvl="4" w:tplc="2F62228A">
      <w:numFmt w:val="bullet"/>
      <w:lvlText w:val="•"/>
      <w:lvlJc w:val="left"/>
      <w:pPr>
        <w:ind w:left="5005" w:hanging="466"/>
      </w:pPr>
      <w:rPr>
        <w:rFonts w:hint="default"/>
        <w:lang w:val="uk-UA" w:eastAsia="en-US" w:bidi="ar-SA"/>
      </w:rPr>
    </w:lvl>
    <w:lvl w:ilvl="5" w:tplc="6C36F316">
      <w:numFmt w:val="bullet"/>
      <w:lvlText w:val="•"/>
      <w:lvlJc w:val="left"/>
      <w:pPr>
        <w:ind w:left="5912" w:hanging="466"/>
      </w:pPr>
      <w:rPr>
        <w:rFonts w:hint="default"/>
        <w:lang w:val="uk-UA" w:eastAsia="en-US" w:bidi="ar-SA"/>
      </w:rPr>
    </w:lvl>
    <w:lvl w:ilvl="6" w:tplc="59B4D9B6">
      <w:numFmt w:val="bullet"/>
      <w:lvlText w:val="•"/>
      <w:lvlJc w:val="left"/>
      <w:pPr>
        <w:ind w:left="6818" w:hanging="466"/>
      </w:pPr>
      <w:rPr>
        <w:rFonts w:hint="default"/>
        <w:lang w:val="uk-UA" w:eastAsia="en-US" w:bidi="ar-SA"/>
      </w:rPr>
    </w:lvl>
    <w:lvl w:ilvl="7" w:tplc="BC6C0174">
      <w:numFmt w:val="bullet"/>
      <w:lvlText w:val="•"/>
      <w:lvlJc w:val="left"/>
      <w:pPr>
        <w:ind w:left="7724" w:hanging="466"/>
      </w:pPr>
      <w:rPr>
        <w:rFonts w:hint="default"/>
        <w:lang w:val="uk-UA" w:eastAsia="en-US" w:bidi="ar-SA"/>
      </w:rPr>
    </w:lvl>
    <w:lvl w:ilvl="8" w:tplc="0E703864">
      <w:numFmt w:val="bullet"/>
      <w:lvlText w:val="•"/>
      <w:lvlJc w:val="left"/>
      <w:pPr>
        <w:ind w:left="8631" w:hanging="466"/>
      </w:pPr>
      <w:rPr>
        <w:rFonts w:hint="default"/>
        <w:lang w:val="uk-UA" w:eastAsia="en-US" w:bidi="ar-SA"/>
      </w:rPr>
    </w:lvl>
  </w:abstractNum>
  <w:abstractNum w:abstractNumId="8">
    <w:nsid w:val="416D4304"/>
    <w:multiLevelType w:val="hybridMultilevel"/>
    <w:tmpl w:val="70A26780"/>
    <w:lvl w:ilvl="0" w:tplc="1C9C07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721C2"/>
    <w:multiLevelType w:val="multilevel"/>
    <w:tmpl w:val="9CB4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2A6D7A"/>
    <w:multiLevelType w:val="hybridMultilevel"/>
    <w:tmpl w:val="888E1B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343C2"/>
    <w:multiLevelType w:val="multilevel"/>
    <w:tmpl w:val="37D0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7B1CDC"/>
    <w:multiLevelType w:val="multilevel"/>
    <w:tmpl w:val="A88E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A838BE"/>
    <w:multiLevelType w:val="multilevel"/>
    <w:tmpl w:val="3AF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DA4C42"/>
    <w:multiLevelType w:val="hybridMultilevel"/>
    <w:tmpl w:val="834691DE"/>
    <w:lvl w:ilvl="0" w:tplc="62D895C4">
      <w:start w:val="1"/>
      <w:numFmt w:val="decimal"/>
      <w:lvlText w:val="%1."/>
      <w:lvlJc w:val="left"/>
      <w:pPr>
        <w:ind w:left="624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0BAC4044">
      <w:numFmt w:val="bullet"/>
      <w:lvlText w:val="•"/>
      <w:lvlJc w:val="left"/>
      <w:pPr>
        <w:ind w:left="1602" w:hanging="428"/>
      </w:pPr>
      <w:rPr>
        <w:rFonts w:hint="default"/>
        <w:lang w:val="uk-UA" w:eastAsia="en-US" w:bidi="ar-SA"/>
      </w:rPr>
    </w:lvl>
    <w:lvl w:ilvl="2" w:tplc="FC7EF722">
      <w:numFmt w:val="bullet"/>
      <w:lvlText w:val="•"/>
      <w:lvlJc w:val="left"/>
      <w:pPr>
        <w:ind w:left="2584" w:hanging="428"/>
      </w:pPr>
      <w:rPr>
        <w:rFonts w:hint="default"/>
        <w:lang w:val="uk-UA" w:eastAsia="en-US" w:bidi="ar-SA"/>
      </w:rPr>
    </w:lvl>
    <w:lvl w:ilvl="3" w:tplc="917CC486">
      <w:numFmt w:val="bullet"/>
      <w:lvlText w:val="•"/>
      <w:lvlJc w:val="left"/>
      <w:pPr>
        <w:ind w:left="3567" w:hanging="428"/>
      </w:pPr>
      <w:rPr>
        <w:rFonts w:hint="default"/>
        <w:lang w:val="uk-UA" w:eastAsia="en-US" w:bidi="ar-SA"/>
      </w:rPr>
    </w:lvl>
    <w:lvl w:ilvl="4" w:tplc="E7761724">
      <w:numFmt w:val="bullet"/>
      <w:lvlText w:val="•"/>
      <w:lvlJc w:val="left"/>
      <w:pPr>
        <w:ind w:left="4549" w:hanging="428"/>
      </w:pPr>
      <w:rPr>
        <w:rFonts w:hint="default"/>
        <w:lang w:val="uk-UA" w:eastAsia="en-US" w:bidi="ar-SA"/>
      </w:rPr>
    </w:lvl>
    <w:lvl w:ilvl="5" w:tplc="44DAD0D2">
      <w:numFmt w:val="bullet"/>
      <w:lvlText w:val="•"/>
      <w:lvlJc w:val="left"/>
      <w:pPr>
        <w:ind w:left="5532" w:hanging="428"/>
      </w:pPr>
      <w:rPr>
        <w:rFonts w:hint="default"/>
        <w:lang w:val="uk-UA" w:eastAsia="en-US" w:bidi="ar-SA"/>
      </w:rPr>
    </w:lvl>
    <w:lvl w:ilvl="6" w:tplc="C4B60536">
      <w:numFmt w:val="bullet"/>
      <w:lvlText w:val="•"/>
      <w:lvlJc w:val="left"/>
      <w:pPr>
        <w:ind w:left="6514" w:hanging="428"/>
      </w:pPr>
      <w:rPr>
        <w:rFonts w:hint="default"/>
        <w:lang w:val="uk-UA" w:eastAsia="en-US" w:bidi="ar-SA"/>
      </w:rPr>
    </w:lvl>
    <w:lvl w:ilvl="7" w:tplc="519C4FB8">
      <w:numFmt w:val="bullet"/>
      <w:lvlText w:val="•"/>
      <w:lvlJc w:val="left"/>
      <w:pPr>
        <w:ind w:left="7496" w:hanging="428"/>
      </w:pPr>
      <w:rPr>
        <w:rFonts w:hint="default"/>
        <w:lang w:val="uk-UA" w:eastAsia="en-US" w:bidi="ar-SA"/>
      </w:rPr>
    </w:lvl>
    <w:lvl w:ilvl="8" w:tplc="A3E86D16">
      <w:numFmt w:val="bullet"/>
      <w:lvlText w:val="•"/>
      <w:lvlJc w:val="left"/>
      <w:pPr>
        <w:ind w:left="8479" w:hanging="428"/>
      </w:pPr>
      <w:rPr>
        <w:rFonts w:hint="default"/>
        <w:lang w:val="uk-UA" w:eastAsia="en-US" w:bidi="ar-SA"/>
      </w:rPr>
    </w:lvl>
  </w:abstractNum>
  <w:abstractNum w:abstractNumId="15">
    <w:nsid w:val="5F936795"/>
    <w:multiLevelType w:val="hybridMultilevel"/>
    <w:tmpl w:val="FF18DFAA"/>
    <w:lvl w:ilvl="0" w:tplc="145687A6">
      <w:start w:val="1"/>
      <w:numFmt w:val="decimal"/>
      <w:lvlText w:val="%1."/>
      <w:lvlJc w:val="left"/>
      <w:pPr>
        <w:ind w:left="624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67D25404">
      <w:start w:val="1"/>
      <w:numFmt w:val="decimal"/>
      <w:lvlText w:val="%2."/>
      <w:lvlJc w:val="left"/>
      <w:pPr>
        <w:ind w:left="196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7BB2BF1A">
      <w:numFmt w:val="bullet"/>
      <w:lvlText w:val="•"/>
      <w:lvlJc w:val="left"/>
      <w:pPr>
        <w:ind w:left="3800" w:hanging="423"/>
      </w:pPr>
      <w:rPr>
        <w:rFonts w:hint="default"/>
        <w:lang w:val="uk-UA" w:eastAsia="en-US" w:bidi="ar-SA"/>
      </w:rPr>
    </w:lvl>
    <w:lvl w:ilvl="3" w:tplc="BC3A6E96">
      <w:numFmt w:val="bullet"/>
      <w:lvlText w:val="•"/>
      <w:lvlJc w:val="left"/>
      <w:pPr>
        <w:ind w:left="4630" w:hanging="423"/>
      </w:pPr>
      <w:rPr>
        <w:rFonts w:hint="default"/>
        <w:lang w:val="uk-UA" w:eastAsia="en-US" w:bidi="ar-SA"/>
      </w:rPr>
    </w:lvl>
    <w:lvl w:ilvl="4" w:tplc="D9DA2A8C">
      <w:numFmt w:val="bullet"/>
      <w:lvlText w:val="•"/>
      <w:lvlJc w:val="left"/>
      <w:pPr>
        <w:ind w:left="5461" w:hanging="423"/>
      </w:pPr>
      <w:rPr>
        <w:rFonts w:hint="default"/>
        <w:lang w:val="uk-UA" w:eastAsia="en-US" w:bidi="ar-SA"/>
      </w:rPr>
    </w:lvl>
    <w:lvl w:ilvl="5" w:tplc="A254DF2C">
      <w:numFmt w:val="bullet"/>
      <w:lvlText w:val="•"/>
      <w:lvlJc w:val="left"/>
      <w:pPr>
        <w:ind w:left="6291" w:hanging="423"/>
      </w:pPr>
      <w:rPr>
        <w:rFonts w:hint="default"/>
        <w:lang w:val="uk-UA" w:eastAsia="en-US" w:bidi="ar-SA"/>
      </w:rPr>
    </w:lvl>
    <w:lvl w:ilvl="6" w:tplc="27DA23C4">
      <w:numFmt w:val="bullet"/>
      <w:lvlText w:val="•"/>
      <w:lvlJc w:val="left"/>
      <w:pPr>
        <w:ind w:left="7122" w:hanging="423"/>
      </w:pPr>
      <w:rPr>
        <w:rFonts w:hint="default"/>
        <w:lang w:val="uk-UA" w:eastAsia="en-US" w:bidi="ar-SA"/>
      </w:rPr>
    </w:lvl>
    <w:lvl w:ilvl="7" w:tplc="6D62B69C">
      <w:numFmt w:val="bullet"/>
      <w:lvlText w:val="•"/>
      <w:lvlJc w:val="left"/>
      <w:pPr>
        <w:ind w:left="7952" w:hanging="423"/>
      </w:pPr>
      <w:rPr>
        <w:rFonts w:hint="default"/>
        <w:lang w:val="uk-UA" w:eastAsia="en-US" w:bidi="ar-SA"/>
      </w:rPr>
    </w:lvl>
    <w:lvl w:ilvl="8" w:tplc="F7342716">
      <w:numFmt w:val="bullet"/>
      <w:lvlText w:val="•"/>
      <w:lvlJc w:val="left"/>
      <w:pPr>
        <w:ind w:left="8783" w:hanging="423"/>
      </w:pPr>
      <w:rPr>
        <w:rFonts w:hint="default"/>
        <w:lang w:val="uk-UA" w:eastAsia="en-US" w:bidi="ar-SA"/>
      </w:rPr>
    </w:lvl>
  </w:abstractNum>
  <w:abstractNum w:abstractNumId="16">
    <w:nsid w:val="62471C85"/>
    <w:multiLevelType w:val="multilevel"/>
    <w:tmpl w:val="8B0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BF1752"/>
    <w:multiLevelType w:val="hybridMultilevel"/>
    <w:tmpl w:val="E2C415C4"/>
    <w:lvl w:ilvl="0" w:tplc="7F208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147EC"/>
    <w:multiLevelType w:val="multilevel"/>
    <w:tmpl w:val="C51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B76084"/>
    <w:multiLevelType w:val="hybridMultilevel"/>
    <w:tmpl w:val="E7AC6364"/>
    <w:lvl w:ilvl="0" w:tplc="0902F2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102CA"/>
    <w:multiLevelType w:val="hybridMultilevel"/>
    <w:tmpl w:val="5BA64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B55E4A"/>
    <w:multiLevelType w:val="multilevel"/>
    <w:tmpl w:val="26BC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10F3F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02D363E"/>
    <w:multiLevelType w:val="multilevel"/>
    <w:tmpl w:val="41E8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081327"/>
    <w:multiLevelType w:val="multilevel"/>
    <w:tmpl w:val="019E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6F1C13"/>
    <w:multiLevelType w:val="hybridMultilevel"/>
    <w:tmpl w:val="7BF603DA"/>
    <w:lvl w:ilvl="0" w:tplc="6A76A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25"/>
  </w:num>
  <w:num w:numId="5">
    <w:abstractNumId w:val="19"/>
  </w:num>
  <w:num w:numId="6">
    <w:abstractNumId w:val="6"/>
  </w:num>
  <w:num w:numId="7">
    <w:abstractNumId w:val="0"/>
  </w:num>
  <w:num w:numId="8">
    <w:abstractNumId w:val="8"/>
  </w:num>
  <w:num w:numId="9">
    <w:abstractNumId w:val="17"/>
  </w:num>
  <w:num w:numId="10">
    <w:abstractNumId w:val="5"/>
  </w:num>
  <w:num w:numId="11">
    <w:abstractNumId w:val="9"/>
  </w:num>
  <w:num w:numId="12">
    <w:abstractNumId w:val="16"/>
  </w:num>
  <w:num w:numId="13">
    <w:abstractNumId w:val="18"/>
  </w:num>
  <w:num w:numId="14">
    <w:abstractNumId w:val="11"/>
  </w:num>
  <w:num w:numId="15">
    <w:abstractNumId w:val="23"/>
  </w:num>
  <w:num w:numId="16">
    <w:abstractNumId w:val="3"/>
  </w:num>
  <w:num w:numId="17">
    <w:abstractNumId w:val="12"/>
  </w:num>
  <w:num w:numId="18">
    <w:abstractNumId w:val="2"/>
  </w:num>
  <w:num w:numId="19">
    <w:abstractNumId w:val="24"/>
  </w:num>
  <w:num w:numId="20">
    <w:abstractNumId w:val="13"/>
  </w:num>
  <w:num w:numId="21">
    <w:abstractNumId w:val="21"/>
  </w:num>
  <w:num w:numId="22">
    <w:abstractNumId w:val="15"/>
  </w:num>
  <w:num w:numId="23">
    <w:abstractNumId w:val="14"/>
  </w:num>
  <w:num w:numId="24">
    <w:abstractNumId w:val="7"/>
  </w:num>
  <w:num w:numId="25">
    <w:abstractNumId w:val="10"/>
  </w:num>
  <w:num w:numId="2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F15"/>
    <w:rsid w:val="00020EB1"/>
    <w:rsid w:val="00041DA3"/>
    <w:rsid w:val="00055F42"/>
    <w:rsid w:val="00063CA7"/>
    <w:rsid w:val="00066509"/>
    <w:rsid w:val="000714C8"/>
    <w:rsid w:val="0008065D"/>
    <w:rsid w:val="000918D0"/>
    <w:rsid w:val="00091E5B"/>
    <w:rsid w:val="000B07D8"/>
    <w:rsid w:val="000B0AAC"/>
    <w:rsid w:val="000C3E4C"/>
    <w:rsid w:val="000E529C"/>
    <w:rsid w:val="000F2794"/>
    <w:rsid w:val="000F27F5"/>
    <w:rsid w:val="000F2AFA"/>
    <w:rsid w:val="000F31D4"/>
    <w:rsid w:val="00104C0B"/>
    <w:rsid w:val="001137B5"/>
    <w:rsid w:val="0015136B"/>
    <w:rsid w:val="001549DC"/>
    <w:rsid w:val="00174746"/>
    <w:rsid w:val="001848A3"/>
    <w:rsid w:val="001910B4"/>
    <w:rsid w:val="00191923"/>
    <w:rsid w:val="001A3AFB"/>
    <w:rsid w:val="001A463F"/>
    <w:rsid w:val="001B6432"/>
    <w:rsid w:val="001B667B"/>
    <w:rsid w:val="001D2941"/>
    <w:rsid w:val="001E7A0C"/>
    <w:rsid w:val="00212E2A"/>
    <w:rsid w:val="00221E95"/>
    <w:rsid w:val="002269CA"/>
    <w:rsid w:val="002426CB"/>
    <w:rsid w:val="00247D63"/>
    <w:rsid w:val="00266BC4"/>
    <w:rsid w:val="002863AE"/>
    <w:rsid w:val="00293A8B"/>
    <w:rsid w:val="00297697"/>
    <w:rsid w:val="002A429E"/>
    <w:rsid w:val="002E05ED"/>
    <w:rsid w:val="002E0B28"/>
    <w:rsid w:val="002E6E14"/>
    <w:rsid w:val="002F2155"/>
    <w:rsid w:val="002F2F3F"/>
    <w:rsid w:val="00317797"/>
    <w:rsid w:val="003324D5"/>
    <w:rsid w:val="00336F00"/>
    <w:rsid w:val="003379BE"/>
    <w:rsid w:val="003515DE"/>
    <w:rsid w:val="0035517B"/>
    <w:rsid w:val="00361F2A"/>
    <w:rsid w:val="0037343E"/>
    <w:rsid w:val="0037346C"/>
    <w:rsid w:val="00392610"/>
    <w:rsid w:val="00395813"/>
    <w:rsid w:val="00395E25"/>
    <w:rsid w:val="003A78B1"/>
    <w:rsid w:val="003E0BFB"/>
    <w:rsid w:val="003E4EAF"/>
    <w:rsid w:val="003E58C3"/>
    <w:rsid w:val="00403E40"/>
    <w:rsid w:val="00415810"/>
    <w:rsid w:val="004175A1"/>
    <w:rsid w:val="00427AD7"/>
    <w:rsid w:val="0044458A"/>
    <w:rsid w:val="00457EDD"/>
    <w:rsid w:val="00465164"/>
    <w:rsid w:val="00470199"/>
    <w:rsid w:val="00470415"/>
    <w:rsid w:val="004830EB"/>
    <w:rsid w:val="004A1239"/>
    <w:rsid w:val="004B7304"/>
    <w:rsid w:val="004B779F"/>
    <w:rsid w:val="004C0E70"/>
    <w:rsid w:val="004C671C"/>
    <w:rsid w:val="004D1069"/>
    <w:rsid w:val="004D7FE9"/>
    <w:rsid w:val="004F5FFA"/>
    <w:rsid w:val="00502E28"/>
    <w:rsid w:val="005269A4"/>
    <w:rsid w:val="00527BD6"/>
    <w:rsid w:val="00546DF1"/>
    <w:rsid w:val="00551797"/>
    <w:rsid w:val="00571110"/>
    <w:rsid w:val="00573DEC"/>
    <w:rsid w:val="0058785A"/>
    <w:rsid w:val="00594F59"/>
    <w:rsid w:val="00596357"/>
    <w:rsid w:val="005C0F2C"/>
    <w:rsid w:val="005C22F4"/>
    <w:rsid w:val="00613B9B"/>
    <w:rsid w:val="006219E8"/>
    <w:rsid w:val="0063466F"/>
    <w:rsid w:val="00641B58"/>
    <w:rsid w:val="006429EF"/>
    <w:rsid w:val="00643F09"/>
    <w:rsid w:val="006775FD"/>
    <w:rsid w:val="00683A1B"/>
    <w:rsid w:val="0068631E"/>
    <w:rsid w:val="00695FEA"/>
    <w:rsid w:val="006B0E2D"/>
    <w:rsid w:val="006D00A0"/>
    <w:rsid w:val="006E4312"/>
    <w:rsid w:val="006F79E6"/>
    <w:rsid w:val="007025CA"/>
    <w:rsid w:val="00711308"/>
    <w:rsid w:val="0071506C"/>
    <w:rsid w:val="007151D4"/>
    <w:rsid w:val="0072003F"/>
    <w:rsid w:val="00746919"/>
    <w:rsid w:val="00766EFA"/>
    <w:rsid w:val="0076773E"/>
    <w:rsid w:val="00790B2B"/>
    <w:rsid w:val="0079293C"/>
    <w:rsid w:val="007B4076"/>
    <w:rsid w:val="007D0BA2"/>
    <w:rsid w:val="007E751C"/>
    <w:rsid w:val="007F6FF0"/>
    <w:rsid w:val="00801261"/>
    <w:rsid w:val="00811095"/>
    <w:rsid w:val="008159EE"/>
    <w:rsid w:val="00830F64"/>
    <w:rsid w:val="008347F8"/>
    <w:rsid w:val="008444F4"/>
    <w:rsid w:val="008461DC"/>
    <w:rsid w:val="00860FDD"/>
    <w:rsid w:val="008736EC"/>
    <w:rsid w:val="00874A7A"/>
    <w:rsid w:val="008828AB"/>
    <w:rsid w:val="008862A7"/>
    <w:rsid w:val="0089496D"/>
    <w:rsid w:val="008A6B1B"/>
    <w:rsid w:val="008B47A2"/>
    <w:rsid w:val="008D362B"/>
    <w:rsid w:val="008E14F3"/>
    <w:rsid w:val="008E6E24"/>
    <w:rsid w:val="008F2E85"/>
    <w:rsid w:val="00910F9B"/>
    <w:rsid w:val="00912C07"/>
    <w:rsid w:val="0093216E"/>
    <w:rsid w:val="009347F0"/>
    <w:rsid w:val="00952405"/>
    <w:rsid w:val="00956141"/>
    <w:rsid w:val="00970517"/>
    <w:rsid w:val="00973B5D"/>
    <w:rsid w:val="009978C1"/>
    <w:rsid w:val="009A6160"/>
    <w:rsid w:val="009B6091"/>
    <w:rsid w:val="009C04B8"/>
    <w:rsid w:val="009C2901"/>
    <w:rsid w:val="009D0D6E"/>
    <w:rsid w:val="009D6E0C"/>
    <w:rsid w:val="009E17EB"/>
    <w:rsid w:val="00A01892"/>
    <w:rsid w:val="00A11AD3"/>
    <w:rsid w:val="00A15C05"/>
    <w:rsid w:val="00A24B2D"/>
    <w:rsid w:val="00A30CA9"/>
    <w:rsid w:val="00A51E68"/>
    <w:rsid w:val="00A536AB"/>
    <w:rsid w:val="00A65F07"/>
    <w:rsid w:val="00A678A4"/>
    <w:rsid w:val="00A70F8F"/>
    <w:rsid w:val="00A81AB5"/>
    <w:rsid w:val="00A8488D"/>
    <w:rsid w:val="00A859D0"/>
    <w:rsid w:val="00A95133"/>
    <w:rsid w:val="00AA2B98"/>
    <w:rsid w:val="00AB6558"/>
    <w:rsid w:val="00AC0EF7"/>
    <w:rsid w:val="00AD171B"/>
    <w:rsid w:val="00AF2F42"/>
    <w:rsid w:val="00AF498B"/>
    <w:rsid w:val="00B1156C"/>
    <w:rsid w:val="00B353C1"/>
    <w:rsid w:val="00B61C65"/>
    <w:rsid w:val="00B6337D"/>
    <w:rsid w:val="00B71839"/>
    <w:rsid w:val="00B828CC"/>
    <w:rsid w:val="00BA627D"/>
    <w:rsid w:val="00BA7A05"/>
    <w:rsid w:val="00BC0C7D"/>
    <w:rsid w:val="00BE5EA8"/>
    <w:rsid w:val="00BF6EB2"/>
    <w:rsid w:val="00BF740C"/>
    <w:rsid w:val="00C1553A"/>
    <w:rsid w:val="00C425AA"/>
    <w:rsid w:val="00C439FC"/>
    <w:rsid w:val="00C72DCC"/>
    <w:rsid w:val="00C73012"/>
    <w:rsid w:val="00C77AAD"/>
    <w:rsid w:val="00C968FA"/>
    <w:rsid w:val="00C97FE4"/>
    <w:rsid w:val="00CA67BA"/>
    <w:rsid w:val="00CC7232"/>
    <w:rsid w:val="00CD43AE"/>
    <w:rsid w:val="00CE13BF"/>
    <w:rsid w:val="00CE2814"/>
    <w:rsid w:val="00CF0BA3"/>
    <w:rsid w:val="00CF3FA9"/>
    <w:rsid w:val="00CF64D7"/>
    <w:rsid w:val="00D02E66"/>
    <w:rsid w:val="00D11BF4"/>
    <w:rsid w:val="00D20E1D"/>
    <w:rsid w:val="00D41FF5"/>
    <w:rsid w:val="00D44EF4"/>
    <w:rsid w:val="00D53A90"/>
    <w:rsid w:val="00D60BCA"/>
    <w:rsid w:val="00D62C47"/>
    <w:rsid w:val="00D65CB6"/>
    <w:rsid w:val="00D715A4"/>
    <w:rsid w:val="00D83396"/>
    <w:rsid w:val="00DA122D"/>
    <w:rsid w:val="00DA17A2"/>
    <w:rsid w:val="00DB7BE2"/>
    <w:rsid w:val="00DD01FC"/>
    <w:rsid w:val="00DD5C5D"/>
    <w:rsid w:val="00DF6486"/>
    <w:rsid w:val="00E0195F"/>
    <w:rsid w:val="00E13E81"/>
    <w:rsid w:val="00E16AEB"/>
    <w:rsid w:val="00E20352"/>
    <w:rsid w:val="00E21110"/>
    <w:rsid w:val="00E21C30"/>
    <w:rsid w:val="00E274DF"/>
    <w:rsid w:val="00E40F8B"/>
    <w:rsid w:val="00E424DE"/>
    <w:rsid w:val="00E45A86"/>
    <w:rsid w:val="00E5046B"/>
    <w:rsid w:val="00E55888"/>
    <w:rsid w:val="00E617EE"/>
    <w:rsid w:val="00E61FB5"/>
    <w:rsid w:val="00E81682"/>
    <w:rsid w:val="00E94F73"/>
    <w:rsid w:val="00EA4EBD"/>
    <w:rsid w:val="00EA6F15"/>
    <w:rsid w:val="00EB1C59"/>
    <w:rsid w:val="00EC056D"/>
    <w:rsid w:val="00EC5B33"/>
    <w:rsid w:val="00ED166B"/>
    <w:rsid w:val="00EF23CE"/>
    <w:rsid w:val="00F032CB"/>
    <w:rsid w:val="00F045EB"/>
    <w:rsid w:val="00F3289D"/>
    <w:rsid w:val="00F35959"/>
    <w:rsid w:val="00F44E59"/>
    <w:rsid w:val="00F50BAC"/>
    <w:rsid w:val="00F619AD"/>
    <w:rsid w:val="00F622DD"/>
    <w:rsid w:val="00F63757"/>
    <w:rsid w:val="00F64C95"/>
    <w:rsid w:val="00F7139D"/>
    <w:rsid w:val="00F80A92"/>
    <w:rsid w:val="00FA18FB"/>
    <w:rsid w:val="00FA6543"/>
    <w:rsid w:val="00FB5FCE"/>
    <w:rsid w:val="00FC145C"/>
    <w:rsid w:val="00FD1B9A"/>
    <w:rsid w:val="00FD5DD3"/>
    <w:rsid w:val="00FE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3396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714C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nhideWhenUsed/>
    <w:qFormat/>
    <w:rsid w:val="00D833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8B47A2"/>
    <w:pPr>
      <w:ind w:firstLine="709"/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link w:val="a3"/>
    <w:rsid w:val="008B4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33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83396"/>
    <w:rPr>
      <w:rFonts w:eastAsia="Times New Roman"/>
      <w:b/>
      <w:bCs/>
      <w:i/>
      <w:iCs/>
      <w:sz w:val="26"/>
      <w:szCs w:val="26"/>
      <w:lang w:val="uk-UA" w:eastAsia="ru-RU"/>
    </w:rPr>
  </w:style>
  <w:style w:type="paragraph" w:customStyle="1" w:styleId="a4">
    <w:basedOn w:val="a"/>
    <w:next w:val="a3"/>
    <w:link w:val="a5"/>
    <w:uiPriority w:val="99"/>
    <w:qFormat/>
    <w:rsid w:val="00D83396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83396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6">
    <w:name w:val="Subtitle"/>
    <w:basedOn w:val="a"/>
    <w:link w:val="a7"/>
    <w:uiPriority w:val="99"/>
    <w:qFormat/>
    <w:rsid w:val="00D83396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uiPriority w:val="99"/>
    <w:rsid w:val="00D8339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8">
    <w:name w:val="Emphasis"/>
    <w:basedOn w:val="a0"/>
    <w:uiPriority w:val="20"/>
    <w:qFormat/>
    <w:rsid w:val="00D83396"/>
    <w:rPr>
      <w:i/>
      <w:iCs/>
    </w:rPr>
  </w:style>
  <w:style w:type="paragraph" w:styleId="a9">
    <w:name w:val="List Paragraph"/>
    <w:basedOn w:val="a"/>
    <w:uiPriority w:val="1"/>
    <w:qFormat/>
    <w:rsid w:val="000714C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14C8"/>
    <w:rPr>
      <w:rFonts w:ascii="Calibri Light" w:eastAsia="Times New Roman" w:hAnsi="Calibri Light" w:cs="Times New Roman"/>
      <w:i/>
      <w:iCs/>
      <w:color w:val="2E74B5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rsid w:val="00D715A4"/>
  </w:style>
  <w:style w:type="table" w:styleId="ae">
    <w:name w:val="Table Grid"/>
    <w:basedOn w:val="a1"/>
    <w:uiPriority w:val="39"/>
    <w:rsid w:val="00174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82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f">
    <w:name w:val="Hyperlink"/>
    <w:basedOn w:val="a0"/>
    <w:uiPriority w:val="99"/>
    <w:unhideWhenUsed/>
    <w:rsid w:val="00361F2A"/>
    <w:rPr>
      <w:color w:val="0563C1"/>
      <w:u w:val="single"/>
    </w:rPr>
  </w:style>
  <w:style w:type="paragraph" w:styleId="af0">
    <w:name w:val="Normal (Web)"/>
    <w:basedOn w:val="a"/>
    <w:uiPriority w:val="99"/>
    <w:unhideWhenUsed/>
    <w:rsid w:val="00457EDD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basedOn w:val="a0"/>
    <w:rsid w:val="00F045EB"/>
  </w:style>
  <w:style w:type="paragraph" w:customStyle="1" w:styleId="FR1">
    <w:name w:val="FR1"/>
    <w:rsid w:val="00643F09"/>
    <w:pPr>
      <w:widowControl w:val="0"/>
      <w:autoSpaceDE w:val="0"/>
      <w:autoSpaceDN w:val="0"/>
      <w:adjustRightInd w:val="0"/>
      <w:spacing w:before="260"/>
      <w:ind w:left="80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R2">
    <w:name w:val="FR2"/>
    <w:uiPriority w:val="99"/>
    <w:rsid w:val="00643F09"/>
    <w:pPr>
      <w:widowControl w:val="0"/>
      <w:autoSpaceDE w:val="0"/>
      <w:autoSpaceDN w:val="0"/>
      <w:adjustRightInd w:val="0"/>
      <w:spacing w:before="60"/>
      <w:ind w:left="360"/>
    </w:pPr>
    <w:rPr>
      <w:rFonts w:ascii="Arial" w:eastAsia="Times New Roman" w:hAnsi="Arial" w:cs="Arial"/>
      <w:sz w:val="18"/>
      <w:szCs w:val="18"/>
      <w:lang w:eastAsia="en-US"/>
    </w:rPr>
  </w:style>
  <w:style w:type="character" w:customStyle="1" w:styleId="z3988">
    <w:name w:val="z3988"/>
    <w:basedOn w:val="a0"/>
    <w:rsid w:val="0035517B"/>
  </w:style>
  <w:style w:type="character" w:customStyle="1" w:styleId="publisher-date">
    <w:name w:val="publisher-date"/>
    <w:basedOn w:val="a0"/>
    <w:rsid w:val="0035517B"/>
  </w:style>
  <w:style w:type="character" w:customStyle="1" w:styleId="12">
    <w:name w:val="Дата1"/>
    <w:basedOn w:val="a0"/>
    <w:rsid w:val="0035517B"/>
  </w:style>
  <w:style w:type="paragraph" w:styleId="af1">
    <w:name w:val="Body Text Indent"/>
    <w:basedOn w:val="a"/>
    <w:link w:val="af2"/>
    <w:uiPriority w:val="99"/>
    <w:unhideWhenUsed/>
    <w:rsid w:val="007F6FF0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F6FF0"/>
    <w:rPr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DD5C5D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5C5D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rsid w:val="00415810"/>
    <w:pPr>
      <w:widowControl w:val="0"/>
      <w:autoSpaceDE w:val="0"/>
      <w:autoSpaceDN w:val="0"/>
      <w:adjustRightInd w:val="0"/>
      <w:spacing w:before="60"/>
      <w:ind w:left="840"/>
    </w:pPr>
    <w:rPr>
      <w:rFonts w:ascii="Arial" w:eastAsia="Times New Roman" w:hAnsi="Arial" w:cs="Arial"/>
      <w:b/>
      <w:bCs/>
      <w:sz w:val="12"/>
      <w:szCs w:val="12"/>
      <w:lang w:eastAsia="en-US"/>
    </w:rPr>
  </w:style>
  <w:style w:type="paragraph" w:styleId="af5">
    <w:name w:val="Body Text"/>
    <w:basedOn w:val="a"/>
    <w:link w:val="af6"/>
    <w:rsid w:val="00811095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basedOn w:val="a0"/>
    <w:link w:val="af5"/>
    <w:rsid w:val="00811095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13">
    <w:name w:val="Абзац списка1"/>
    <w:basedOn w:val="a"/>
    <w:rsid w:val="009B6091"/>
    <w:pPr>
      <w:ind w:left="720"/>
    </w:pPr>
    <w:rPr>
      <w:rFonts w:eastAsia="Calibri"/>
      <w:sz w:val="28"/>
      <w:lang w:val="ru-RU"/>
    </w:rPr>
  </w:style>
  <w:style w:type="character" w:customStyle="1" w:styleId="apple-converted-space">
    <w:name w:val="apple-converted-space"/>
    <w:basedOn w:val="a0"/>
    <w:rsid w:val="000F27F5"/>
  </w:style>
  <w:style w:type="character" w:styleId="af7">
    <w:name w:val="Strong"/>
    <w:basedOn w:val="a0"/>
    <w:uiPriority w:val="22"/>
    <w:qFormat/>
    <w:rsid w:val="002E0B28"/>
    <w:rPr>
      <w:b/>
      <w:bCs/>
    </w:rPr>
  </w:style>
  <w:style w:type="paragraph" w:customStyle="1" w:styleId="110">
    <w:name w:val="Заголовок 11"/>
    <w:basedOn w:val="a"/>
    <w:uiPriority w:val="1"/>
    <w:qFormat/>
    <w:rsid w:val="00D44EF4"/>
    <w:pPr>
      <w:widowControl w:val="0"/>
      <w:autoSpaceDE w:val="0"/>
      <w:autoSpaceDN w:val="0"/>
      <w:spacing w:before="69"/>
      <w:ind w:left="196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13" Type="http://schemas.openxmlformats.org/officeDocument/2006/relationships/hyperlink" Target="http://www.radakmu.org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nk.gov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fin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npu.edu.ua/sites/default/files/files/Kaf_economiki%20/Silabus/" TargetMode="External"/><Relationship Id="rId10" Type="http://schemas.openxmlformats.org/officeDocument/2006/relationships/hyperlink" Target="http://www.mon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.gov.ua" TargetMode="External"/><Relationship Id="rId14" Type="http://schemas.openxmlformats.org/officeDocument/2006/relationships/hyperlink" Target="http://www.worldbank.or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2A43-A4C7-437D-9EFB-0F9C628C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5508</Words>
  <Characters>31398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Национальный Фарм. Университет</Company>
  <LinksUpToDate>false</LinksUpToDate>
  <CharactersWithSpaces>36833</CharactersWithSpaces>
  <SharedDoc>false</SharedDoc>
  <HLinks>
    <vt:vector size="90" baseType="variant">
      <vt:variant>
        <vt:i4>8060970</vt:i4>
      </vt:variant>
      <vt:variant>
        <vt:i4>42</vt:i4>
      </vt:variant>
      <vt:variant>
        <vt:i4>0</vt:i4>
      </vt:variant>
      <vt:variant>
        <vt:i4>5</vt:i4>
      </vt:variant>
      <vt:variant>
        <vt:lpwstr>http://zno-kharkiv.org.ua/</vt:lpwstr>
      </vt:variant>
      <vt:variant>
        <vt:lpwstr/>
      </vt:variant>
      <vt:variant>
        <vt:i4>4259851</vt:i4>
      </vt:variant>
      <vt:variant>
        <vt:i4>39</vt:i4>
      </vt:variant>
      <vt:variant>
        <vt:i4>0</vt:i4>
      </vt:variant>
      <vt:variant>
        <vt:i4>5</vt:i4>
      </vt:variant>
      <vt:variant>
        <vt:lpwstr>http://testportal.gov.ua/</vt:lpwstr>
      </vt:variant>
      <vt:variant>
        <vt:lpwstr/>
      </vt:variant>
      <vt:variant>
        <vt:i4>2556005</vt:i4>
      </vt:variant>
      <vt:variant>
        <vt:i4>36</vt:i4>
      </vt:variant>
      <vt:variant>
        <vt:i4>0</vt:i4>
      </vt:variant>
      <vt:variant>
        <vt:i4>5</vt:i4>
      </vt:variant>
      <vt:variant>
        <vt:lpwstr>https://mon.gov.ua/ua/osvita/zagalna-serednya-osvita/pidruchniki/elektronni-pidruchniki</vt:lpwstr>
      </vt:variant>
      <vt:variant>
        <vt:lpwstr/>
      </vt:variant>
      <vt:variant>
        <vt:i4>2556005</vt:i4>
      </vt:variant>
      <vt:variant>
        <vt:i4>33</vt:i4>
      </vt:variant>
      <vt:variant>
        <vt:i4>0</vt:i4>
      </vt:variant>
      <vt:variant>
        <vt:i4>5</vt:i4>
      </vt:variant>
      <vt:variant>
        <vt:lpwstr>https://mon.gov.ua/ua/osvita/zagalna-serednya-osvita/pidruchniki/elektronni-pidruchniki</vt:lpwstr>
      </vt:variant>
      <vt:variant>
        <vt:lpwstr/>
      </vt:variant>
      <vt:variant>
        <vt:i4>4653058</vt:i4>
      </vt:variant>
      <vt:variant>
        <vt:i4>30</vt:i4>
      </vt:variant>
      <vt:variant>
        <vt:i4>0</vt:i4>
      </vt:variant>
      <vt:variant>
        <vt:i4>5</vt:i4>
      </vt:variant>
      <vt:variant>
        <vt:lpwstr>https://lib.imzo.gov.ua/handle/123456789/1307</vt:lpwstr>
      </vt:variant>
      <vt:variant>
        <vt:lpwstr/>
      </vt:variant>
      <vt:variant>
        <vt:i4>4194309</vt:i4>
      </vt:variant>
      <vt:variant>
        <vt:i4>27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4653058</vt:i4>
      </vt:variant>
      <vt:variant>
        <vt:i4>24</vt:i4>
      </vt:variant>
      <vt:variant>
        <vt:i4>0</vt:i4>
      </vt:variant>
      <vt:variant>
        <vt:i4>5</vt:i4>
      </vt:variant>
      <vt:variant>
        <vt:lpwstr>https://lib.imzo.gov.ua/handle/123456789/1306</vt:lpwstr>
      </vt:variant>
      <vt:variant>
        <vt:lpwstr/>
      </vt:variant>
      <vt:variant>
        <vt:i4>4194309</vt:i4>
      </vt:variant>
      <vt:variant>
        <vt:i4>21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18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4653058</vt:i4>
      </vt:variant>
      <vt:variant>
        <vt:i4>15</vt:i4>
      </vt:variant>
      <vt:variant>
        <vt:i4>0</vt:i4>
      </vt:variant>
      <vt:variant>
        <vt:i4>5</vt:i4>
      </vt:variant>
      <vt:variant>
        <vt:lpwstr>https://lib.imzo.gov.ua/handle/123456789/1308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9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6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http://search.ligazakon.ua/l_doc2.nsf/link1/ed_2010_08_27/KP100778.html</vt:lpwstr>
      </vt:variant>
      <vt:variant>
        <vt:lpwstr/>
      </vt:variant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http://search.ligazakon.ua/l_doc2.nsf/link1/ed_2010_07_06/an/218/T990651.html</vt:lpwstr>
      </vt:variant>
      <vt:variant>
        <vt:lpwstr>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С Власов</dc:creator>
  <cp:keywords/>
  <dc:description/>
  <cp:lastModifiedBy>Windows</cp:lastModifiedBy>
  <cp:revision>4</cp:revision>
  <cp:lastPrinted>2022-01-14T08:17:00Z</cp:lastPrinted>
  <dcterms:created xsi:type="dcterms:W3CDTF">2022-01-12T07:04:00Z</dcterms:created>
  <dcterms:modified xsi:type="dcterms:W3CDTF">2022-01-17T11:14:00Z</dcterms:modified>
</cp:coreProperties>
</file>