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4B3D25" w:rsidRDefault="004B3D2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_____________Л.П.Нєнахова</w:t>
      </w:r>
      <w:proofErr w:type="spellEnd"/>
    </w:p>
    <w:p w:rsidR="004B3D25" w:rsidRDefault="004B3D25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jc w:val="center"/>
        <w:rPr>
          <w:b/>
          <w:sz w:val="32"/>
          <w:szCs w:val="32"/>
        </w:rPr>
      </w:pPr>
      <w:r w:rsidRPr="00C771A8">
        <w:rPr>
          <w:b/>
          <w:sz w:val="32"/>
          <w:szCs w:val="32"/>
        </w:rPr>
        <w:t>Технології</w:t>
      </w:r>
    </w:p>
    <w:p w:rsidR="00276658" w:rsidRPr="00C771A8" w:rsidRDefault="002766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Рисунок</w:t>
      </w:r>
    </w:p>
    <w:p w:rsidR="004B3D25" w:rsidRDefault="004B3D25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4B3D25" w:rsidRDefault="004B3D2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4B3D25" w:rsidRDefault="004B3D25">
      <w:pPr>
        <w:jc w:val="center"/>
        <w:rPr>
          <w:sz w:val="28"/>
          <w:szCs w:val="28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</w:p>
    <w:p w:rsidR="004B3D25" w:rsidRDefault="004B3D25">
      <w:pPr>
        <w:ind w:left="426"/>
        <w:jc w:val="center"/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Форма підсумкового контролю</w:t>
            </w:r>
          </w:p>
        </w:tc>
      </w:tr>
      <w:tr w:rsidR="004B3D25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4B3D25" w:rsidRDefault="004B3D25"/>
        </w:tc>
        <w:tc>
          <w:tcPr>
            <w:tcW w:w="986" w:type="dxa"/>
            <w:vMerge w:val="restart"/>
          </w:tcPr>
          <w:p w:rsidR="004B3D25" w:rsidRDefault="004B3D25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4B3D25" w:rsidRDefault="004B3D25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</w:tr>
      <w:tr w:rsidR="004B3D25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4B3D25" w:rsidRDefault="004B3D25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Default="004B3D25"/>
        </w:tc>
      </w:tr>
      <w:tr w:rsidR="005B0B02" w:rsidTr="00B26B94">
        <w:trPr>
          <w:trHeight w:val="582"/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5B0B02" w:rsidRDefault="005B0B02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5B0B02" w:rsidRDefault="005B0B02" w:rsidP="005B0B02">
            <w:pPr>
              <w:jc w:val="center"/>
            </w:pPr>
            <w:r>
              <w:t>11</w:t>
            </w: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5B0B02" w:rsidRDefault="005B0B02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залік</w:t>
            </w:r>
          </w:p>
        </w:tc>
      </w:tr>
      <w:tr w:rsidR="005B0B02" w:rsidTr="00B26B94">
        <w:trPr>
          <w:trHeight w:val="582"/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54</w:t>
            </w: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5B0B02" w:rsidRDefault="005B0B02" w:rsidP="00144B41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5B0B02" w:rsidRDefault="005B0B02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5B0B02" w:rsidRDefault="005B0B02" w:rsidP="00144B41">
            <w:pPr>
              <w:jc w:val="center"/>
            </w:pPr>
            <w:r>
              <w:t>52</w:t>
            </w: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5B0B02" w:rsidRDefault="005B0B02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5B0B02" w:rsidRDefault="00B26B94" w:rsidP="00144B41">
            <w:pPr>
              <w:jc w:val="center"/>
            </w:pPr>
            <w: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5B0B02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5B0B02" w:rsidRDefault="005B0B02" w:rsidP="00144B41">
            <w:pPr>
              <w:jc w:val="center"/>
            </w:pPr>
            <w:r w:rsidRPr="005B0B02">
              <w:t>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5B0B02" w:rsidP="00144B41">
            <w:pPr>
              <w:jc w:val="center"/>
            </w:pPr>
            <w:r>
              <w:t>63</w:t>
            </w: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Pr="00144B41" w:rsidRDefault="005B0B02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</w:t>
      </w:r>
      <w:r w:rsidR="005B0B02">
        <w:rPr>
          <w:sz w:val="26"/>
          <w:szCs w:val="26"/>
        </w:rPr>
        <w:t>22</w:t>
      </w:r>
      <w:r>
        <w:rPr>
          <w:sz w:val="26"/>
          <w:szCs w:val="26"/>
        </w:rPr>
        <w:t xml:space="preserve"> р.</w:t>
      </w:r>
    </w:p>
    <w:p w:rsidR="004B3D25" w:rsidRPr="006126DB" w:rsidRDefault="004B3D25" w:rsidP="006126DB">
      <w:pPr>
        <w:jc w:val="both"/>
        <w:rPr>
          <w:sz w:val="26"/>
          <w:szCs w:val="26"/>
          <w:u w:val="single"/>
        </w:rPr>
      </w:pPr>
      <w:r>
        <w:br w:type="page"/>
      </w:r>
      <w:r>
        <w:rPr>
          <w:sz w:val="26"/>
          <w:szCs w:val="26"/>
        </w:rPr>
        <w:lastRenderedPageBreak/>
        <w:t xml:space="preserve">Робоча навчальна програма предмета </w:t>
      </w:r>
      <w:r w:rsidRPr="006126DB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загальноосвітньої підготовки розроблена на основі навчальної програми </w:t>
      </w:r>
      <w:r w:rsidRPr="006126DB">
        <w:rPr>
          <w:sz w:val="26"/>
          <w:szCs w:val="26"/>
          <w:u w:val="single"/>
        </w:rPr>
        <w:t xml:space="preserve">Технології </w:t>
      </w:r>
      <w:r>
        <w:rPr>
          <w:sz w:val="26"/>
          <w:szCs w:val="26"/>
        </w:rPr>
        <w:t>для учнів 10-11 класів закладів загальної середньої освіти. Рівень стандарту (затверджено наказом МОН України від 23.10.2017 року № 1407).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Розробник: </w:t>
      </w:r>
      <w:r>
        <w:rPr>
          <w:sz w:val="26"/>
          <w:szCs w:val="26"/>
          <w:u w:val="single"/>
        </w:rPr>
        <w:t>Міністерство освіти і науки України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Pr="006126DB" w:rsidRDefault="004B3D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Робоча навчальна програма розглянута та затверджена на засіданні циклової комісії </w:t>
      </w:r>
      <w:r w:rsidRPr="006126DB">
        <w:rPr>
          <w:sz w:val="26"/>
          <w:szCs w:val="26"/>
          <w:u w:val="single"/>
        </w:rPr>
        <w:t>«Мистецьких дисциплін</w:t>
      </w:r>
      <w:r w:rsidRPr="006126DB">
        <w:rPr>
          <w:sz w:val="26"/>
          <w:szCs w:val="26"/>
        </w:rPr>
        <w:t>»</w:t>
      </w:r>
    </w:p>
    <w:p w:rsidR="004B3D25" w:rsidRDefault="004B3D25">
      <w:pPr>
        <w:spacing w:line="276" w:lineRule="auto"/>
        <w:rPr>
          <w:sz w:val="26"/>
          <w:szCs w:val="26"/>
        </w:rPr>
      </w:pP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Протокол від                  </w:t>
      </w:r>
      <w:r w:rsidRPr="006115DF">
        <w:rPr>
          <w:sz w:val="26"/>
          <w:szCs w:val="26"/>
        </w:rPr>
        <w:t xml:space="preserve"> року № 1</w:t>
      </w:r>
      <w:r>
        <w:rPr>
          <w:sz w:val="26"/>
          <w:szCs w:val="26"/>
        </w:rPr>
        <w:t xml:space="preserve">    </w:t>
      </w: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 w:rsidRPr="006115DF">
        <w:rPr>
          <w:sz w:val="26"/>
          <w:szCs w:val="26"/>
        </w:rPr>
        <w:t xml:space="preserve">Голова циклової комісії __________________                      </w:t>
      </w:r>
      <w:r w:rsidRPr="006115DF">
        <w:rPr>
          <w:sz w:val="26"/>
          <w:szCs w:val="26"/>
          <w:u w:val="single"/>
        </w:rPr>
        <w:t xml:space="preserve"> В.О.</w:t>
      </w:r>
      <w:proofErr w:type="spellStart"/>
      <w:r w:rsidRPr="006115DF">
        <w:rPr>
          <w:sz w:val="26"/>
          <w:szCs w:val="26"/>
          <w:u w:val="single"/>
        </w:rPr>
        <w:t>Божко</w:t>
      </w:r>
      <w:proofErr w:type="spellEnd"/>
    </w:p>
    <w:p w:rsidR="004B3D25" w:rsidRPr="006115DF" w:rsidRDefault="004B3D25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/>
    <w:p w:rsidR="004B3D25" w:rsidRPr="00B26B94" w:rsidRDefault="004B3D25">
      <w:pPr>
        <w:pStyle w:val="1"/>
        <w:numPr>
          <w:ilvl w:val="0"/>
          <w:numId w:val="1"/>
        </w:numPr>
        <w:rPr>
          <w:b/>
        </w:rPr>
      </w:pPr>
      <w:r>
        <w:br w:type="page"/>
      </w:r>
      <w:r w:rsidRPr="00B26B94">
        <w:rPr>
          <w:b/>
        </w:rPr>
        <w:lastRenderedPageBreak/>
        <w:t>ОПИС ПРЕДМЕТА</w:t>
      </w:r>
    </w:p>
    <w:p w:rsidR="004B3D25" w:rsidRPr="00B26B94" w:rsidRDefault="004B3D25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4B3D25" w:rsidRPr="00B26B94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 xml:space="preserve">Найменування показників </w:t>
            </w:r>
          </w:p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>Характеристика навчальної дисципліни</w:t>
            </w:r>
          </w:p>
        </w:tc>
      </w:tr>
      <w:tr w:rsidR="004B3D25" w:rsidRPr="00B26B94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B3D25" w:rsidRPr="00B26B94" w:rsidRDefault="004B3D25" w:rsidP="00031213">
            <w:pPr>
              <w:jc w:val="center"/>
              <w:rPr>
                <w:b/>
              </w:rPr>
            </w:pPr>
            <w:r w:rsidRPr="00B26B94">
              <w:rPr>
                <w:b/>
              </w:rPr>
              <w:t>денна форма навчання</w:t>
            </w:r>
          </w:p>
        </w:tc>
      </w:tr>
      <w:tr w:rsidR="004B3D25" w:rsidRPr="00B26B94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  <w:r w:rsidRPr="00B26B94">
              <w:rPr>
                <w:szCs w:val="28"/>
              </w:rPr>
              <w:t xml:space="preserve">Загальна кількість годин </w:t>
            </w:r>
          </w:p>
          <w:p w:rsidR="004B3D25" w:rsidRPr="00B26B94" w:rsidRDefault="004B3D25" w:rsidP="00031213">
            <w:pPr>
              <w:rPr>
                <w:szCs w:val="28"/>
              </w:rPr>
            </w:pPr>
            <w:r w:rsidRPr="00B26B94">
              <w:rPr>
                <w:u w:val="single"/>
              </w:rPr>
              <w:t xml:space="preserve">по предмету – </w:t>
            </w:r>
            <w:r w:rsidR="00B26B94" w:rsidRPr="00B26B94">
              <w:rPr>
                <w:u w:val="single"/>
              </w:rPr>
              <w:t>67</w:t>
            </w:r>
            <w:r w:rsidRPr="00B26B94">
              <w:rPr>
                <w:u w:val="single"/>
              </w:rPr>
              <w:t xml:space="preserve">год., </w:t>
            </w:r>
          </w:p>
          <w:p w:rsidR="004B3D25" w:rsidRPr="00B26B94" w:rsidRDefault="004B3D25" w:rsidP="00031213">
            <w:pPr>
              <w:rPr>
                <w:szCs w:val="28"/>
              </w:rPr>
            </w:pPr>
            <w:r w:rsidRPr="00B26B94">
              <w:rPr>
                <w:u w:val="single"/>
              </w:rPr>
              <w:t xml:space="preserve"> </w:t>
            </w:r>
          </w:p>
        </w:tc>
        <w:tc>
          <w:tcPr>
            <w:tcW w:w="3491" w:type="dxa"/>
          </w:tcPr>
          <w:p w:rsidR="004B3D25" w:rsidRPr="00B26B94" w:rsidRDefault="004B3D25" w:rsidP="006115DF">
            <w:pPr>
              <w:jc w:val="center"/>
            </w:pPr>
            <w:r w:rsidRPr="00B26B94">
              <w:t xml:space="preserve">Галузь знань </w:t>
            </w:r>
          </w:p>
          <w:p w:rsidR="004B3D25" w:rsidRPr="00B26B94" w:rsidRDefault="004B3D25" w:rsidP="006115DF">
            <w:pPr>
              <w:jc w:val="center"/>
              <w:rPr>
                <w:u w:val="single"/>
              </w:rPr>
            </w:pPr>
            <w:r w:rsidRPr="00B26B94">
              <w:rPr>
                <w:u w:val="single"/>
              </w:rPr>
              <w:t>02 «Культура і мистецтво»</w:t>
            </w:r>
          </w:p>
          <w:p w:rsidR="004B3D25" w:rsidRPr="00B26B94" w:rsidRDefault="004B3D25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4B3D25" w:rsidRPr="00B26B94" w:rsidRDefault="004B3D25" w:rsidP="006115DF">
            <w:pPr>
              <w:jc w:val="center"/>
            </w:pPr>
            <w:r w:rsidRPr="00B26B94">
              <w:t>Рівень стандарту</w:t>
            </w:r>
          </w:p>
          <w:p w:rsidR="004B3D25" w:rsidRPr="00B26B94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  <w:tr w:rsidR="004B3D25" w:rsidRPr="00B26B94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>Спеціальність (професійне</w:t>
            </w:r>
          </w:p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>спрямування):</w:t>
            </w:r>
          </w:p>
          <w:p w:rsidR="004B3D25" w:rsidRPr="00B26B94" w:rsidRDefault="004B3D25" w:rsidP="00031213">
            <w:pPr>
              <w:jc w:val="center"/>
            </w:pPr>
            <w:r w:rsidRPr="00B26B94">
              <w:rPr>
                <w:u w:val="single"/>
              </w:rPr>
              <w:t>022 «Дизайн»</w:t>
            </w:r>
          </w:p>
          <w:p w:rsidR="004B3D25" w:rsidRPr="00B26B94" w:rsidRDefault="004B3D25" w:rsidP="00031213">
            <w:pPr>
              <w:jc w:val="center"/>
              <w:rPr>
                <w:u w:val="single"/>
              </w:rPr>
            </w:pPr>
            <w:r w:rsidRPr="00B26B94">
              <w:rPr>
                <w:szCs w:val="28"/>
              </w:rPr>
              <w:t>Спеціалізація</w:t>
            </w:r>
            <w:r w:rsidRPr="00B26B94">
              <w:t xml:space="preserve"> </w:t>
            </w:r>
            <w:proofErr w:type="spellStart"/>
            <w:r w:rsidRPr="00B26B94">
              <w:t>_</w:t>
            </w:r>
            <w:r w:rsidRPr="00B26B94">
              <w:rPr>
                <w:u w:val="single"/>
              </w:rPr>
              <w:t>графічний</w:t>
            </w:r>
            <w:proofErr w:type="spellEnd"/>
            <w:r w:rsidRPr="00B26B94">
              <w:rPr>
                <w:u w:val="single"/>
              </w:rPr>
              <w:t xml:space="preserve"> дизайн</w:t>
            </w:r>
          </w:p>
          <w:p w:rsidR="004B3D25" w:rsidRPr="00B26B94" w:rsidRDefault="004B3D25" w:rsidP="00031213">
            <w:pPr>
              <w:jc w:val="center"/>
            </w:pPr>
          </w:p>
        </w:tc>
        <w:tc>
          <w:tcPr>
            <w:tcW w:w="3206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B26B94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b/>
                <w:szCs w:val="28"/>
              </w:rPr>
            </w:pPr>
            <w:r w:rsidRPr="00B26B94">
              <w:rPr>
                <w:b/>
                <w:szCs w:val="28"/>
              </w:rPr>
              <w:t>Рік підготовки:</w:t>
            </w:r>
          </w:p>
        </w:tc>
      </w:tr>
      <w:tr w:rsidR="004B3D25" w:rsidRPr="00B26B94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 xml:space="preserve"> 2-й </w:t>
            </w:r>
          </w:p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B26B94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b/>
                <w:szCs w:val="28"/>
              </w:rPr>
            </w:pPr>
            <w:r w:rsidRPr="00B26B94">
              <w:rPr>
                <w:b/>
                <w:szCs w:val="28"/>
              </w:rPr>
              <w:t>Семестр</w:t>
            </w:r>
          </w:p>
        </w:tc>
      </w:tr>
      <w:tr w:rsidR="004B3D25" w:rsidRPr="00B26B94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 xml:space="preserve"> </w:t>
            </w:r>
            <w:r w:rsidR="00B26B94" w:rsidRPr="00B26B94">
              <w:rPr>
                <w:szCs w:val="28"/>
              </w:rPr>
              <w:t xml:space="preserve">3-й та </w:t>
            </w:r>
            <w:r w:rsidRPr="00B26B94">
              <w:rPr>
                <w:szCs w:val="28"/>
              </w:rPr>
              <w:t xml:space="preserve">4-й </w:t>
            </w:r>
          </w:p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B26B94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b/>
                <w:szCs w:val="28"/>
              </w:rPr>
            </w:pPr>
            <w:r w:rsidRPr="00B26B94">
              <w:rPr>
                <w:b/>
                <w:szCs w:val="28"/>
              </w:rPr>
              <w:t>Лекції</w:t>
            </w:r>
          </w:p>
        </w:tc>
      </w:tr>
      <w:tr w:rsidR="004B3D25" w:rsidRPr="00B26B94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4B3D25" w:rsidRPr="00B26B94" w:rsidRDefault="004B3D25" w:rsidP="00031213">
            <w:pPr>
              <w:rPr>
                <w:szCs w:val="28"/>
              </w:rPr>
            </w:pPr>
            <w:r w:rsidRPr="00B26B94">
              <w:rPr>
                <w:szCs w:val="28"/>
              </w:rPr>
              <w:t>денної форми навчання:</w:t>
            </w:r>
          </w:p>
          <w:p w:rsidR="004B3D25" w:rsidRPr="00B26B94" w:rsidRDefault="004B3D25" w:rsidP="00031213">
            <w:pPr>
              <w:rPr>
                <w:szCs w:val="28"/>
              </w:rPr>
            </w:pPr>
            <w:r w:rsidRPr="00B26B94">
              <w:rPr>
                <w:szCs w:val="28"/>
              </w:rPr>
              <w:t xml:space="preserve">всього аудиторних – </w:t>
            </w:r>
          </w:p>
          <w:p w:rsidR="004B3D25" w:rsidRPr="00B26B94" w:rsidRDefault="00B26B94" w:rsidP="00031213">
            <w:pPr>
              <w:rPr>
                <w:szCs w:val="28"/>
              </w:rPr>
            </w:pPr>
            <w:r w:rsidRPr="00B26B94">
              <w:rPr>
                <w:szCs w:val="28"/>
              </w:rPr>
              <w:t>67</w:t>
            </w:r>
            <w:r w:rsidR="004B3D25" w:rsidRPr="00B26B94">
              <w:rPr>
                <w:szCs w:val="28"/>
              </w:rPr>
              <w:t xml:space="preserve"> год.</w:t>
            </w:r>
          </w:p>
          <w:p w:rsidR="004B3D25" w:rsidRPr="00B26B94" w:rsidRDefault="004B3D25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t>Повна загальна середня освіта</w:t>
            </w:r>
          </w:p>
          <w:p w:rsidR="004B3D25" w:rsidRPr="00B26B94" w:rsidRDefault="004B3D25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B26B94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>4</w:t>
            </w:r>
            <w:r w:rsidR="004B3D25" w:rsidRPr="00B26B94">
              <w:rPr>
                <w:szCs w:val="28"/>
              </w:rPr>
              <w:t xml:space="preserve"> год.</w:t>
            </w:r>
          </w:p>
        </w:tc>
      </w:tr>
      <w:tr w:rsidR="004B3D25" w:rsidRPr="00B26B94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b/>
                <w:szCs w:val="28"/>
              </w:rPr>
            </w:pPr>
            <w:r w:rsidRPr="00B26B94">
              <w:rPr>
                <w:b/>
                <w:szCs w:val="28"/>
              </w:rPr>
              <w:t>Практичні</w:t>
            </w:r>
          </w:p>
        </w:tc>
      </w:tr>
      <w:tr w:rsidR="004B3D25" w:rsidRPr="00B26B94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B26B94" w:rsidP="00031213">
            <w:pPr>
              <w:jc w:val="center"/>
              <w:rPr>
                <w:i/>
                <w:szCs w:val="28"/>
              </w:rPr>
            </w:pPr>
            <w:r w:rsidRPr="00B26B94">
              <w:rPr>
                <w:szCs w:val="28"/>
              </w:rPr>
              <w:t>63</w:t>
            </w:r>
            <w:r w:rsidR="004B3D25" w:rsidRPr="00B26B94">
              <w:rPr>
                <w:szCs w:val="28"/>
              </w:rPr>
              <w:t xml:space="preserve"> год. 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B26B94" w:rsidRDefault="004B3D25" w:rsidP="00031213">
            <w:pPr>
              <w:jc w:val="center"/>
              <w:rPr>
                <w:szCs w:val="28"/>
              </w:rPr>
            </w:pPr>
            <w:r w:rsidRPr="00B26B94">
              <w:rPr>
                <w:szCs w:val="28"/>
              </w:rPr>
              <w:t xml:space="preserve">Вид контролю: </w:t>
            </w:r>
            <w:r w:rsidR="00B26B94" w:rsidRPr="00B26B94">
              <w:rPr>
                <w:szCs w:val="28"/>
              </w:rPr>
              <w:t>залік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Pr="006E2892" w:rsidRDefault="004B3D25" w:rsidP="006E2892"/>
    <w:p w:rsidR="004B3D25" w:rsidRDefault="004B3D25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B26B94" w:rsidRDefault="00B26B94" w:rsidP="00B26B94">
      <w:pPr>
        <w:tabs>
          <w:tab w:val="left" w:pos="3900"/>
        </w:tabs>
        <w:rPr>
          <w:b/>
          <w:sz w:val="28"/>
          <w:szCs w:val="28"/>
        </w:rPr>
      </w:pPr>
    </w:p>
    <w:p w:rsidR="004B3D25" w:rsidRDefault="004B3D25" w:rsidP="00B26B94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МЕТА ТА ЗАВДАННЯ ПРЕДМЕТА</w:t>
      </w:r>
    </w:p>
    <w:p w:rsidR="004B3D25" w:rsidRDefault="004B3D25">
      <w:pPr>
        <w:ind w:left="360"/>
      </w:pPr>
    </w:p>
    <w:p w:rsidR="00DA22BD" w:rsidRDefault="00DA22BD" w:rsidP="00DA22BD">
      <w:pPr>
        <w:ind w:left="360"/>
      </w:pPr>
    </w:p>
    <w:p w:rsidR="00DA22BD" w:rsidRPr="00964073" w:rsidRDefault="00DA22BD" w:rsidP="00DA22BD">
      <w:pPr>
        <w:shd w:val="clear" w:color="auto" w:fill="FFFFFF"/>
        <w:spacing w:line="360" w:lineRule="auto"/>
        <w:ind w:left="6" w:hanging="6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</w:r>
      <w:r w:rsidRPr="00964073">
        <w:rPr>
          <w:b/>
          <w:sz w:val="28"/>
          <w:szCs w:val="28"/>
        </w:rPr>
        <w:t xml:space="preserve">Мета викладання предмета </w:t>
      </w:r>
      <w:r>
        <w:rPr>
          <w:b/>
          <w:sz w:val="28"/>
          <w:szCs w:val="28"/>
        </w:rPr>
        <w:t xml:space="preserve"> Технології </w:t>
      </w:r>
      <w:r w:rsidRPr="00964073">
        <w:rPr>
          <w:b/>
          <w:sz w:val="28"/>
          <w:szCs w:val="28"/>
        </w:rPr>
        <w:t xml:space="preserve">«Рисунок» </w:t>
      </w:r>
      <w:r w:rsidRPr="00964073">
        <w:rPr>
          <w:b/>
          <w:sz w:val="28"/>
          <w:szCs w:val="28"/>
        </w:rPr>
        <w:tab/>
      </w:r>
    </w:p>
    <w:p w:rsidR="00DA22BD" w:rsidRPr="00964073" w:rsidRDefault="00DA22BD" w:rsidP="00DA22BD">
      <w:pPr>
        <w:shd w:val="clear" w:color="auto" w:fill="FFFFFF"/>
        <w:spacing w:line="360" w:lineRule="auto"/>
        <w:ind w:left="6" w:hanging="6"/>
        <w:jc w:val="both"/>
        <w:rPr>
          <w:sz w:val="28"/>
          <w:szCs w:val="28"/>
        </w:rPr>
      </w:pPr>
      <w:r w:rsidRPr="00964073">
        <w:rPr>
          <w:spacing w:val="-7"/>
          <w:sz w:val="28"/>
          <w:szCs w:val="28"/>
        </w:rPr>
        <w:t xml:space="preserve">Програма дисципліни «Рисунок» для спеціальності </w:t>
      </w:r>
      <w:r w:rsidRPr="00964073">
        <w:rPr>
          <w:bCs/>
          <w:sz w:val="28"/>
          <w:szCs w:val="28"/>
        </w:rPr>
        <w:t xml:space="preserve">022 «Дизайн» (спеціалізація   </w:t>
      </w:r>
      <w:r w:rsidRPr="00964073">
        <w:rPr>
          <w:sz w:val="28"/>
          <w:szCs w:val="28"/>
        </w:rPr>
        <w:t xml:space="preserve">«Графічний дизайн») спирається на специфіку конструктивного осмислення оточуючого середовища та реалістичного мистецтва, яке відображає дійсність у художніх образах.  Програма курсу має за мету набуття художньо естетичного досвіду, розвиток естетичних уподобань, різнобічну підготовку до творчої праці, глибоке конструктивне бачення навколишнього середовища. </w:t>
      </w:r>
    </w:p>
    <w:p w:rsidR="00DA22BD" w:rsidRDefault="00DA22BD" w:rsidP="00DA22BD">
      <w:pPr>
        <w:jc w:val="both"/>
        <w:rPr>
          <w:sz w:val="28"/>
          <w:szCs w:val="28"/>
        </w:rPr>
      </w:pPr>
    </w:p>
    <w:p w:rsidR="00DA22BD" w:rsidRPr="00964073" w:rsidRDefault="00DA22BD" w:rsidP="00DA22BD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64073">
        <w:rPr>
          <w:b/>
          <w:bCs/>
          <w:sz w:val="28"/>
          <w:szCs w:val="28"/>
        </w:rPr>
        <w:t xml:space="preserve">Основні завдання предмета </w:t>
      </w:r>
    </w:p>
    <w:p w:rsidR="00DA22BD" w:rsidRPr="00964073" w:rsidRDefault="00DA22BD" w:rsidP="00DA22B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Осягнення  закономірностей  реалістичну конструктивного зображення дійсності; опанування знаннями, вміннями та навичками, необхідними для успішної творчої діяльності;</w:t>
      </w:r>
    </w:p>
    <w:p w:rsidR="00DA22BD" w:rsidRPr="00964073" w:rsidRDefault="00DA22BD" w:rsidP="00B26B9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вивчення форм навколишнього середовища, розвиток спостережливості, творчих здібностей, придбання і розвиток звичок в зображенні форм і створенні ескізної  композиції;</w:t>
      </w:r>
    </w:p>
    <w:p w:rsidR="00DA22BD" w:rsidRPr="00964073" w:rsidRDefault="00DA22BD" w:rsidP="00B26B9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формування вмінь застосовувати художні знання та вміння в процесі вивчання інших предметів;</w:t>
      </w:r>
    </w:p>
    <w:p w:rsidR="00DA22BD" w:rsidRPr="00964073" w:rsidRDefault="00DA22BD" w:rsidP="00B26B9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ознайомлення з різними пластичними матеріалами та техніками, що допомагає  набувати свободи вираження  у творчості;</w:t>
      </w:r>
    </w:p>
    <w:p w:rsidR="00DA22BD" w:rsidRPr="00964073" w:rsidRDefault="00DA22BD" w:rsidP="00B26B9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систематичний розвиток розумових здібностей, пам’яті, логічного мислення, багатої уяви,  спостережливості, фантазії;</w:t>
      </w:r>
    </w:p>
    <w:p w:rsidR="00DA22BD" w:rsidRPr="00964073" w:rsidRDefault="00DA22BD" w:rsidP="00B26B94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пробудження інтересу до вивчання та аналізу творів мистецтва.</w:t>
      </w:r>
    </w:p>
    <w:p w:rsidR="00DA22BD" w:rsidRPr="00964073" w:rsidRDefault="00DA22BD" w:rsidP="00B26B94">
      <w:pPr>
        <w:shd w:val="clear" w:color="auto" w:fill="FFFFFF"/>
        <w:spacing w:line="360" w:lineRule="auto"/>
        <w:jc w:val="both"/>
        <w:rPr>
          <w:spacing w:val="-7"/>
          <w:sz w:val="28"/>
          <w:szCs w:val="28"/>
        </w:rPr>
      </w:pPr>
      <w:r w:rsidRPr="00964073">
        <w:rPr>
          <w:spacing w:val="-7"/>
          <w:sz w:val="28"/>
          <w:szCs w:val="28"/>
        </w:rPr>
        <w:t>Реалізація вказаних завдань покликана стимулювати потяг студентів до пізнання мистецьких цінностей, активізувати їх творчі пошуки в створенні сучасних об’єктів дизайну.</w:t>
      </w:r>
    </w:p>
    <w:p w:rsidR="004B3D25" w:rsidRDefault="004B3D25" w:rsidP="00DA22BD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4B3D25" w:rsidRDefault="004B3D25">
      <w:pPr>
        <w:jc w:val="both"/>
        <w:rPr>
          <w:sz w:val="28"/>
          <w:szCs w:val="28"/>
        </w:rPr>
      </w:pPr>
    </w:p>
    <w:p w:rsidR="00DA22BD" w:rsidRDefault="004B3D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3D25" w:rsidRDefault="004B3D25" w:rsidP="00B26B9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Міждисциплінарні зв’язки</w:t>
      </w:r>
    </w:p>
    <w:p w:rsidR="004B3D25" w:rsidRPr="00B26B94" w:rsidRDefault="004B3D25" w:rsidP="00B26B94">
      <w:pPr>
        <w:spacing w:line="360" w:lineRule="auto"/>
        <w:jc w:val="both"/>
        <w:rPr>
          <w:sz w:val="28"/>
          <w:szCs w:val="28"/>
        </w:rPr>
      </w:pPr>
      <w:r w:rsidRPr="00B26B94">
        <w:rPr>
          <w:lang w:eastAsia="uk-UA"/>
        </w:rPr>
        <w:t>«</w:t>
      </w:r>
      <w:r w:rsidR="00B26B94" w:rsidRPr="00B26B94">
        <w:rPr>
          <w:rStyle w:val="52"/>
          <w:u w:val="none"/>
          <w:lang w:eastAsia="uk-UA"/>
        </w:rPr>
        <w:t xml:space="preserve">Основи композиції», </w:t>
      </w:r>
      <w:r w:rsidRPr="00B26B94">
        <w:rPr>
          <w:rStyle w:val="52"/>
          <w:u w:val="none"/>
          <w:lang w:eastAsia="uk-UA"/>
        </w:rPr>
        <w:t>«</w:t>
      </w:r>
      <w:r w:rsidR="00DA22BD" w:rsidRPr="00B26B94">
        <w:rPr>
          <w:rStyle w:val="52"/>
          <w:u w:val="none"/>
          <w:lang w:eastAsia="uk-UA"/>
        </w:rPr>
        <w:t>Перспектива</w:t>
      </w:r>
      <w:r w:rsidRPr="00B26B94">
        <w:rPr>
          <w:rStyle w:val="52"/>
          <w:u w:val="none"/>
          <w:lang w:eastAsia="uk-UA"/>
        </w:rPr>
        <w:t>», «</w:t>
      </w:r>
      <w:r w:rsidR="00DA22BD" w:rsidRPr="00B26B94">
        <w:rPr>
          <w:rStyle w:val="52"/>
          <w:u w:val="none"/>
          <w:lang w:eastAsia="uk-UA"/>
        </w:rPr>
        <w:t>Матеріалознавство</w:t>
      </w:r>
      <w:r w:rsidRPr="00B26B94">
        <w:rPr>
          <w:rStyle w:val="52"/>
          <w:u w:val="none"/>
          <w:lang w:eastAsia="uk-UA"/>
        </w:rPr>
        <w:t>», «</w:t>
      </w:r>
      <w:r w:rsidR="00DA22BD" w:rsidRPr="00B26B94">
        <w:rPr>
          <w:rStyle w:val="52"/>
          <w:u w:val="none"/>
          <w:lang w:eastAsia="uk-UA"/>
        </w:rPr>
        <w:t>Основи пластичної анатомії</w:t>
      </w:r>
      <w:r w:rsidRPr="00B26B94">
        <w:rPr>
          <w:rStyle w:val="52"/>
          <w:u w:val="none"/>
          <w:lang w:eastAsia="uk-UA"/>
        </w:rPr>
        <w:t>», «</w:t>
      </w:r>
      <w:r w:rsidR="00DA22BD" w:rsidRPr="00B26B94">
        <w:rPr>
          <w:rStyle w:val="52"/>
          <w:u w:val="none"/>
          <w:lang w:eastAsia="uk-UA"/>
        </w:rPr>
        <w:t>Перспектива</w:t>
      </w:r>
      <w:r w:rsidRPr="00B26B94">
        <w:rPr>
          <w:rStyle w:val="52"/>
          <w:u w:val="none"/>
          <w:lang w:eastAsia="uk-UA"/>
        </w:rPr>
        <w:t>»</w:t>
      </w:r>
      <w:r w:rsidR="00DA22BD" w:rsidRPr="00B26B94">
        <w:rPr>
          <w:rStyle w:val="52"/>
          <w:u w:val="none"/>
          <w:lang w:eastAsia="uk-UA"/>
        </w:rPr>
        <w:t>.</w:t>
      </w:r>
    </w:p>
    <w:p w:rsidR="00B26B94" w:rsidRPr="00B26B94" w:rsidRDefault="00B26B94" w:rsidP="00B26B94">
      <w:pPr>
        <w:spacing w:line="360" w:lineRule="auto"/>
        <w:jc w:val="both"/>
        <w:rPr>
          <w:sz w:val="28"/>
          <w:szCs w:val="28"/>
        </w:rPr>
      </w:pPr>
    </w:p>
    <w:p w:rsidR="00DA22BD" w:rsidRPr="00455952" w:rsidRDefault="00DA22BD" w:rsidP="00B26B9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5952">
        <w:rPr>
          <w:sz w:val="28"/>
          <w:szCs w:val="28"/>
        </w:rPr>
        <w:t>У результаті вивчення предмета студент повинен</w:t>
      </w:r>
    </w:p>
    <w:p w:rsidR="00DA22BD" w:rsidRDefault="00DA22BD" w:rsidP="00B26B94">
      <w:pPr>
        <w:shd w:val="clear" w:color="auto" w:fill="FFFFFF"/>
        <w:spacing w:line="360" w:lineRule="auto"/>
        <w:rPr>
          <w:sz w:val="28"/>
          <w:szCs w:val="28"/>
        </w:rPr>
      </w:pPr>
      <w:r w:rsidRPr="00CE4A95">
        <w:rPr>
          <w:b/>
          <w:sz w:val="28"/>
          <w:szCs w:val="28"/>
        </w:rPr>
        <w:t xml:space="preserve">знати: </w:t>
      </w:r>
      <w:r>
        <w:rPr>
          <w:b/>
          <w:sz w:val="28"/>
          <w:szCs w:val="28"/>
        </w:rPr>
        <w:t xml:space="preserve">  </w:t>
      </w:r>
      <w:r w:rsidRPr="00CE4A95">
        <w:rPr>
          <w:sz w:val="28"/>
          <w:szCs w:val="28"/>
        </w:rPr>
        <w:t>основи учбового рисунку з натури;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поняття про композицію та перспективу;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засоби виконання художньо-графічних робіт;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особливості зображення форми, конструкції та об’єму предметів;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анатомічну, конструктивну та пластичну будова голови людини;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розподіл тону на зображеннях ділянок  голови в залежності від напрямку та характеру освітлення;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способи графічного зображення предметів побуту та голови людини;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особливості стилізованого зображення натюрморту;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особливості виконання копії з роботи майстра;</w:t>
      </w:r>
    </w:p>
    <w:p w:rsidR="00DA22BD" w:rsidRPr="00CE4A95" w:rsidRDefault="00DA22BD" w:rsidP="00B26B94">
      <w:pPr>
        <w:shd w:val="clear" w:color="auto" w:fill="FFFFFF"/>
        <w:spacing w:line="360" w:lineRule="auto"/>
        <w:rPr>
          <w:sz w:val="28"/>
          <w:szCs w:val="28"/>
        </w:rPr>
      </w:pPr>
    </w:p>
    <w:p w:rsidR="00DA22BD" w:rsidRPr="00CE4A95" w:rsidRDefault="00DA22BD" w:rsidP="00B26B94">
      <w:pPr>
        <w:spacing w:line="360" w:lineRule="auto"/>
        <w:ind w:hanging="12"/>
        <w:jc w:val="both"/>
        <w:rPr>
          <w:sz w:val="28"/>
          <w:szCs w:val="28"/>
        </w:rPr>
      </w:pPr>
      <w:r w:rsidRPr="00CE4A95">
        <w:rPr>
          <w:b/>
          <w:sz w:val="28"/>
          <w:szCs w:val="28"/>
        </w:rPr>
        <w:t xml:space="preserve">вміти: </w:t>
      </w:r>
      <w:r w:rsidRPr="00CE4A95">
        <w:rPr>
          <w:sz w:val="28"/>
          <w:szCs w:val="28"/>
        </w:rPr>
        <w:t xml:space="preserve"> виконати </w:t>
      </w:r>
      <w:r w:rsidRPr="00CE4A95">
        <w:rPr>
          <w:spacing w:val="-7"/>
          <w:sz w:val="28"/>
          <w:szCs w:val="28"/>
        </w:rPr>
        <w:t>рисунок геометричних тіл</w:t>
      </w:r>
      <w:r w:rsidRPr="00CE4A9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 натюрморту з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геометричних тіл;</w:t>
      </w:r>
      <w:r>
        <w:rPr>
          <w:sz w:val="28"/>
          <w:szCs w:val="28"/>
        </w:rPr>
        <w:t xml:space="preserve">  </w:t>
      </w:r>
      <w:r w:rsidRPr="00CE4A95">
        <w:rPr>
          <w:sz w:val="28"/>
          <w:szCs w:val="28"/>
        </w:rPr>
        <w:t>виконати рисунок драпірування;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 предметів побуту;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графічне відтворення фактури та матеріальності предметів у натюрморті з предметів побуту та        драпірування;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графічне  зображення  орнаменту;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графічне рішення натюрморту;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 черепу.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 xml:space="preserve">виконати рисунок </w:t>
      </w:r>
      <w:r w:rsidRPr="00CE4A95">
        <w:rPr>
          <w:spacing w:val="-2"/>
          <w:sz w:val="28"/>
          <w:szCs w:val="28"/>
        </w:rPr>
        <w:t>обрубування гіпсової голови.</w:t>
      </w:r>
      <w:r w:rsidRPr="00CE4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 гіпсових зліпків частин голови і обличчя людини.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 xml:space="preserve">рисунок </w:t>
      </w:r>
      <w:proofErr w:type="spellStart"/>
      <w:r w:rsidRPr="00CE4A95">
        <w:rPr>
          <w:sz w:val="28"/>
          <w:szCs w:val="28"/>
        </w:rPr>
        <w:t>екорше</w:t>
      </w:r>
      <w:proofErr w:type="spellEnd"/>
      <w:r w:rsidRPr="00CE4A95">
        <w:rPr>
          <w:sz w:val="28"/>
          <w:szCs w:val="28"/>
        </w:rPr>
        <w:t xml:space="preserve"> голови.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</w:t>
      </w:r>
      <w:r w:rsidRPr="00CE4A95">
        <w:rPr>
          <w:spacing w:val="-2"/>
          <w:sz w:val="28"/>
          <w:szCs w:val="28"/>
        </w:rPr>
        <w:t xml:space="preserve"> гіпсової античної голови.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</w:t>
      </w:r>
      <w:r>
        <w:rPr>
          <w:sz w:val="28"/>
          <w:szCs w:val="28"/>
        </w:rPr>
        <w:t xml:space="preserve">и </w:t>
      </w:r>
      <w:r w:rsidRPr="00CE4A95">
        <w:rPr>
          <w:sz w:val="28"/>
          <w:szCs w:val="28"/>
        </w:rPr>
        <w:t>рисунок</w:t>
      </w:r>
      <w:r w:rsidRPr="00CE4A95">
        <w:rPr>
          <w:bCs/>
          <w:spacing w:val="-2"/>
          <w:sz w:val="28"/>
          <w:szCs w:val="28"/>
        </w:rPr>
        <w:t xml:space="preserve"> живої голови з натури.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виконати рисунок живої голови з натури з плечовим поясом.</w:t>
      </w:r>
      <w:r>
        <w:rPr>
          <w:sz w:val="28"/>
          <w:szCs w:val="28"/>
        </w:rPr>
        <w:t xml:space="preserve"> </w:t>
      </w:r>
      <w:r w:rsidRPr="00CE4A95">
        <w:rPr>
          <w:sz w:val="28"/>
          <w:szCs w:val="28"/>
        </w:rPr>
        <w:t>Визначити графічними засобами характерних рис та особливостей портрету.</w:t>
      </w:r>
    </w:p>
    <w:p w:rsidR="00DA22BD" w:rsidRPr="00CE4A95" w:rsidRDefault="00DA22BD" w:rsidP="00B26B94">
      <w:pPr>
        <w:spacing w:line="360" w:lineRule="auto"/>
        <w:ind w:hanging="12"/>
        <w:jc w:val="both"/>
        <w:rPr>
          <w:bCs/>
          <w:spacing w:val="-2"/>
          <w:sz w:val="28"/>
          <w:szCs w:val="28"/>
        </w:rPr>
      </w:pPr>
      <w:r w:rsidRPr="00CE4A95">
        <w:rPr>
          <w:sz w:val="28"/>
          <w:szCs w:val="28"/>
        </w:rPr>
        <w:t xml:space="preserve">виконати </w:t>
      </w:r>
      <w:r w:rsidRPr="00CE4A95">
        <w:rPr>
          <w:bCs/>
          <w:spacing w:val="-2"/>
          <w:sz w:val="28"/>
          <w:szCs w:val="28"/>
        </w:rPr>
        <w:t>начерки та замальовки голови з натури м’яким матеріалом.</w:t>
      </w:r>
    </w:p>
    <w:p w:rsidR="004B3D25" w:rsidRDefault="004B3D25" w:rsidP="00B26B94">
      <w:pPr>
        <w:spacing w:line="360" w:lineRule="auto"/>
        <w:jc w:val="both"/>
        <w:rPr>
          <w:sz w:val="28"/>
          <w:szCs w:val="28"/>
        </w:rPr>
      </w:pPr>
    </w:p>
    <w:p w:rsidR="004B3D25" w:rsidRDefault="004B3D25" w:rsidP="00B26B94">
      <w:pPr>
        <w:spacing w:line="360" w:lineRule="auto"/>
        <w:jc w:val="both"/>
        <w:rPr>
          <w:sz w:val="28"/>
          <w:szCs w:val="28"/>
        </w:rPr>
      </w:pPr>
    </w:p>
    <w:p w:rsidR="004B3D25" w:rsidRPr="00B26B94" w:rsidRDefault="004B3D25" w:rsidP="00B26B94">
      <w:pPr>
        <w:adjustRightInd w:val="0"/>
        <w:snapToGrid w:val="0"/>
        <w:spacing w:line="360" w:lineRule="auto"/>
        <w:jc w:val="both"/>
        <w:rPr>
          <w:b/>
          <w:sz w:val="28"/>
          <w:szCs w:val="28"/>
        </w:rPr>
      </w:pPr>
      <w:r w:rsidRPr="00B26B94">
        <w:rPr>
          <w:sz w:val="28"/>
          <w:szCs w:val="28"/>
        </w:rPr>
        <w:t xml:space="preserve">У студентів формуються наступні </w:t>
      </w:r>
      <w:r w:rsidRPr="00B26B94">
        <w:rPr>
          <w:b/>
          <w:sz w:val="28"/>
          <w:szCs w:val="28"/>
        </w:rPr>
        <w:t>компетентності:</w:t>
      </w:r>
    </w:p>
    <w:p w:rsidR="004B3D25" w:rsidRPr="00B26B94" w:rsidRDefault="004B3D25" w:rsidP="00B26B94">
      <w:pPr>
        <w:pStyle w:val="Bodytext20"/>
        <w:shd w:val="clear" w:color="auto" w:fill="auto"/>
        <w:adjustRightInd w:val="0"/>
        <w:snapToGrid w:val="0"/>
        <w:spacing w:before="0" w:after="0" w:line="360" w:lineRule="auto"/>
        <w:jc w:val="both"/>
      </w:pPr>
      <w:r w:rsidRPr="00B26B94">
        <w:rPr>
          <w:lang w:val="uk-UA"/>
        </w:rPr>
        <w:t xml:space="preserve">- </w:t>
      </w:r>
      <w:r w:rsidRPr="00B26B94">
        <w:t xml:space="preserve">Застосовування професійно-профільованих знань в дизайнерській </w:t>
      </w:r>
      <w:r w:rsidRPr="00B26B94">
        <w:lastRenderedPageBreak/>
        <w:t>діяльності за видами робіт.</w:t>
      </w:r>
    </w:p>
    <w:p w:rsidR="004B3D25" w:rsidRPr="0017443B" w:rsidRDefault="004B3D25" w:rsidP="00B26B94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B26B94">
        <w:rPr>
          <w:sz w:val="28"/>
          <w:szCs w:val="28"/>
        </w:rPr>
        <w:t xml:space="preserve">- Використовування професійно-профільованих знань і практичних навичок з </w:t>
      </w:r>
      <w:r w:rsidR="00B26B94" w:rsidRPr="00B26B94">
        <w:rPr>
          <w:sz w:val="28"/>
          <w:szCs w:val="28"/>
        </w:rPr>
        <w:t>рисунку</w:t>
      </w:r>
      <w:r w:rsidRPr="00B26B94">
        <w:rPr>
          <w:sz w:val="28"/>
          <w:szCs w:val="28"/>
        </w:rPr>
        <w:t xml:space="preserve"> для </w:t>
      </w:r>
      <w:r w:rsidRPr="0017443B">
        <w:rPr>
          <w:sz w:val="28"/>
          <w:szCs w:val="28"/>
        </w:rPr>
        <w:t xml:space="preserve">виконання </w:t>
      </w:r>
      <w:r w:rsidR="00B26B94" w:rsidRPr="0017443B">
        <w:rPr>
          <w:sz w:val="28"/>
          <w:szCs w:val="28"/>
        </w:rPr>
        <w:t>творчих задач</w:t>
      </w:r>
      <w:r w:rsidRPr="0017443B">
        <w:rPr>
          <w:sz w:val="28"/>
          <w:szCs w:val="28"/>
        </w:rPr>
        <w:t>.</w:t>
      </w:r>
    </w:p>
    <w:p w:rsidR="004B3D25" w:rsidRPr="0017443B" w:rsidRDefault="004B3D25" w:rsidP="009136C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17443B">
        <w:rPr>
          <w:b/>
          <w:sz w:val="28"/>
          <w:szCs w:val="28"/>
        </w:rPr>
        <w:t>СТРУКТУРА ПРЕДМЕТА</w:t>
      </w:r>
    </w:p>
    <w:p w:rsidR="004B3D25" w:rsidRPr="00053D16" w:rsidRDefault="004B3D25" w:rsidP="00B778F8">
      <w:pPr>
        <w:jc w:val="center"/>
        <w:rPr>
          <w:b/>
          <w:color w:val="000000"/>
          <w:highlight w:val="yellow"/>
        </w:rPr>
      </w:pPr>
    </w:p>
    <w:p w:rsidR="004B3D25" w:rsidRPr="00053D16" w:rsidRDefault="004B3D25" w:rsidP="00B778F8">
      <w:pPr>
        <w:jc w:val="center"/>
        <w:rPr>
          <w:b/>
          <w:bCs/>
          <w:shadow/>
          <w:color w:val="000000"/>
          <w:sz w:val="22"/>
          <w:szCs w:val="22"/>
          <w:highlight w:val="yellow"/>
        </w:rPr>
      </w:pPr>
    </w:p>
    <w:tbl>
      <w:tblPr>
        <w:tblW w:w="9421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237"/>
        <w:gridCol w:w="725"/>
        <w:gridCol w:w="1316"/>
        <w:gridCol w:w="1143"/>
      </w:tblGrid>
      <w:tr w:rsidR="004B3D25" w:rsidRPr="008C33D7" w:rsidTr="00B6621C">
        <w:trPr>
          <w:cantSplit/>
          <w:trHeight w:val="355"/>
          <w:tblCellSpacing w:w="20" w:type="dxa"/>
          <w:jc w:val="center"/>
        </w:trPr>
        <w:tc>
          <w:tcPr>
            <w:tcW w:w="6177" w:type="dxa"/>
            <w:vMerge w:val="restart"/>
            <w:vAlign w:val="center"/>
          </w:tcPr>
          <w:p w:rsidR="004B3D25" w:rsidRPr="008C33D7" w:rsidRDefault="004B3D25" w:rsidP="00031213">
            <w:pPr>
              <w:jc w:val="center"/>
              <w:rPr>
                <w:b/>
                <w:color w:val="000000"/>
              </w:rPr>
            </w:pPr>
            <w:r w:rsidRPr="008C33D7">
              <w:rPr>
                <w:b/>
              </w:rPr>
              <w:t>Назви змістових модулів і тем</w:t>
            </w:r>
          </w:p>
        </w:tc>
        <w:tc>
          <w:tcPr>
            <w:tcW w:w="3124" w:type="dxa"/>
            <w:gridSpan w:val="3"/>
            <w:vAlign w:val="center"/>
          </w:tcPr>
          <w:p w:rsidR="004B3D25" w:rsidRPr="008C33D7" w:rsidRDefault="004B3D25" w:rsidP="00031213">
            <w:pPr>
              <w:jc w:val="center"/>
              <w:rPr>
                <w:b/>
                <w:color w:val="000000"/>
                <w:lang w:val="en-US"/>
              </w:rPr>
            </w:pPr>
            <w:r w:rsidRPr="008C33D7">
              <w:rPr>
                <w:b/>
              </w:rPr>
              <w:t>Кількість годин</w:t>
            </w:r>
          </w:p>
        </w:tc>
      </w:tr>
      <w:tr w:rsidR="004B3D25" w:rsidRPr="008C33D7" w:rsidTr="00B6621C">
        <w:trPr>
          <w:cantSplit/>
          <w:trHeight w:val="309"/>
          <w:tblCellSpacing w:w="20" w:type="dxa"/>
          <w:jc w:val="center"/>
        </w:trPr>
        <w:tc>
          <w:tcPr>
            <w:tcW w:w="6177" w:type="dxa"/>
            <w:vMerge/>
            <w:vAlign w:val="center"/>
          </w:tcPr>
          <w:p w:rsidR="004B3D25" w:rsidRPr="008C33D7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24" w:type="dxa"/>
            <w:gridSpan w:val="3"/>
            <w:vAlign w:val="center"/>
          </w:tcPr>
          <w:p w:rsidR="004B3D25" w:rsidRPr="008C33D7" w:rsidRDefault="004B3D25" w:rsidP="00031213">
            <w:pPr>
              <w:jc w:val="center"/>
              <w:rPr>
                <w:b/>
              </w:rPr>
            </w:pPr>
            <w:r w:rsidRPr="008C33D7">
              <w:t>денна форма</w:t>
            </w:r>
          </w:p>
        </w:tc>
      </w:tr>
      <w:tr w:rsidR="004B3D25" w:rsidRPr="008C33D7" w:rsidTr="00B6621C">
        <w:trPr>
          <w:cantSplit/>
          <w:trHeight w:val="291"/>
          <w:tblCellSpacing w:w="20" w:type="dxa"/>
          <w:jc w:val="center"/>
        </w:trPr>
        <w:tc>
          <w:tcPr>
            <w:tcW w:w="6177" w:type="dxa"/>
            <w:vMerge/>
            <w:vAlign w:val="center"/>
          </w:tcPr>
          <w:p w:rsidR="004B3D25" w:rsidRPr="008C33D7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5" w:type="dxa"/>
            <w:vMerge w:val="restart"/>
            <w:textDirection w:val="btLr"/>
          </w:tcPr>
          <w:p w:rsidR="004B3D25" w:rsidRPr="008C33D7" w:rsidRDefault="004B3D25" w:rsidP="00031213">
            <w:pPr>
              <w:jc w:val="center"/>
              <w:rPr>
                <w:b/>
              </w:rPr>
            </w:pPr>
            <w:r w:rsidRPr="008C33D7">
              <w:rPr>
                <w:b/>
              </w:rPr>
              <w:t>Усього</w:t>
            </w:r>
            <w:r w:rsidRPr="008C33D7">
              <w:rPr>
                <w:b/>
                <w:lang w:val="en-US"/>
              </w:rPr>
              <w:t xml:space="preserve"> </w:t>
            </w:r>
            <w:r w:rsidRPr="008C33D7">
              <w:rPr>
                <w:b/>
              </w:rPr>
              <w:t>годин</w:t>
            </w:r>
          </w:p>
          <w:p w:rsidR="004B3D25" w:rsidRPr="008C33D7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399" w:type="dxa"/>
            <w:gridSpan w:val="2"/>
          </w:tcPr>
          <w:p w:rsidR="004B3D25" w:rsidRPr="008C33D7" w:rsidRDefault="004B3D25" w:rsidP="00031213">
            <w:pPr>
              <w:ind w:hanging="627"/>
              <w:jc w:val="center"/>
              <w:rPr>
                <w:b/>
                <w:color w:val="000000"/>
                <w:lang w:val="en-US"/>
              </w:rPr>
            </w:pPr>
            <w:r w:rsidRPr="008C33D7">
              <w:t>у тому числі</w:t>
            </w:r>
          </w:p>
        </w:tc>
      </w:tr>
      <w:tr w:rsidR="00FC538B" w:rsidRPr="008C33D7" w:rsidTr="00B6621C">
        <w:trPr>
          <w:cantSplit/>
          <w:trHeight w:val="1784"/>
          <w:tblCellSpacing w:w="20" w:type="dxa"/>
          <w:jc w:val="center"/>
        </w:trPr>
        <w:tc>
          <w:tcPr>
            <w:tcW w:w="6177" w:type="dxa"/>
            <w:vMerge/>
            <w:vAlign w:val="center"/>
          </w:tcPr>
          <w:p w:rsidR="00FC538B" w:rsidRPr="008C33D7" w:rsidRDefault="00FC538B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5" w:type="dxa"/>
            <w:vMerge/>
            <w:textDirection w:val="btLr"/>
          </w:tcPr>
          <w:p w:rsidR="00FC538B" w:rsidRPr="008C33D7" w:rsidRDefault="00FC538B" w:rsidP="00031213">
            <w:pPr>
              <w:jc w:val="center"/>
              <w:rPr>
                <w:b/>
              </w:rPr>
            </w:pPr>
          </w:p>
        </w:tc>
        <w:tc>
          <w:tcPr>
            <w:tcW w:w="1276" w:type="dxa"/>
            <w:textDirection w:val="btLr"/>
          </w:tcPr>
          <w:p w:rsidR="00FC538B" w:rsidRPr="008C33D7" w:rsidRDefault="00FC538B" w:rsidP="00031213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r w:rsidRPr="008C33D7">
              <w:rPr>
                <w:b/>
                <w:color w:val="000000"/>
              </w:rPr>
              <w:t>Лекційні</w:t>
            </w:r>
          </w:p>
          <w:p w:rsidR="00FC538B" w:rsidRPr="008C33D7" w:rsidRDefault="00FC538B" w:rsidP="00031213">
            <w:pPr>
              <w:ind w:left="113" w:right="113"/>
              <w:jc w:val="center"/>
              <w:rPr>
                <w:b/>
                <w:color w:val="000000"/>
              </w:rPr>
            </w:pPr>
            <w:r w:rsidRPr="008C33D7">
              <w:rPr>
                <w:b/>
                <w:color w:val="000000"/>
              </w:rPr>
              <w:t>заняття</w:t>
            </w:r>
          </w:p>
        </w:tc>
        <w:tc>
          <w:tcPr>
            <w:tcW w:w="1083" w:type="dxa"/>
            <w:textDirection w:val="btLr"/>
          </w:tcPr>
          <w:p w:rsidR="00FC538B" w:rsidRPr="008C33D7" w:rsidRDefault="00FC538B" w:rsidP="00031213">
            <w:pPr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8C33D7">
              <w:rPr>
                <w:b/>
                <w:color w:val="000000"/>
                <w:sz w:val="26"/>
                <w:szCs w:val="26"/>
              </w:rPr>
              <w:t>Лабораторні заняття</w:t>
            </w:r>
          </w:p>
        </w:tc>
      </w:tr>
      <w:tr w:rsidR="00B6621C" w:rsidRPr="008C33D7" w:rsidTr="00B6621C">
        <w:trPr>
          <w:trHeight w:val="485"/>
          <w:tblCellSpacing w:w="20" w:type="dxa"/>
          <w:jc w:val="center"/>
        </w:trPr>
        <w:tc>
          <w:tcPr>
            <w:tcW w:w="6177" w:type="dxa"/>
            <w:vAlign w:val="center"/>
          </w:tcPr>
          <w:p w:rsidR="00B6621C" w:rsidRPr="008C33D7" w:rsidRDefault="00B6621C" w:rsidP="00A17EE9">
            <w:pPr>
              <w:rPr>
                <w:b/>
                <w:i/>
              </w:rPr>
            </w:pPr>
            <w:r w:rsidRPr="008C33D7">
              <w:rPr>
                <w:b/>
                <w:bCs/>
                <w:i/>
              </w:rPr>
              <w:t xml:space="preserve">Модуль </w:t>
            </w:r>
            <w:r w:rsidRPr="008C33D7">
              <w:rPr>
                <w:b/>
                <w:bCs/>
                <w:i/>
                <w:lang w:val="en-US"/>
              </w:rPr>
              <w:t xml:space="preserve">I </w:t>
            </w:r>
            <w:r w:rsidRPr="008C33D7">
              <w:rPr>
                <w:b/>
                <w:i/>
              </w:rPr>
              <w:t xml:space="preserve"> </w:t>
            </w:r>
            <w:r w:rsidRPr="008C33D7">
              <w:rPr>
                <w:b/>
                <w:bCs/>
                <w:i/>
              </w:rPr>
              <w:t>«</w:t>
            </w:r>
            <w:r w:rsidRPr="008C33D7">
              <w:rPr>
                <w:b/>
                <w:i/>
              </w:rPr>
              <w:t>Основи учбового рисунку з натури»</w:t>
            </w:r>
          </w:p>
          <w:p w:rsidR="00B6621C" w:rsidRPr="008C33D7" w:rsidRDefault="00B6621C" w:rsidP="00A17EE9">
            <w:pPr>
              <w:rPr>
                <w:b/>
                <w:i/>
                <w:u w:val="single"/>
              </w:rPr>
            </w:pPr>
            <w:r w:rsidRPr="008C33D7">
              <w:t>Тема 1. Основи учбового рисунку з натури. Поняття про композицію та перспективу. Засоби виконання художньо-графічних робіт.</w:t>
            </w:r>
          </w:p>
          <w:p w:rsidR="00B6621C" w:rsidRPr="008C33D7" w:rsidRDefault="00B6621C" w:rsidP="00A17EE9">
            <w:pPr>
              <w:pStyle w:val="a9"/>
              <w:ind w:left="0"/>
              <w:rPr>
                <w:b/>
              </w:rPr>
            </w:pP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B6621C" w:rsidRPr="008C33D7" w:rsidTr="00B6621C">
        <w:trPr>
          <w:trHeight w:val="503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r w:rsidRPr="008C33D7">
              <w:t>Тема 2. Особливості зображення форми, конструкції та об’єму предметів.</w:t>
            </w:r>
          </w:p>
          <w:p w:rsidR="00B6621C" w:rsidRPr="008C33D7" w:rsidRDefault="00B6621C" w:rsidP="00A17EE9">
            <w:pPr>
              <w:rPr>
                <w:i/>
                <w:spacing w:val="-7"/>
              </w:rPr>
            </w:pPr>
            <w:r w:rsidRPr="008C33D7">
              <w:t>Рисунок геометричних тіл.</w:t>
            </w:r>
            <w:r w:rsidRPr="008C33D7">
              <w:rPr>
                <w:i/>
                <w:spacing w:val="-7"/>
              </w:rPr>
              <w:t xml:space="preserve"> </w:t>
            </w:r>
          </w:p>
          <w:p w:rsidR="00B6621C" w:rsidRPr="008C33D7" w:rsidRDefault="00B6621C" w:rsidP="00A17EE9">
            <w:pPr>
              <w:pStyle w:val="a9"/>
              <w:ind w:left="0"/>
            </w:pP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B6621C" w:rsidRPr="008C33D7" w:rsidTr="00B6621C">
        <w:trPr>
          <w:trHeight w:val="503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pPr>
              <w:pStyle w:val="a9"/>
              <w:ind w:left="0"/>
              <w:rPr>
                <w:b/>
              </w:rPr>
            </w:pPr>
            <w:r w:rsidRPr="008C33D7">
              <w:t>Рисунок натюрморту з геометричних тіл.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503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pPr>
              <w:rPr>
                <w:b/>
              </w:rPr>
            </w:pPr>
            <w:r w:rsidRPr="008C33D7">
              <w:t>Рисунок  драпірування.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3</w:t>
            </w:r>
          </w:p>
        </w:tc>
      </w:tr>
      <w:tr w:rsidR="00B6621C" w:rsidRPr="008C33D7" w:rsidTr="00B6621C">
        <w:trPr>
          <w:trHeight w:val="503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pPr>
              <w:rPr>
                <w:b/>
              </w:rPr>
            </w:pPr>
            <w:r w:rsidRPr="008C33D7">
              <w:t>Основи учбового рисунку з натури. Поняття про композицію та перспективу. Засоби виконання художньо-графічних робіт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C538B" w:rsidRPr="008C33D7" w:rsidTr="00B6621C">
        <w:trPr>
          <w:trHeight w:val="320"/>
          <w:tblCellSpacing w:w="20" w:type="dxa"/>
          <w:jc w:val="center"/>
        </w:trPr>
        <w:tc>
          <w:tcPr>
            <w:tcW w:w="6177" w:type="dxa"/>
          </w:tcPr>
          <w:p w:rsidR="00FC538B" w:rsidRPr="008C33D7" w:rsidRDefault="00FC538B" w:rsidP="00A17EE9">
            <w:pPr>
              <w:rPr>
                <w:b/>
                <w:i/>
              </w:rPr>
            </w:pPr>
            <w:r w:rsidRPr="008C33D7">
              <w:rPr>
                <w:b/>
                <w:bCs/>
                <w:i/>
              </w:rPr>
              <w:t xml:space="preserve">Модуль </w:t>
            </w:r>
            <w:r w:rsidRPr="008C33D7">
              <w:rPr>
                <w:b/>
                <w:bCs/>
                <w:i/>
                <w:lang w:val="en-US"/>
              </w:rPr>
              <w:t xml:space="preserve">II </w:t>
            </w:r>
            <w:r w:rsidRPr="008C33D7">
              <w:rPr>
                <w:b/>
                <w:i/>
              </w:rPr>
              <w:t xml:space="preserve"> </w:t>
            </w:r>
            <w:r w:rsidRPr="008C33D7">
              <w:rPr>
                <w:b/>
                <w:bCs/>
                <w:i/>
              </w:rPr>
              <w:t>«Графічне зображення людини</w:t>
            </w:r>
            <w:r w:rsidRPr="008C33D7">
              <w:rPr>
                <w:b/>
                <w:i/>
              </w:rPr>
              <w:t>»</w:t>
            </w:r>
          </w:p>
          <w:p w:rsidR="00FC538B" w:rsidRPr="008C33D7" w:rsidRDefault="00B6621C" w:rsidP="00A17EE9">
            <w:pPr>
              <w:rPr>
                <w:b/>
              </w:rPr>
            </w:pPr>
            <w:r w:rsidRPr="008C33D7">
              <w:t>Рисунок предметів побуту.</w:t>
            </w:r>
          </w:p>
        </w:tc>
        <w:tc>
          <w:tcPr>
            <w:tcW w:w="685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FC538B" w:rsidRPr="008C33D7" w:rsidTr="00B6621C">
        <w:trPr>
          <w:trHeight w:val="371"/>
          <w:tblCellSpacing w:w="20" w:type="dxa"/>
          <w:jc w:val="center"/>
        </w:trPr>
        <w:tc>
          <w:tcPr>
            <w:tcW w:w="6177" w:type="dxa"/>
          </w:tcPr>
          <w:p w:rsidR="00FC538B" w:rsidRPr="008C33D7" w:rsidRDefault="00B6621C" w:rsidP="00A17EE9">
            <w:pPr>
              <w:rPr>
                <w:b/>
                <w:bCs/>
                <w:i/>
                <w:u w:val="single"/>
              </w:rPr>
            </w:pPr>
            <w:r w:rsidRPr="008C33D7">
              <w:t>Графічне відтворення фактури та матеріальності предметів у натюрморті з предметів побуту та драпірування.</w:t>
            </w:r>
          </w:p>
        </w:tc>
        <w:tc>
          <w:tcPr>
            <w:tcW w:w="685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FC538B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FC538B" w:rsidRPr="008C33D7" w:rsidRDefault="00B6621C" w:rsidP="00A17EE9">
            <w:pPr>
              <w:rPr>
                <w:b/>
                <w:bCs/>
                <w:i/>
                <w:u w:val="single"/>
              </w:rPr>
            </w:pPr>
            <w:r w:rsidRPr="008C33D7">
              <w:t>Графічне  зображення  орнаменту.</w:t>
            </w:r>
          </w:p>
        </w:tc>
        <w:tc>
          <w:tcPr>
            <w:tcW w:w="685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FC538B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FC538B" w:rsidRPr="008C33D7" w:rsidRDefault="00B6621C" w:rsidP="00A17EE9">
            <w:pPr>
              <w:rPr>
                <w:b/>
                <w:bCs/>
                <w:i/>
                <w:u w:val="single"/>
              </w:rPr>
            </w:pPr>
            <w:r w:rsidRPr="008C33D7">
              <w:t>Графічне рішення натюрморту.</w:t>
            </w:r>
          </w:p>
        </w:tc>
        <w:tc>
          <w:tcPr>
            <w:tcW w:w="685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FC538B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FC538B" w:rsidRPr="008C33D7" w:rsidRDefault="00B6621C" w:rsidP="00A17EE9">
            <w:pPr>
              <w:rPr>
                <w:b/>
                <w:bCs/>
                <w:i/>
                <w:u w:val="single"/>
              </w:rPr>
            </w:pPr>
            <w:r w:rsidRPr="008C33D7">
              <w:t>Анатомічна, конструктивна та пластична будова голови людини.</w:t>
            </w:r>
          </w:p>
        </w:tc>
        <w:tc>
          <w:tcPr>
            <w:tcW w:w="685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A17EE9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A17EE9" w:rsidRPr="008C33D7" w:rsidRDefault="00A17EE9" w:rsidP="00A17EE9">
            <w:r w:rsidRPr="008C33D7">
              <w:t>Рисунок  черепу.</w:t>
            </w:r>
          </w:p>
        </w:tc>
        <w:tc>
          <w:tcPr>
            <w:tcW w:w="685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A17EE9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A17EE9" w:rsidRPr="008C33D7" w:rsidRDefault="00A17EE9" w:rsidP="00A17EE9">
            <w:r w:rsidRPr="008C33D7">
              <w:t>Рисунок</w:t>
            </w:r>
            <w:r w:rsidRPr="008C33D7">
              <w:rPr>
                <w:spacing w:val="-2"/>
              </w:rPr>
              <w:t xml:space="preserve"> обрубування гіпсової голови.</w:t>
            </w:r>
          </w:p>
        </w:tc>
        <w:tc>
          <w:tcPr>
            <w:tcW w:w="685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A17EE9" w:rsidRPr="008C33D7" w:rsidRDefault="00A17EE9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r w:rsidRPr="008C33D7">
              <w:t xml:space="preserve">Зображення елементів голови. Розподіл тону на зображеннях ділянок  голови в залежності від напрямку та характеру освітлення. Рисунок гіпсових зліпків частин </w:t>
            </w:r>
            <w:r w:rsidRPr="008C33D7">
              <w:lastRenderedPageBreak/>
              <w:t>голови і обличчя людини.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pPr>
              <w:tabs>
                <w:tab w:val="left" w:pos="405"/>
              </w:tabs>
            </w:pPr>
            <w:r w:rsidRPr="008C33D7">
              <w:lastRenderedPageBreak/>
              <w:tab/>
              <w:t xml:space="preserve">Рисунок </w:t>
            </w:r>
            <w:proofErr w:type="spellStart"/>
            <w:r w:rsidRPr="008C33D7">
              <w:t>екорше</w:t>
            </w:r>
            <w:proofErr w:type="spellEnd"/>
            <w:r w:rsidRPr="008C33D7">
              <w:t xml:space="preserve"> голови.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r w:rsidRPr="008C33D7">
              <w:t>Рисунок</w:t>
            </w:r>
            <w:r w:rsidRPr="008C33D7">
              <w:rPr>
                <w:spacing w:val="-2"/>
              </w:rPr>
              <w:t xml:space="preserve"> гіпсової античної голови.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r w:rsidRPr="008C33D7">
              <w:t>Рисунок</w:t>
            </w:r>
            <w:r w:rsidRPr="008C33D7">
              <w:rPr>
                <w:bCs/>
                <w:spacing w:val="-2"/>
              </w:rPr>
              <w:t xml:space="preserve"> живої голови з натури.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FC538B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FC538B" w:rsidRPr="008C33D7" w:rsidRDefault="00B6621C" w:rsidP="00A17EE9">
            <w:pPr>
              <w:rPr>
                <w:b/>
                <w:bCs/>
                <w:i/>
                <w:u w:val="single"/>
              </w:rPr>
            </w:pPr>
            <w:r w:rsidRPr="008C33D7">
              <w:t>Рисунок живої голови з натури з плечовим поясом.</w:t>
            </w:r>
          </w:p>
        </w:tc>
        <w:tc>
          <w:tcPr>
            <w:tcW w:w="685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FC538B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</w:tr>
      <w:tr w:rsidR="001F59DA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1F59DA" w:rsidRPr="008C33D7" w:rsidRDefault="001F59DA" w:rsidP="00A17EE9">
            <w:pPr>
              <w:shd w:val="clear" w:color="auto" w:fill="FFFFFF"/>
              <w:spacing w:line="274" w:lineRule="exact"/>
              <w:rPr>
                <w:bCs/>
                <w:spacing w:val="-2"/>
              </w:rPr>
            </w:pPr>
            <w:r w:rsidRPr="008C33D7">
              <w:t>Визначення графічними засобами характерних рис та особливостей портрету.</w:t>
            </w:r>
          </w:p>
        </w:tc>
        <w:tc>
          <w:tcPr>
            <w:tcW w:w="685" w:type="dxa"/>
          </w:tcPr>
          <w:p w:rsidR="001F59DA" w:rsidRPr="008C33D7" w:rsidRDefault="001F59DA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1F59DA" w:rsidRPr="008C33D7" w:rsidRDefault="001F59DA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1F59DA" w:rsidRPr="008C33D7" w:rsidRDefault="001F59DA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1F59DA" w:rsidRPr="008C33D7" w:rsidRDefault="001F59DA" w:rsidP="00A17EE9">
            <w:pPr>
              <w:shd w:val="clear" w:color="auto" w:fill="FFFFFF"/>
              <w:spacing w:line="274" w:lineRule="exact"/>
              <w:rPr>
                <w:bCs/>
                <w:spacing w:val="-2"/>
              </w:rPr>
            </w:pPr>
            <w:r w:rsidRPr="008C33D7">
              <w:rPr>
                <w:bCs/>
                <w:spacing w:val="-2"/>
              </w:rPr>
              <w:t>Начерки та замальовки голови з натури м’яким матеріалом.</w:t>
            </w:r>
          </w:p>
          <w:p w:rsidR="00B6621C" w:rsidRPr="008C33D7" w:rsidRDefault="00B6621C" w:rsidP="00A17EE9"/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1F59DA" w:rsidP="00A17EE9">
            <w:r w:rsidRPr="008C33D7">
              <w:rPr>
                <w:bCs/>
                <w:spacing w:val="-2"/>
              </w:rPr>
              <w:t>Графічне зображення  портрету. Виконання копії з роботи майстра.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</w:tr>
      <w:tr w:rsidR="00B6621C" w:rsidRPr="008C33D7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B6621C" w:rsidRPr="008C33D7" w:rsidRDefault="00B6621C" w:rsidP="00A17EE9">
            <w:r w:rsidRPr="008C33D7">
              <w:t>Анатомічна, конструктивна та пластична будова голови людини</w:t>
            </w:r>
          </w:p>
        </w:tc>
        <w:tc>
          <w:tcPr>
            <w:tcW w:w="685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2</w:t>
            </w:r>
          </w:p>
        </w:tc>
        <w:tc>
          <w:tcPr>
            <w:tcW w:w="1083" w:type="dxa"/>
          </w:tcPr>
          <w:p w:rsidR="00B6621C" w:rsidRPr="008C33D7" w:rsidRDefault="00B6621C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C538B" w:rsidRPr="00053D16" w:rsidTr="00B6621C">
        <w:trPr>
          <w:trHeight w:val="348"/>
          <w:tblCellSpacing w:w="20" w:type="dxa"/>
          <w:jc w:val="center"/>
        </w:trPr>
        <w:tc>
          <w:tcPr>
            <w:tcW w:w="6177" w:type="dxa"/>
          </w:tcPr>
          <w:p w:rsidR="00FC538B" w:rsidRPr="008C33D7" w:rsidRDefault="00FC538B" w:rsidP="00A17EE9">
            <w:pPr>
              <w:rPr>
                <w:b/>
              </w:rPr>
            </w:pPr>
            <w:r w:rsidRPr="008C33D7">
              <w:rPr>
                <w:b/>
              </w:rPr>
              <w:t>Всього по предмету – 67 год.</w:t>
            </w:r>
          </w:p>
        </w:tc>
        <w:tc>
          <w:tcPr>
            <w:tcW w:w="685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szCs w:val="28"/>
              </w:rPr>
              <w:t>67</w:t>
            </w:r>
          </w:p>
        </w:tc>
        <w:tc>
          <w:tcPr>
            <w:tcW w:w="1276" w:type="dxa"/>
          </w:tcPr>
          <w:p w:rsidR="00FC538B" w:rsidRPr="008C33D7" w:rsidRDefault="00FC538B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rPr>
                <w:b/>
                <w:bCs/>
                <w:color w:val="000000"/>
              </w:rPr>
              <w:t>4</w:t>
            </w:r>
          </w:p>
        </w:tc>
        <w:tc>
          <w:tcPr>
            <w:tcW w:w="1083" w:type="dxa"/>
          </w:tcPr>
          <w:p w:rsidR="00FC538B" w:rsidRPr="00612458" w:rsidRDefault="00FC538B" w:rsidP="00031213">
            <w:pPr>
              <w:jc w:val="center"/>
              <w:rPr>
                <w:b/>
                <w:bCs/>
                <w:color w:val="000000"/>
              </w:rPr>
            </w:pPr>
            <w:r w:rsidRPr="008C33D7">
              <w:t>63</w:t>
            </w:r>
          </w:p>
        </w:tc>
      </w:tr>
    </w:tbl>
    <w:p w:rsidR="004B3D25" w:rsidRPr="00144B10" w:rsidRDefault="004B3D25" w:rsidP="00B778F8">
      <w:pPr>
        <w:jc w:val="center"/>
        <w:rPr>
          <w:color w:val="000000"/>
        </w:rPr>
      </w:pPr>
    </w:p>
    <w:p w:rsidR="004B3D25" w:rsidRDefault="004B3D25" w:rsidP="00B778F8">
      <w:pPr>
        <w:spacing w:line="360" w:lineRule="auto"/>
        <w:jc w:val="center"/>
        <w:rPr>
          <w:sz w:val="20"/>
        </w:rPr>
      </w:pPr>
    </w:p>
    <w:p w:rsidR="004B3D25" w:rsidRDefault="004B3D25" w:rsidP="00B778F8">
      <w:pPr>
        <w:spacing w:line="360" w:lineRule="auto"/>
        <w:jc w:val="center"/>
        <w:rPr>
          <w:sz w:val="20"/>
        </w:rPr>
      </w:pPr>
    </w:p>
    <w:p w:rsidR="00053D16" w:rsidRDefault="00053D16" w:rsidP="008C3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ПРОГРАМА ПРЕДМЕТА</w:t>
      </w:r>
    </w:p>
    <w:p w:rsidR="00836102" w:rsidRPr="00836102" w:rsidRDefault="00836102" w:rsidP="008C33D7">
      <w:pPr>
        <w:rPr>
          <w:b/>
          <w:sz w:val="28"/>
          <w:szCs w:val="28"/>
        </w:rPr>
      </w:pPr>
      <w:r w:rsidRPr="00836102">
        <w:rPr>
          <w:b/>
          <w:bCs/>
          <w:i/>
          <w:sz w:val="28"/>
          <w:szCs w:val="28"/>
        </w:rPr>
        <w:t xml:space="preserve">Змістовний модуль </w:t>
      </w:r>
      <w:r w:rsidRPr="00836102">
        <w:rPr>
          <w:b/>
          <w:bCs/>
          <w:i/>
          <w:sz w:val="28"/>
          <w:szCs w:val="28"/>
          <w:lang w:val="en-US"/>
        </w:rPr>
        <w:t xml:space="preserve">I </w:t>
      </w:r>
      <w:r w:rsidRPr="00836102">
        <w:rPr>
          <w:b/>
          <w:i/>
          <w:sz w:val="28"/>
          <w:szCs w:val="28"/>
        </w:rPr>
        <w:t xml:space="preserve"> </w:t>
      </w:r>
      <w:r w:rsidRPr="00836102">
        <w:rPr>
          <w:b/>
          <w:bCs/>
          <w:i/>
          <w:sz w:val="28"/>
          <w:szCs w:val="28"/>
        </w:rPr>
        <w:t>«</w:t>
      </w:r>
      <w:r w:rsidRPr="00836102">
        <w:rPr>
          <w:b/>
          <w:i/>
          <w:sz w:val="28"/>
          <w:szCs w:val="28"/>
        </w:rPr>
        <w:t>Основи учбового рисунку з натури»</w:t>
      </w:r>
    </w:p>
    <w:p w:rsidR="00053D16" w:rsidRDefault="00053D16" w:rsidP="00053D16">
      <w:pPr>
        <w:jc w:val="center"/>
        <w:rPr>
          <w:b/>
          <w:sz w:val="28"/>
          <w:szCs w:val="28"/>
        </w:rPr>
      </w:pPr>
    </w:p>
    <w:p w:rsidR="00053D16" w:rsidRPr="00214AB6" w:rsidRDefault="00053D16" w:rsidP="00053D16">
      <w:pPr>
        <w:shd w:val="clear" w:color="auto" w:fill="FFFFFF"/>
        <w:spacing w:line="324" w:lineRule="exact"/>
      </w:pPr>
      <w:r w:rsidRPr="00E73459">
        <w:rPr>
          <w:b/>
          <w:bCs/>
        </w:rPr>
        <w:t>Тема 1.</w:t>
      </w:r>
      <w:r w:rsidRPr="00214AB6">
        <w:t xml:space="preserve"> </w:t>
      </w:r>
      <w:r w:rsidRPr="0017443B">
        <w:t>Основи учбового рисунку з натури.</w:t>
      </w:r>
      <w:r w:rsidRPr="00214AB6">
        <w:t xml:space="preserve"> </w:t>
      </w:r>
    </w:p>
    <w:p w:rsidR="00053D16" w:rsidRPr="00214AB6" w:rsidRDefault="00053D16" w:rsidP="00053D16">
      <w:pPr>
        <w:pStyle w:val="22"/>
        <w:numPr>
          <w:ilvl w:val="0"/>
          <w:numId w:val="26"/>
        </w:numPr>
        <w:spacing w:line="240" w:lineRule="atLeast"/>
        <w:jc w:val="both"/>
      </w:pPr>
      <w:r w:rsidRPr="00214AB6">
        <w:t xml:space="preserve">Перелік графічних матеріалів, види графіки.  </w:t>
      </w:r>
    </w:p>
    <w:p w:rsidR="00053D16" w:rsidRPr="00214AB6" w:rsidRDefault="00053D16" w:rsidP="00053D16">
      <w:pPr>
        <w:pStyle w:val="22"/>
        <w:numPr>
          <w:ilvl w:val="0"/>
          <w:numId w:val="26"/>
        </w:numPr>
        <w:spacing w:line="240" w:lineRule="atLeast"/>
        <w:jc w:val="both"/>
      </w:pPr>
      <w:r w:rsidRPr="00214AB6">
        <w:t xml:space="preserve">Особливості тривалого рисунку, начерків, замальовок. </w:t>
      </w:r>
    </w:p>
    <w:p w:rsidR="00053D16" w:rsidRPr="00214AB6" w:rsidRDefault="00053D16" w:rsidP="00053D16">
      <w:pPr>
        <w:pStyle w:val="22"/>
        <w:numPr>
          <w:ilvl w:val="0"/>
          <w:numId w:val="26"/>
        </w:numPr>
        <w:spacing w:line="240" w:lineRule="atLeast"/>
        <w:jc w:val="both"/>
      </w:pPr>
      <w:r w:rsidRPr="00214AB6">
        <w:t>Основні засоби «художньої мови» образотворчого мистецтва графіки – «лінія», «тон», «пляма», «штрих», «об'єм» та ін.</w:t>
      </w:r>
    </w:p>
    <w:p w:rsidR="00053D16" w:rsidRPr="00214AB6" w:rsidRDefault="00053D16" w:rsidP="00053D16">
      <w:pPr>
        <w:pStyle w:val="22"/>
        <w:numPr>
          <w:ilvl w:val="0"/>
          <w:numId w:val="26"/>
        </w:numPr>
        <w:spacing w:line="240" w:lineRule="atLeast"/>
        <w:jc w:val="both"/>
      </w:pPr>
      <w:r w:rsidRPr="00214AB6">
        <w:t>Композиція в учбовому рисунку.</w:t>
      </w:r>
    </w:p>
    <w:p w:rsidR="00053D16" w:rsidRPr="00214AB6" w:rsidRDefault="00053D16" w:rsidP="00053D16">
      <w:pPr>
        <w:pStyle w:val="22"/>
        <w:numPr>
          <w:ilvl w:val="0"/>
          <w:numId w:val="26"/>
        </w:numPr>
        <w:spacing w:line="240" w:lineRule="atLeast"/>
        <w:jc w:val="both"/>
      </w:pPr>
      <w:r w:rsidRPr="00214AB6">
        <w:t>Поняття перспективи, крапок сходу та лінії горизонту.</w:t>
      </w:r>
    </w:p>
    <w:p w:rsidR="00053D16" w:rsidRPr="00214AB6" w:rsidRDefault="00053D16" w:rsidP="00053D16">
      <w:pPr>
        <w:numPr>
          <w:ilvl w:val="0"/>
          <w:numId w:val="26"/>
        </w:numPr>
        <w:shd w:val="clear" w:color="auto" w:fill="FFFFFF"/>
        <w:spacing w:line="324" w:lineRule="exact"/>
      </w:pPr>
      <w:r w:rsidRPr="00214AB6">
        <w:t>Засоби виконання художньо-графічних робіт.</w:t>
      </w:r>
    </w:p>
    <w:p w:rsidR="00053D16" w:rsidRPr="00214AB6" w:rsidRDefault="00053D16" w:rsidP="00053D16">
      <w:pPr>
        <w:numPr>
          <w:ilvl w:val="0"/>
          <w:numId w:val="26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Перспективні зображення ліній, плоских предметів, об’ємних геометричних тіл.</w:t>
      </w:r>
    </w:p>
    <w:p w:rsidR="00053D16" w:rsidRPr="00214AB6" w:rsidRDefault="00053D16" w:rsidP="00053D16">
      <w:pPr>
        <w:shd w:val="clear" w:color="auto" w:fill="FFFFFF"/>
        <w:spacing w:line="324" w:lineRule="exact"/>
      </w:pPr>
    </w:p>
    <w:p w:rsidR="00053D16" w:rsidRPr="00214AB6" w:rsidRDefault="00053D16" w:rsidP="00053D16">
      <w:r w:rsidRPr="00E73459">
        <w:rPr>
          <w:b/>
          <w:bCs/>
        </w:rPr>
        <w:t>Тема 2.</w:t>
      </w:r>
      <w:r w:rsidRPr="00214AB6">
        <w:t xml:space="preserve"> Особливості зображення форми, конструкції та об’єму предметів.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</w:rPr>
      </w:pPr>
      <w:r w:rsidRPr="00214AB6">
        <w:t>Рисунок геометричних тіл.</w:t>
      </w:r>
      <w:r w:rsidRPr="00214AB6">
        <w:rPr>
          <w:spacing w:val="-7"/>
        </w:rPr>
        <w:t xml:space="preserve"> 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Поняття конструкції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Особливості граних геометричних тіл та тіл обертання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Конструктивна побудова геометричних тіл з урахуванням перспективи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Практична робота 1. Рисунок геометричних тіл. Куб. (перспективне зображення куба).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конструктивне.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</w:p>
    <w:p w:rsidR="00053D16" w:rsidRPr="00214AB6" w:rsidRDefault="00053D16" w:rsidP="00053D16">
      <w:r w:rsidRPr="00E73459">
        <w:rPr>
          <w:b/>
          <w:bCs/>
        </w:rPr>
        <w:t>Тема 3.</w:t>
      </w:r>
      <w:r w:rsidRPr="00214AB6">
        <w:t xml:space="preserve"> Рисунок натюрморту з геометричних тіл.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Особливості граних геометричних тіл та тіл обертання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Конструктивна побудова геометричних тіл з урахуванням перспективи</w:t>
      </w:r>
    </w:p>
    <w:p w:rsidR="00053D16" w:rsidRPr="00214AB6" w:rsidRDefault="00053D16" w:rsidP="00053D16">
      <w:pPr>
        <w:numPr>
          <w:ilvl w:val="0"/>
          <w:numId w:val="11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Тонове рішення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lastRenderedPageBreak/>
        <w:t xml:space="preserve">Практична робота 2. </w:t>
      </w:r>
      <w:r w:rsidRPr="00214AB6">
        <w:rPr>
          <w:i/>
        </w:rPr>
        <w:t>Рисунок натюрморту з геометричних тіл</w:t>
      </w:r>
      <w:r w:rsidRPr="00214AB6">
        <w:rPr>
          <w:i/>
          <w:spacing w:val="-7"/>
        </w:rPr>
        <w:t xml:space="preserve"> (перспективне зображення та тонове пророблення).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/>
    <w:p w:rsidR="00053D16" w:rsidRPr="00214AB6" w:rsidRDefault="00053D16" w:rsidP="00053D16">
      <w:pPr>
        <w:spacing w:line="240" w:lineRule="atLeast"/>
        <w:jc w:val="both"/>
      </w:pPr>
      <w:r w:rsidRPr="00E73459">
        <w:rPr>
          <w:b/>
          <w:bCs/>
        </w:rPr>
        <w:t>Тема 4.</w:t>
      </w:r>
      <w:r w:rsidRPr="00214AB6">
        <w:t xml:space="preserve"> Рисунок  драпірування.</w:t>
      </w:r>
    </w:p>
    <w:p w:rsidR="00053D16" w:rsidRPr="00214AB6" w:rsidRDefault="00053D16" w:rsidP="00053D16">
      <w:pPr>
        <w:numPr>
          <w:ilvl w:val="0"/>
          <w:numId w:val="12"/>
        </w:numPr>
        <w:spacing w:line="240" w:lineRule="atLeast"/>
        <w:jc w:val="both"/>
      </w:pPr>
      <w:r w:rsidRPr="00214AB6">
        <w:t>Класифікація складок драпірування</w:t>
      </w:r>
    </w:p>
    <w:p w:rsidR="00053D16" w:rsidRPr="00214AB6" w:rsidRDefault="00053D16" w:rsidP="00053D16">
      <w:pPr>
        <w:numPr>
          <w:ilvl w:val="0"/>
          <w:numId w:val="12"/>
        </w:numPr>
        <w:spacing w:line="240" w:lineRule="atLeast"/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12"/>
        </w:numPr>
        <w:spacing w:line="240" w:lineRule="atLeast"/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3. </w:t>
      </w:r>
      <w:r w:rsidRPr="00214AB6">
        <w:rPr>
          <w:i/>
        </w:rPr>
        <w:t>Рисунок драпірування</w:t>
      </w:r>
      <w:r w:rsidRPr="00214AB6">
        <w:rPr>
          <w:spacing w:val="-7"/>
          <w:sz w:val="28"/>
          <w:szCs w:val="28"/>
        </w:rPr>
        <w:t xml:space="preserve"> </w:t>
      </w:r>
      <w:r w:rsidRPr="00214AB6">
        <w:rPr>
          <w:i/>
          <w:spacing w:val="-7"/>
        </w:rPr>
        <w:t>з модельованими складками.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 (конструктивне зображення та тонове пророблення).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spacing w:line="240" w:lineRule="atLeast"/>
        <w:jc w:val="both"/>
      </w:pPr>
    </w:p>
    <w:p w:rsidR="00053D16" w:rsidRPr="00214AB6" w:rsidRDefault="00053D16" w:rsidP="00053D16">
      <w:pPr>
        <w:spacing w:line="240" w:lineRule="atLeast"/>
        <w:jc w:val="both"/>
      </w:pPr>
      <w:r w:rsidRPr="00E73459">
        <w:rPr>
          <w:b/>
          <w:bCs/>
        </w:rPr>
        <w:t>Тема 5.</w:t>
      </w:r>
      <w:r w:rsidRPr="00214AB6">
        <w:t xml:space="preserve"> Рисунок предметів побуту.</w:t>
      </w:r>
    </w:p>
    <w:p w:rsidR="00053D16" w:rsidRPr="00214AB6" w:rsidRDefault="00053D16" w:rsidP="00053D16">
      <w:pPr>
        <w:numPr>
          <w:ilvl w:val="0"/>
          <w:numId w:val="13"/>
        </w:numPr>
        <w:spacing w:line="240" w:lineRule="atLeast"/>
        <w:jc w:val="both"/>
      </w:pPr>
      <w:r w:rsidRPr="00214AB6">
        <w:t>Класифікація предметів в учбовому рисунку</w:t>
      </w:r>
    </w:p>
    <w:p w:rsidR="00053D16" w:rsidRPr="00214AB6" w:rsidRDefault="00053D16" w:rsidP="00053D16">
      <w:pPr>
        <w:numPr>
          <w:ilvl w:val="0"/>
          <w:numId w:val="13"/>
        </w:numPr>
        <w:spacing w:line="240" w:lineRule="atLeast"/>
        <w:jc w:val="both"/>
      </w:pPr>
      <w:r w:rsidRPr="00214AB6">
        <w:rPr>
          <w:spacing w:val="-7"/>
        </w:rPr>
        <w:t xml:space="preserve">Аналіз побудови складної форми </w:t>
      </w:r>
    </w:p>
    <w:p w:rsidR="00053D16" w:rsidRPr="00214AB6" w:rsidRDefault="00053D16" w:rsidP="00053D16">
      <w:pPr>
        <w:numPr>
          <w:ilvl w:val="0"/>
          <w:numId w:val="13"/>
        </w:numPr>
        <w:spacing w:line="240" w:lineRule="atLeast"/>
        <w:jc w:val="both"/>
      </w:pPr>
      <w:r w:rsidRPr="00214AB6">
        <w:rPr>
          <w:spacing w:val="-7"/>
        </w:rPr>
        <w:t>Конструктивна побудова, 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Практична робота 4. </w:t>
      </w:r>
      <w:r w:rsidRPr="00214AB6">
        <w:rPr>
          <w:i/>
        </w:rPr>
        <w:t>Рисунок предметів побуту</w:t>
      </w:r>
      <w:r w:rsidRPr="00214AB6">
        <w:rPr>
          <w:i/>
          <w:spacing w:val="-7"/>
        </w:rPr>
        <w:t xml:space="preserve"> (перспективне, конструктивне зображення та тонове пророблення).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/>
    <w:p w:rsidR="00053D16" w:rsidRPr="00214AB6" w:rsidRDefault="00053D16" w:rsidP="00053D16">
      <w:r w:rsidRPr="00E73459">
        <w:rPr>
          <w:b/>
          <w:bCs/>
        </w:rPr>
        <w:t>Тема 6.</w:t>
      </w:r>
      <w:r w:rsidRPr="00214AB6">
        <w:t xml:space="preserve"> Графічне відтворення фактури та матеріальності предметів у натюрморті з предметів побуту та драпірування.</w:t>
      </w:r>
    </w:p>
    <w:p w:rsidR="00053D16" w:rsidRPr="00214AB6" w:rsidRDefault="00053D16" w:rsidP="00053D16">
      <w:pPr>
        <w:numPr>
          <w:ilvl w:val="0"/>
          <w:numId w:val="14"/>
        </w:numPr>
      </w:pPr>
      <w:r w:rsidRPr="00214AB6">
        <w:t>Графічні засоби передачі фактури та матеріальності предметів</w:t>
      </w:r>
    </w:p>
    <w:p w:rsidR="00053D16" w:rsidRPr="00214AB6" w:rsidRDefault="00053D16" w:rsidP="00053D16">
      <w:pPr>
        <w:numPr>
          <w:ilvl w:val="0"/>
          <w:numId w:val="14"/>
        </w:numPr>
      </w:pPr>
      <w:r w:rsidRPr="00214AB6">
        <w:t>Пошук композиції натюрморту</w:t>
      </w:r>
    </w:p>
    <w:p w:rsidR="00053D16" w:rsidRPr="00214AB6" w:rsidRDefault="00053D16" w:rsidP="00053D16">
      <w:pPr>
        <w:numPr>
          <w:ilvl w:val="0"/>
          <w:numId w:val="14"/>
        </w:numPr>
        <w:spacing w:line="240" w:lineRule="atLeast"/>
        <w:jc w:val="both"/>
      </w:pPr>
      <w:r w:rsidRPr="00214AB6">
        <w:rPr>
          <w:spacing w:val="-7"/>
        </w:rPr>
        <w:t>Конструктивна побудова, 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Практична робота 5. </w:t>
      </w:r>
      <w:r w:rsidRPr="00214AB6">
        <w:rPr>
          <w:i/>
        </w:rPr>
        <w:t>Рисунок натюрморту з предметів побуту та драпірування</w:t>
      </w:r>
      <w:r w:rsidRPr="00214AB6">
        <w:rPr>
          <w:i/>
          <w:spacing w:val="-7"/>
        </w:rPr>
        <w:t xml:space="preserve"> (перспективне, конструктивне зображення та тонове пророблення).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ind w:left="360"/>
      </w:pPr>
    </w:p>
    <w:p w:rsidR="00053D16" w:rsidRPr="00214AB6" w:rsidRDefault="00053D16" w:rsidP="00053D16">
      <w:pPr>
        <w:shd w:val="clear" w:color="auto" w:fill="FFFFFF"/>
        <w:spacing w:line="324" w:lineRule="exact"/>
      </w:pPr>
      <w:r w:rsidRPr="00E73459">
        <w:rPr>
          <w:b/>
          <w:bCs/>
        </w:rPr>
        <w:t>Тема 7.</w:t>
      </w:r>
      <w:r w:rsidRPr="00214AB6">
        <w:t xml:space="preserve"> Графічне  зображення  орнаменту.</w:t>
      </w:r>
    </w:p>
    <w:p w:rsidR="00053D16" w:rsidRPr="00214AB6" w:rsidRDefault="00053D16" w:rsidP="00053D16">
      <w:pPr>
        <w:numPr>
          <w:ilvl w:val="0"/>
          <w:numId w:val="15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Поняття орнаменту</w:t>
      </w:r>
    </w:p>
    <w:p w:rsidR="00053D16" w:rsidRPr="00214AB6" w:rsidRDefault="00053D16" w:rsidP="00053D16">
      <w:pPr>
        <w:pStyle w:val="22"/>
        <w:numPr>
          <w:ilvl w:val="0"/>
          <w:numId w:val="15"/>
        </w:numPr>
        <w:spacing w:line="240" w:lineRule="atLeast"/>
        <w:rPr>
          <w:b/>
          <w:i/>
        </w:rPr>
      </w:pPr>
      <w:r w:rsidRPr="00214AB6">
        <w:t>Види і жанри орнаментів</w:t>
      </w:r>
    </w:p>
    <w:p w:rsidR="00053D16" w:rsidRPr="00214AB6" w:rsidRDefault="00053D16" w:rsidP="00053D16">
      <w:pPr>
        <w:pStyle w:val="22"/>
        <w:numPr>
          <w:ilvl w:val="0"/>
          <w:numId w:val="15"/>
        </w:numPr>
        <w:spacing w:line="240" w:lineRule="atLeast"/>
        <w:rPr>
          <w:b/>
          <w:i/>
        </w:rPr>
      </w:pPr>
      <w:r w:rsidRPr="00214AB6">
        <w:t>Стилізація форми в орнаментах</w:t>
      </w:r>
    </w:p>
    <w:p w:rsidR="00053D16" w:rsidRPr="00214AB6" w:rsidRDefault="00053D16" w:rsidP="00053D16">
      <w:pPr>
        <w:pStyle w:val="22"/>
        <w:numPr>
          <w:ilvl w:val="0"/>
          <w:numId w:val="15"/>
        </w:numPr>
        <w:spacing w:line="240" w:lineRule="atLeast"/>
        <w:rPr>
          <w:b/>
          <w:i/>
        </w:rPr>
      </w:pPr>
      <w:r w:rsidRPr="00214AB6">
        <w:t>Мотив в орнаменті</w:t>
      </w:r>
    </w:p>
    <w:p w:rsidR="00053D16" w:rsidRPr="00214AB6" w:rsidRDefault="00053D16" w:rsidP="00053D16">
      <w:pPr>
        <w:pStyle w:val="22"/>
        <w:numPr>
          <w:ilvl w:val="0"/>
          <w:numId w:val="15"/>
        </w:numPr>
        <w:spacing w:line="240" w:lineRule="atLeast"/>
        <w:rPr>
          <w:b/>
          <w:i/>
        </w:rPr>
      </w:pPr>
      <w:r w:rsidRPr="00214AB6">
        <w:t>Композиція, побудова і структура орнаментів</w:t>
      </w:r>
    </w:p>
    <w:p w:rsidR="00053D16" w:rsidRPr="00214AB6" w:rsidRDefault="00053D16" w:rsidP="00053D16">
      <w:pPr>
        <w:numPr>
          <w:ilvl w:val="0"/>
          <w:numId w:val="15"/>
        </w:numPr>
        <w:shd w:val="clear" w:color="auto" w:fill="FFFFFF"/>
        <w:spacing w:line="324" w:lineRule="exact"/>
        <w:rPr>
          <w:spacing w:val="-7"/>
        </w:rPr>
      </w:pPr>
      <w:r w:rsidRPr="00214AB6">
        <w:t>Пошук композиції</w:t>
      </w:r>
      <w:r w:rsidRPr="00214AB6">
        <w:rPr>
          <w:spacing w:val="-7"/>
        </w:rPr>
        <w:t>, конструктивна побудова, графічне рішення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Практична робота 6. </w:t>
      </w:r>
      <w:r w:rsidRPr="00214AB6">
        <w:rPr>
          <w:i/>
        </w:rPr>
        <w:t>Рисунок орнаменту основних видів (</w:t>
      </w:r>
      <w:r w:rsidRPr="00214AB6">
        <w:rPr>
          <w:i/>
          <w:spacing w:val="-7"/>
        </w:rPr>
        <w:t>конструктивне зображення та графічне рішення).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Матеріал – графітний олівець, </w:t>
      </w:r>
      <w:proofErr w:type="spellStart"/>
      <w:r w:rsidRPr="00214AB6">
        <w:rPr>
          <w:i/>
          <w:spacing w:val="-7"/>
        </w:rPr>
        <w:t>гелева</w:t>
      </w:r>
      <w:proofErr w:type="spellEnd"/>
      <w:r w:rsidRPr="00214AB6">
        <w:rPr>
          <w:i/>
          <w:spacing w:val="-7"/>
        </w:rPr>
        <w:t xml:space="preserve"> ручка, туш, маркер.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графічне.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</w:p>
    <w:p w:rsidR="00053D16" w:rsidRPr="00214AB6" w:rsidRDefault="00053D16" w:rsidP="00053D16">
      <w:pPr>
        <w:spacing w:line="240" w:lineRule="atLeast"/>
        <w:jc w:val="both"/>
      </w:pPr>
      <w:r w:rsidRPr="00E73459">
        <w:rPr>
          <w:b/>
          <w:bCs/>
        </w:rPr>
        <w:t>Тема 8.</w:t>
      </w:r>
      <w:r w:rsidRPr="00214AB6">
        <w:t xml:space="preserve"> Графічне рішення натюрморту. </w:t>
      </w:r>
    </w:p>
    <w:p w:rsidR="00053D16" w:rsidRPr="00214AB6" w:rsidRDefault="00053D16" w:rsidP="00053D16">
      <w:pPr>
        <w:pStyle w:val="22"/>
        <w:numPr>
          <w:ilvl w:val="0"/>
          <w:numId w:val="16"/>
        </w:numPr>
        <w:spacing w:line="240" w:lineRule="atLeast"/>
        <w:jc w:val="both"/>
      </w:pPr>
      <w:r w:rsidRPr="00214AB6">
        <w:t>Прийоми стилізація форми</w:t>
      </w:r>
    </w:p>
    <w:p w:rsidR="00053D16" w:rsidRPr="00214AB6" w:rsidRDefault="00053D16" w:rsidP="00053D16">
      <w:pPr>
        <w:pStyle w:val="22"/>
        <w:numPr>
          <w:ilvl w:val="0"/>
          <w:numId w:val="16"/>
        </w:numPr>
        <w:spacing w:line="240" w:lineRule="atLeast"/>
        <w:jc w:val="both"/>
      </w:pPr>
      <w:r w:rsidRPr="00214AB6">
        <w:lastRenderedPageBreak/>
        <w:t>Матеріали та техніки виконання графічного  рішення натюрморту</w:t>
      </w:r>
    </w:p>
    <w:p w:rsidR="00053D16" w:rsidRPr="00214AB6" w:rsidRDefault="00053D16" w:rsidP="00053D16">
      <w:pPr>
        <w:numPr>
          <w:ilvl w:val="0"/>
          <w:numId w:val="16"/>
        </w:numPr>
        <w:spacing w:line="240" w:lineRule="atLeast"/>
        <w:jc w:val="both"/>
      </w:pPr>
      <w:r w:rsidRPr="00214AB6">
        <w:t>Особливості тематичного натюрморту</w:t>
      </w:r>
    </w:p>
    <w:p w:rsidR="00053D16" w:rsidRPr="00214AB6" w:rsidRDefault="00053D16" w:rsidP="00053D16">
      <w:pPr>
        <w:numPr>
          <w:ilvl w:val="0"/>
          <w:numId w:val="16"/>
        </w:numPr>
      </w:pPr>
      <w:r w:rsidRPr="00214AB6">
        <w:t>Пошук композиції натюрморту,</w:t>
      </w:r>
      <w:r w:rsidRPr="00214AB6">
        <w:rPr>
          <w:spacing w:val="-7"/>
        </w:rPr>
        <w:t xml:space="preserve"> пошук власного стилю за допомогою використання різноманітних графічних засобів (лінія, крапка, силует, фактура),</w:t>
      </w:r>
      <w:r w:rsidRPr="00214AB6">
        <w:t xml:space="preserve"> пошук  декоративно-графічного рішення натюрморту з використанням орнаментальних форм</w:t>
      </w:r>
    </w:p>
    <w:p w:rsidR="00053D16" w:rsidRPr="00214AB6" w:rsidRDefault="00053D16" w:rsidP="00053D16">
      <w:pPr>
        <w:numPr>
          <w:ilvl w:val="0"/>
          <w:numId w:val="16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Конструктивна побудова, графічне рішення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Практична робота 7. </w:t>
      </w:r>
      <w:r w:rsidRPr="00214AB6">
        <w:rPr>
          <w:i/>
        </w:rPr>
        <w:t>Графічне рішення натюрморту (</w:t>
      </w:r>
      <w:r w:rsidRPr="00214AB6">
        <w:rPr>
          <w:i/>
          <w:spacing w:val="-7"/>
        </w:rPr>
        <w:t xml:space="preserve">конструктивне зображення та графічне рішення). </w:t>
      </w:r>
      <w:r w:rsidRPr="00214AB6">
        <w:rPr>
          <w:spacing w:val="-7"/>
          <w:sz w:val="28"/>
          <w:szCs w:val="28"/>
        </w:rPr>
        <w:t xml:space="preserve"> </w:t>
      </w:r>
      <w:r w:rsidRPr="00214AB6">
        <w:rPr>
          <w:i/>
          <w:spacing w:val="-7"/>
        </w:rPr>
        <w:t>Стилізоване зображення тематичного натюрморту.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Матеріал – графітний олівець, </w:t>
      </w:r>
      <w:proofErr w:type="spellStart"/>
      <w:r w:rsidRPr="00214AB6">
        <w:rPr>
          <w:i/>
          <w:spacing w:val="-7"/>
        </w:rPr>
        <w:t>гелева</w:t>
      </w:r>
      <w:proofErr w:type="spellEnd"/>
      <w:r w:rsidRPr="00214AB6">
        <w:rPr>
          <w:i/>
          <w:spacing w:val="-7"/>
        </w:rPr>
        <w:t xml:space="preserve"> ручка, туш.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графічне.</w:t>
      </w:r>
    </w:p>
    <w:p w:rsidR="00053D16" w:rsidRPr="00214AB6" w:rsidRDefault="00053D16" w:rsidP="00053D16">
      <w:pPr>
        <w:jc w:val="both"/>
        <w:rPr>
          <w:b/>
          <w:i/>
          <w:sz w:val="28"/>
          <w:szCs w:val="28"/>
        </w:rPr>
      </w:pPr>
    </w:p>
    <w:p w:rsidR="00053D16" w:rsidRPr="00214AB6" w:rsidRDefault="00053D16" w:rsidP="00053D16">
      <w:pPr>
        <w:jc w:val="center"/>
        <w:rPr>
          <w:b/>
          <w:i/>
          <w:sz w:val="28"/>
          <w:szCs w:val="28"/>
          <w:u w:val="single"/>
        </w:rPr>
      </w:pPr>
      <w:r w:rsidRPr="00214AB6">
        <w:rPr>
          <w:b/>
          <w:bCs/>
          <w:i/>
          <w:sz w:val="28"/>
          <w:szCs w:val="28"/>
          <w:u w:val="single"/>
        </w:rPr>
        <w:t>Змістовий модуль IІ</w:t>
      </w:r>
      <w:r w:rsidRPr="00214AB6">
        <w:rPr>
          <w:b/>
          <w:i/>
          <w:sz w:val="28"/>
          <w:szCs w:val="28"/>
          <w:u w:val="single"/>
        </w:rPr>
        <w:t xml:space="preserve"> </w:t>
      </w:r>
      <w:r w:rsidRPr="00214AB6">
        <w:rPr>
          <w:b/>
          <w:bCs/>
          <w:i/>
          <w:sz w:val="28"/>
          <w:szCs w:val="28"/>
          <w:u w:val="single"/>
        </w:rPr>
        <w:t>«Графічне зображення людини</w:t>
      </w:r>
      <w:r w:rsidRPr="00214AB6">
        <w:rPr>
          <w:b/>
          <w:i/>
          <w:sz w:val="28"/>
          <w:szCs w:val="28"/>
          <w:u w:val="single"/>
        </w:rPr>
        <w:t>»</w:t>
      </w:r>
    </w:p>
    <w:p w:rsidR="00053D16" w:rsidRPr="00214AB6" w:rsidRDefault="00053D16" w:rsidP="00053D16">
      <w:pPr>
        <w:jc w:val="center"/>
        <w:rPr>
          <w:b/>
        </w:rPr>
      </w:pPr>
    </w:p>
    <w:p w:rsidR="00053D16" w:rsidRPr="00214AB6" w:rsidRDefault="00053D16" w:rsidP="00053D16">
      <w:pPr>
        <w:jc w:val="both"/>
      </w:pPr>
      <w:r w:rsidRPr="00E73459">
        <w:rPr>
          <w:b/>
          <w:bCs/>
        </w:rPr>
        <w:t>Тема 1.</w:t>
      </w:r>
      <w:r w:rsidRPr="00214AB6">
        <w:t xml:space="preserve"> Анатомічна, конструктивна та пластична будова голови людини.</w:t>
      </w:r>
    </w:p>
    <w:p w:rsidR="00053D16" w:rsidRPr="00214AB6" w:rsidRDefault="00053D16" w:rsidP="00053D16">
      <w:pPr>
        <w:numPr>
          <w:ilvl w:val="0"/>
          <w:numId w:val="18"/>
        </w:numPr>
        <w:jc w:val="both"/>
      </w:pPr>
      <w:r w:rsidRPr="00214AB6">
        <w:rPr>
          <w:spacing w:val="-7"/>
        </w:rPr>
        <w:t>Основні пропорцій голови людини</w:t>
      </w:r>
    </w:p>
    <w:p w:rsidR="00053D16" w:rsidRPr="00214AB6" w:rsidRDefault="00053D16" w:rsidP="00053D16">
      <w:pPr>
        <w:numPr>
          <w:ilvl w:val="0"/>
          <w:numId w:val="18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 xml:space="preserve">Аналіз анатомічної побудови черепу </w:t>
      </w:r>
    </w:p>
    <w:p w:rsidR="00053D16" w:rsidRPr="00214AB6" w:rsidRDefault="00053D16" w:rsidP="00053D16">
      <w:pPr>
        <w:numPr>
          <w:ilvl w:val="0"/>
          <w:numId w:val="17"/>
        </w:numPr>
        <w:jc w:val="both"/>
      </w:pPr>
      <w:r w:rsidRPr="00214AB6">
        <w:rPr>
          <w:spacing w:val="-7"/>
        </w:rPr>
        <w:t>Вивчення форм кісток черепу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1. </w:t>
      </w:r>
      <w:r w:rsidRPr="00214AB6">
        <w:rPr>
          <w:i/>
        </w:rPr>
        <w:t xml:space="preserve">Пропорції </w:t>
      </w:r>
      <w:r>
        <w:rPr>
          <w:i/>
        </w:rPr>
        <w:t>голови</w:t>
      </w:r>
      <w:r w:rsidRPr="00214AB6">
        <w:rPr>
          <w:i/>
        </w:rPr>
        <w:t xml:space="preserve"> людини. Схематичне зображення </w:t>
      </w:r>
      <w:r>
        <w:rPr>
          <w:i/>
        </w:rPr>
        <w:t>голови</w:t>
      </w:r>
      <w:r w:rsidRPr="00214AB6">
        <w:rPr>
          <w:i/>
        </w:rPr>
        <w:t xml:space="preserve"> людини (</w:t>
      </w:r>
      <w:r w:rsidRPr="00214AB6">
        <w:rPr>
          <w:i/>
          <w:spacing w:val="-7"/>
        </w:rPr>
        <w:t xml:space="preserve">конструктивне зображення).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Рішення – </w:t>
      </w:r>
      <w:r>
        <w:rPr>
          <w:i/>
          <w:spacing w:val="-7"/>
        </w:rPr>
        <w:t>конструктивне</w:t>
      </w:r>
      <w:r w:rsidRPr="00214AB6">
        <w:rPr>
          <w:i/>
          <w:spacing w:val="-7"/>
        </w:rPr>
        <w:t>.</w:t>
      </w:r>
    </w:p>
    <w:p w:rsidR="00053D16" w:rsidRPr="00214AB6" w:rsidRDefault="00053D16" w:rsidP="00053D16">
      <w:pPr>
        <w:ind w:left="360"/>
        <w:jc w:val="both"/>
      </w:pPr>
    </w:p>
    <w:p w:rsidR="00053D16" w:rsidRPr="00214AB6" w:rsidRDefault="00053D16" w:rsidP="00053D16">
      <w:pPr>
        <w:jc w:val="both"/>
      </w:pPr>
      <w:r w:rsidRPr="00E73459">
        <w:rPr>
          <w:b/>
          <w:bCs/>
        </w:rPr>
        <w:t>Тема 2.</w:t>
      </w:r>
      <w:r w:rsidRPr="00214AB6">
        <w:t xml:space="preserve"> Рисунок  черепу.</w:t>
      </w:r>
    </w:p>
    <w:p w:rsidR="00053D16" w:rsidRPr="00214AB6" w:rsidRDefault="00053D16" w:rsidP="00053D16">
      <w:pPr>
        <w:numPr>
          <w:ilvl w:val="0"/>
          <w:numId w:val="19"/>
        </w:numPr>
        <w:jc w:val="both"/>
      </w:pPr>
      <w:r w:rsidRPr="00214AB6">
        <w:rPr>
          <w:spacing w:val="-7"/>
        </w:rPr>
        <w:t>Схематичне зображення черепу</w:t>
      </w:r>
    </w:p>
    <w:p w:rsidR="00053D16" w:rsidRPr="00214AB6" w:rsidRDefault="00053D16" w:rsidP="00053D16">
      <w:pPr>
        <w:numPr>
          <w:ilvl w:val="0"/>
          <w:numId w:val="19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19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2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  черепу в трьох ракурсах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shd w:val="clear" w:color="auto" w:fill="FFFFFF"/>
        <w:spacing w:line="324" w:lineRule="exact"/>
      </w:pPr>
    </w:p>
    <w:p w:rsidR="00053D16" w:rsidRPr="00214AB6" w:rsidRDefault="00053D16" w:rsidP="00053D16">
      <w:r w:rsidRPr="00E73459">
        <w:rPr>
          <w:b/>
          <w:bCs/>
        </w:rPr>
        <w:t>Тема 3.</w:t>
      </w:r>
      <w:r w:rsidRPr="00214AB6">
        <w:t xml:space="preserve"> Рисунок</w:t>
      </w:r>
      <w:r w:rsidRPr="00214AB6">
        <w:rPr>
          <w:spacing w:val="-2"/>
        </w:rPr>
        <w:t xml:space="preserve"> обрубування гіпсової голови.</w:t>
      </w:r>
      <w:r w:rsidRPr="00214AB6">
        <w:t xml:space="preserve"> </w:t>
      </w:r>
    </w:p>
    <w:p w:rsidR="00053D16" w:rsidRPr="00214AB6" w:rsidRDefault="00053D16" w:rsidP="00053D16">
      <w:pPr>
        <w:numPr>
          <w:ilvl w:val="0"/>
          <w:numId w:val="20"/>
        </w:numPr>
        <w:rPr>
          <w:spacing w:val="-2"/>
        </w:rPr>
      </w:pPr>
      <w:r w:rsidRPr="00214AB6">
        <w:rPr>
          <w:spacing w:val="-2"/>
        </w:rPr>
        <w:t>Аналіз основних площин голови та обличчя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3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</w:t>
      </w:r>
      <w:r w:rsidRPr="00214AB6">
        <w:rPr>
          <w:i/>
          <w:spacing w:val="-2"/>
        </w:rPr>
        <w:t xml:space="preserve"> обрубування гіпсової голови</w:t>
      </w:r>
      <w:r w:rsidRPr="00214AB6">
        <w:rPr>
          <w:i/>
        </w:rPr>
        <w:t xml:space="preserve">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/>
    <w:p w:rsidR="00053D16" w:rsidRPr="00214AB6" w:rsidRDefault="00053D16" w:rsidP="00053D16">
      <w:r w:rsidRPr="00E73459">
        <w:rPr>
          <w:b/>
          <w:bCs/>
        </w:rPr>
        <w:t>Тема 4.</w:t>
      </w:r>
      <w:r w:rsidRPr="00214AB6">
        <w:t xml:space="preserve"> Зображення елементів голови. </w:t>
      </w:r>
    </w:p>
    <w:p w:rsidR="00053D16" w:rsidRPr="00214AB6" w:rsidRDefault="00053D16" w:rsidP="00053D16">
      <w:pPr>
        <w:numPr>
          <w:ilvl w:val="0"/>
          <w:numId w:val="21"/>
        </w:numPr>
      </w:pPr>
      <w:r w:rsidRPr="00214AB6">
        <w:t>Аналіз форми гіпсових частин голови та обличчя (вухо, око, ніс, губи). Розподіл тону на зображеннях ділянок  голови в залежності від напрямку та характеру освітлення</w:t>
      </w:r>
    </w:p>
    <w:p w:rsidR="00053D16" w:rsidRPr="00214AB6" w:rsidRDefault="00053D16" w:rsidP="00053D16">
      <w:pPr>
        <w:numPr>
          <w:ilvl w:val="0"/>
          <w:numId w:val="21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21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lastRenderedPageBreak/>
        <w:t xml:space="preserve">Практична робота </w:t>
      </w:r>
      <w:r>
        <w:rPr>
          <w:i/>
          <w:spacing w:val="-7"/>
        </w:rPr>
        <w:t>4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 гіпсових зліпків частин голови і обличчя людини.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rPr>
          <w:i/>
        </w:rPr>
      </w:pPr>
    </w:p>
    <w:p w:rsidR="00053D16" w:rsidRPr="00214AB6" w:rsidRDefault="00053D16" w:rsidP="00053D16">
      <w:pPr>
        <w:shd w:val="clear" w:color="auto" w:fill="FFFFFF"/>
        <w:spacing w:line="274" w:lineRule="exact"/>
        <w:rPr>
          <w:sz w:val="28"/>
          <w:szCs w:val="28"/>
        </w:rPr>
      </w:pPr>
      <w:r w:rsidRPr="00E73459">
        <w:rPr>
          <w:b/>
          <w:bCs/>
        </w:rPr>
        <w:t>Тема 5.</w:t>
      </w:r>
      <w:r w:rsidRPr="00214AB6">
        <w:t xml:space="preserve"> Рисунок </w:t>
      </w:r>
      <w:proofErr w:type="spellStart"/>
      <w:r w:rsidRPr="00214AB6">
        <w:t>екорше</w:t>
      </w:r>
      <w:proofErr w:type="spellEnd"/>
      <w:r w:rsidRPr="00214AB6">
        <w:t xml:space="preserve"> голови</w:t>
      </w:r>
      <w:r w:rsidRPr="00214AB6">
        <w:rPr>
          <w:sz w:val="28"/>
          <w:szCs w:val="28"/>
        </w:rPr>
        <w:t>.</w:t>
      </w:r>
    </w:p>
    <w:p w:rsidR="00053D16" w:rsidRPr="00214AB6" w:rsidRDefault="00053D16" w:rsidP="00053D16">
      <w:pPr>
        <w:numPr>
          <w:ilvl w:val="0"/>
          <w:numId w:val="20"/>
        </w:numPr>
        <w:rPr>
          <w:spacing w:val="-2"/>
        </w:rPr>
      </w:pPr>
      <w:r w:rsidRPr="00214AB6">
        <w:rPr>
          <w:spacing w:val="-2"/>
        </w:rPr>
        <w:t>Аналіз м’язів голови та обличчя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5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 анатомічної голови людини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shd w:val="clear" w:color="auto" w:fill="FFFFFF"/>
        <w:spacing w:line="274" w:lineRule="exact"/>
        <w:rPr>
          <w:sz w:val="28"/>
          <w:szCs w:val="28"/>
        </w:rPr>
      </w:pPr>
    </w:p>
    <w:p w:rsidR="00053D16" w:rsidRPr="00214AB6" w:rsidRDefault="00053D16" w:rsidP="00053D16">
      <w:pPr>
        <w:jc w:val="both"/>
        <w:rPr>
          <w:spacing w:val="-2"/>
        </w:rPr>
      </w:pPr>
      <w:r w:rsidRPr="00E73459">
        <w:rPr>
          <w:b/>
          <w:bCs/>
        </w:rPr>
        <w:t>Тема 6.</w:t>
      </w:r>
      <w:r w:rsidRPr="00214AB6">
        <w:t xml:space="preserve"> Рисунок</w:t>
      </w:r>
      <w:r w:rsidRPr="00214AB6">
        <w:rPr>
          <w:spacing w:val="-2"/>
        </w:rPr>
        <w:t xml:space="preserve"> гіпсової античної голови.</w:t>
      </w:r>
    </w:p>
    <w:p w:rsidR="00053D16" w:rsidRPr="00214AB6" w:rsidRDefault="00053D16" w:rsidP="00053D16">
      <w:pPr>
        <w:numPr>
          <w:ilvl w:val="0"/>
          <w:numId w:val="20"/>
        </w:numPr>
        <w:rPr>
          <w:spacing w:val="-2"/>
        </w:rPr>
      </w:pPr>
      <w:r w:rsidRPr="00214AB6">
        <w:rPr>
          <w:spacing w:val="-2"/>
        </w:rPr>
        <w:t>Аналіз класичних пропорцій обличчя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6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 гіпсової голови людини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jc w:val="both"/>
        <w:rPr>
          <w:spacing w:val="-2"/>
        </w:rPr>
      </w:pPr>
    </w:p>
    <w:p w:rsidR="00053D16" w:rsidRPr="00214AB6" w:rsidRDefault="00053D16" w:rsidP="00053D16">
      <w:pPr>
        <w:shd w:val="clear" w:color="auto" w:fill="FFFFFF"/>
        <w:spacing w:line="274" w:lineRule="exact"/>
        <w:rPr>
          <w:bCs/>
          <w:spacing w:val="-2"/>
        </w:rPr>
      </w:pPr>
      <w:r w:rsidRPr="00E73459">
        <w:rPr>
          <w:b/>
          <w:bCs/>
        </w:rPr>
        <w:t>Тема 7.</w:t>
      </w:r>
      <w:r w:rsidRPr="00214AB6">
        <w:t xml:space="preserve"> Рисунок</w:t>
      </w:r>
      <w:r w:rsidRPr="00214AB6">
        <w:rPr>
          <w:bCs/>
          <w:spacing w:val="-2"/>
        </w:rPr>
        <w:t xml:space="preserve"> живої голови з натури.</w:t>
      </w:r>
    </w:p>
    <w:p w:rsidR="00053D16" w:rsidRPr="00214AB6" w:rsidRDefault="00053D16" w:rsidP="00053D16">
      <w:pPr>
        <w:numPr>
          <w:ilvl w:val="0"/>
          <w:numId w:val="22"/>
        </w:numPr>
        <w:rPr>
          <w:spacing w:val="-2"/>
        </w:rPr>
      </w:pPr>
      <w:r w:rsidRPr="00214AB6">
        <w:t>Особливості  малювання  голови живої моделі</w:t>
      </w:r>
      <w:r w:rsidRPr="00214AB6">
        <w:rPr>
          <w:spacing w:val="-2"/>
        </w:rPr>
        <w:t xml:space="preserve"> </w:t>
      </w:r>
    </w:p>
    <w:p w:rsidR="00053D16" w:rsidRPr="00214AB6" w:rsidRDefault="00053D16" w:rsidP="00053D16">
      <w:pPr>
        <w:numPr>
          <w:ilvl w:val="0"/>
          <w:numId w:val="22"/>
        </w:numPr>
        <w:rPr>
          <w:spacing w:val="-2"/>
        </w:rPr>
      </w:pPr>
      <w:r w:rsidRPr="00214AB6">
        <w:rPr>
          <w:spacing w:val="-2"/>
        </w:rPr>
        <w:t>Аналіз характерних індивідуальних пропорцій обличчя</w:t>
      </w:r>
      <w:r w:rsidRPr="00214AB6">
        <w:t>, передача портретної схожості</w:t>
      </w:r>
      <w:r w:rsidRPr="00214AB6">
        <w:rPr>
          <w:sz w:val="28"/>
          <w:szCs w:val="28"/>
        </w:rPr>
        <w:t xml:space="preserve"> </w:t>
      </w:r>
    </w:p>
    <w:p w:rsidR="00053D16" w:rsidRPr="00214AB6" w:rsidRDefault="00053D16" w:rsidP="00053D16">
      <w:pPr>
        <w:numPr>
          <w:ilvl w:val="0"/>
          <w:numId w:val="22"/>
        </w:numPr>
        <w:jc w:val="both"/>
      </w:pPr>
      <w:r w:rsidRPr="00214AB6">
        <w:rPr>
          <w:spacing w:val="-7"/>
        </w:rPr>
        <w:t>Конструктивна побудова</w:t>
      </w:r>
      <w:r w:rsidRPr="00214AB6">
        <w:t>, т</w:t>
      </w:r>
      <w:r w:rsidRPr="00214AB6">
        <w:rPr>
          <w:spacing w:val="-7"/>
        </w:rPr>
        <w:t>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7</w:t>
      </w:r>
      <w:r w:rsidRPr="00214AB6">
        <w:rPr>
          <w:i/>
          <w:spacing w:val="-7"/>
        </w:rPr>
        <w:t xml:space="preserve">. </w:t>
      </w:r>
      <w:r w:rsidRPr="00214AB6">
        <w:rPr>
          <w:i/>
        </w:rPr>
        <w:t>Рисунок живої голови людини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shd w:val="clear" w:color="auto" w:fill="FFFFFF"/>
        <w:spacing w:line="274" w:lineRule="exact"/>
        <w:ind w:left="360"/>
        <w:rPr>
          <w:bCs/>
          <w:spacing w:val="-2"/>
        </w:rPr>
      </w:pPr>
    </w:p>
    <w:p w:rsidR="00053D16" w:rsidRPr="00214AB6" w:rsidRDefault="00053D16" w:rsidP="00053D16">
      <w:pPr>
        <w:shd w:val="clear" w:color="auto" w:fill="FFFFFF"/>
        <w:spacing w:line="274" w:lineRule="exact"/>
      </w:pPr>
      <w:r w:rsidRPr="00E73459">
        <w:rPr>
          <w:b/>
          <w:bCs/>
        </w:rPr>
        <w:t>Тема 8.</w:t>
      </w:r>
      <w:r w:rsidRPr="00214AB6">
        <w:t xml:space="preserve"> Рисунок живої голови з натури з плечовим поясом.</w:t>
      </w:r>
    </w:p>
    <w:p w:rsidR="00053D16" w:rsidRPr="00214AB6" w:rsidRDefault="00053D16" w:rsidP="00053D16">
      <w:pPr>
        <w:numPr>
          <w:ilvl w:val="0"/>
          <w:numId w:val="20"/>
        </w:numPr>
        <w:rPr>
          <w:spacing w:val="-2"/>
        </w:rPr>
      </w:pPr>
      <w:r w:rsidRPr="00214AB6">
        <w:rPr>
          <w:spacing w:val="-2"/>
        </w:rPr>
        <w:t>Аналіз зв’язку м’язів голови та плечового поясу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Конструктивна побудова</w:t>
      </w:r>
    </w:p>
    <w:p w:rsidR="00053D16" w:rsidRPr="00214AB6" w:rsidRDefault="00053D16" w:rsidP="00053D16">
      <w:pPr>
        <w:numPr>
          <w:ilvl w:val="0"/>
          <w:numId w:val="20"/>
        </w:numPr>
        <w:jc w:val="both"/>
      </w:pPr>
      <w:r w:rsidRPr="00214AB6">
        <w:rPr>
          <w:spacing w:val="-7"/>
        </w:rPr>
        <w:t>Тонове пророблення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8.</w:t>
      </w:r>
      <w:r w:rsidRPr="00214AB6">
        <w:rPr>
          <w:i/>
          <w:spacing w:val="-7"/>
        </w:rPr>
        <w:t xml:space="preserve"> </w:t>
      </w:r>
      <w:r w:rsidRPr="00214AB6">
        <w:rPr>
          <w:i/>
        </w:rPr>
        <w:t>Рисунок живої голови людини</w:t>
      </w:r>
      <w:r w:rsidRPr="00214AB6">
        <w:t xml:space="preserve"> </w:t>
      </w:r>
      <w:r w:rsidRPr="00214AB6">
        <w:rPr>
          <w:i/>
        </w:rPr>
        <w:t>з плечовим поясом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Pr="00214AB6" w:rsidRDefault="00053D16" w:rsidP="00053D16">
      <w:pPr>
        <w:shd w:val="clear" w:color="auto" w:fill="FFFFFF"/>
        <w:spacing w:line="274" w:lineRule="exact"/>
      </w:pPr>
    </w:p>
    <w:p w:rsidR="00053D16" w:rsidRPr="00214AB6" w:rsidRDefault="00053D16" w:rsidP="00053D16">
      <w:pPr>
        <w:shd w:val="clear" w:color="auto" w:fill="FFFFFF"/>
        <w:spacing w:line="274" w:lineRule="exact"/>
      </w:pPr>
      <w:r w:rsidRPr="00E73459">
        <w:rPr>
          <w:b/>
          <w:bCs/>
        </w:rPr>
        <w:t>Тема 9.</w:t>
      </w:r>
      <w:r w:rsidRPr="00214AB6">
        <w:t xml:space="preserve"> Визначення графічними засобами характерних рис та особливостей портрету.</w:t>
      </w:r>
    </w:p>
    <w:p w:rsidR="00053D16" w:rsidRPr="00214AB6" w:rsidRDefault="00053D16" w:rsidP="00053D16">
      <w:pPr>
        <w:numPr>
          <w:ilvl w:val="0"/>
          <w:numId w:val="23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 xml:space="preserve">Декоративне рішення портрету живої моделі </w:t>
      </w:r>
    </w:p>
    <w:p w:rsidR="00053D16" w:rsidRPr="00214AB6" w:rsidRDefault="00053D16" w:rsidP="00053D16">
      <w:pPr>
        <w:numPr>
          <w:ilvl w:val="0"/>
          <w:numId w:val="23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Ступені стилізації, графічні прийоми</w:t>
      </w:r>
    </w:p>
    <w:p w:rsidR="00053D16" w:rsidRPr="00214AB6" w:rsidRDefault="00053D16" w:rsidP="00053D16">
      <w:pPr>
        <w:numPr>
          <w:ilvl w:val="0"/>
          <w:numId w:val="23"/>
        </w:numPr>
        <w:shd w:val="clear" w:color="auto" w:fill="FFFFFF"/>
        <w:spacing w:line="324" w:lineRule="exact"/>
        <w:rPr>
          <w:spacing w:val="-7"/>
        </w:rPr>
      </w:pPr>
      <w:r w:rsidRPr="00214AB6">
        <w:rPr>
          <w:spacing w:val="-7"/>
        </w:rPr>
        <w:t>Конструктивна побудова, графічне рішення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lastRenderedPageBreak/>
        <w:t xml:space="preserve">Практична робота </w:t>
      </w:r>
      <w:r>
        <w:rPr>
          <w:i/>
          <w:spacing w:val="-7"/>
        </w:rPr>
        <w:t>9</w:t>
      </w:r>
      <w:r w:rsidRPr="00214AB6">
        <w:rPr>
          <w:i/>
          <w:spacing w:val="-7"/>
        </w:rPr>
        <w:t>. Декоративне рішення портрету живої моделі</w:t>
      </w:r>
      <w:r w:rsidRPr="00214AB6">
        <w:rPr>
          <w:i/>
        </w:rPr>
        <w:t xml:space="preserve"> (</w:t>
      </w:r>
      <w:r w:rsidRPr="00214AB6">
        <w:rPr>
          <w:i/>
          <w:spacing w:val="-7"/>
        </w:rPr>
        <w:t>конструктивне зображення та графічне рішення).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 xml:space="preserve">Матеріал – графітний олівець, </w:t>
      </w:r>
      <w:proofErr w:type="spellStart"/>
      <w:r w:rsidRPr="00214AB6">
        <w:rPr>
          <w:i/>
          <w:spacing w:val="-7"/>
        </w:rPr>
        <w:t>гелева</w:t>
      </w:r>
      <w:proofErr w:type="spellEnd"/>
      <w:r w:rsidRPr="00214AB6">
        <w:rPr>
          <w:i/>
          <w:spacing w:val="-7"/>
        </w:rPr>
        <w:t xml:space="preserve"> ручка, туш, маркер.</w:t>
      </w:r>
    </w:p>
    <w:p w:rsidR="00053D16" w:rsidRPr="00214AB6" w:rsidRDefault="00053D16" w:rsidP="00053D16">
      <w:pPr>
        <w:shd w:val="clear" w:color="auto" w:fill="FFFFFF"/>
        <w:spacing w:line="324" w:lineRule="exact"/>
      </w:pPr>
      <w:r w:rsidRPr="00214AB6">
        <w:rPr>
          <w:i/>
          <w:spacing w:val="-7"/>
        </w:rPr>
        <w:t>Рішення – графічне.</w:t>
      </w:r>
    </w:p>
    <w:p w:rsidR="00053D16" w:rsidRPr="00214AB6" w:rsidRDefault="00053D16" w:rsidP="00053D16">
      <w:pPr>
        <w:shd w:val="clear" w:color="auto" w:fill="FFFFFF"/>
        <w:spacing w:line="274" w:lineRule="exact"/>
        <w:ind w:left="360"/>
      </w:pPr>
    </w:p>
    <w:p w:rsidR="00053D16" w:rsidRPr="00214AB6" w:rsidRDefault="00053D16" w:rsidP="00053D16">
      <w:pPr>
        <w:shd w:val="clear" w:color="auto" w:fill="FFFFFF"/>
        <w:spacing w:line="274" w:lineRule="exact"/>
        <w:rPr>
          <w:bCs/>
          <w:spacing w:val="-2"/>
        </w:rPr>
      </w:pPr>
      <w:r w:rsidRPr="00E73459">
        <w:rPr>
          <w:b/>
          <w:bCs/>
        </w:rPr>
        <w:t>Тема 10.</w:t>
      </w:r>
      <w:r w:rsidRPr="00214AB6">
        <w:t xml:space="preserve"> </w:t>
      </w:r>
      <w:r w:rsidRPr="00214AB6">
        <w:rPr>
          <w:bCs/>
          <w:spacing w:val="-2"/>
        </w:rPr>
        <w:t>Начерки та замальовки голови з натури м’яким матеріалом.</w:t>
      </w:r>
    </w:p>
    <w:p w:rsidR="00053D16" w:rsidRPr="00214AB6" w:rsidRDefault="00053D16" w:rsidP="00053D16">
      <w:pPr>
        <w:pStyle w:val="22"/>
        <w:numPr>
          <w:ilvl w:val="0"/>
          <w:numId w:val="24"/>
        </w:numPr>
        <w:spacing w:line="240" w:lineRule="atLeast"/>
        <w:jc w:val="both"/>
      </w:pPr>
      <w:r w:rsidRPr="00214AB6">
        <w:t>Види м’яких графічних матеріалів</w:t>
      </w:r>
    </w:p>
    <w:p w:rsidR="00053D16" w:rsidRPr="00214AB6" w:rsidRDefault="00053D16" w:rsidP="00053D16">
      <w:pPr>
        <w:pStyle w:val="22"/>
        <w:numPr>
          <w:ilvl w:val="0"/>
          <w:numId w:val="24"/>
        </w:numPr>
        <w:spacing w:line="240" w:lineRule="atLeast"/>
        <w:jc w:val="both"/>
      </w:pPr>
      <w:r w:rsidRPr="00214AB6">
        <w:t>Особливості роботи м’яким графічним матеріалом</w:t>
      </w:r>
    </w:p>
    <w:p w:rsidR="00053D16" w:rsidRPr="00214AB6" w:rsidRDefault="00053D16" w:rsidP="00053D16">
      <w:pPr>
        <w:numPr>
          <w:ilvl w:val="0"/>
          <w:numId w:val="24"/>
        </w:numPr>
        <w:shd w:val="clear" w:color="auto" w:fill="FFFFFF"/>
        <w:spacing w:line="274" w:lineRule="exact"/>
        <w:rPr>
          <w:bCs/>
          <w:spacing w:val="-2"/>
        </w:rPr>
      </w:pPr>
      <w:r w:rsidRPr="00214AB6">
        <w:t>Особливості виконання начерків та замальовок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spacing w:val="-7"/>
          <w:sz w:val="28"/>
          <w:szCs w:val="28"/>
        </w:rPr>
      </w:pPr>
      <w:r w:rsidRPr="00214AB6">
        <w:rPr>
          <w:i/>
          <w:spacing w:val="-7"/>
        </w:rPr>
        <w:t xml:space="preserve">Практична робота </w:t>
      </w:r>
      <w:r>
        <w:rPr>
          <w:i/>
          <w:spacing w:val="-7"/>
        </w:rPr>
        <w:t>10</w:t>
      </w:r>
      <w:r w:rsidRPr="00214AB6">
        <w:rPr>
          <w:i/>
          <w:spacing w:val="-7"/>
        </w:rPr>
        <w:t xml:space="preserve">. </w:t>
      </w:r>
      <w:r w:rsidRPr="00214AB6">
        <w:rPr>
          <w:bCs/>
          <w:i/>
          <w:spacing w:val="-2"/>
        </w:rPr>
        <w:t xml:space="preserve">Начерки та замальовки голови з натури м’яким матеріалом </w:t>
      </w:r>
      <w:r w:rsidRPr="00214AB6">
        <w:rPr>
          <w:i/>
        </w:rPr>
        <w:t>(</w:t>
      </w:r>
      <w:r w:rsidRPr="00214AB6">
        <w:rPr>
          <w:i/>
          <w:spacing w:val="-7"/>
        </w:rPr>
        <w:t xml:space="preserve">лінійне зображення).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м’який графітний олівець, вугілля, пастель, сангіна, соус.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лінійне.</w:t>
      </w:r>
    </w:p>
    <w:p w:rsidR="00053D16" w:rsidRPr="00214AB6" w:rsidRDefault="00053D16" w:rsidP="00053D16">
      <w:pPr>
        <w:shd w:val="clear" w:color="auto" w:fill="FFFFFF"/>
        <w:spacing w:line="274" w:lineRule="exact"/>
        <w:rPr>
          <w:bCs/>
          <w:spacing w:val="-2"/>
        </w:rPr>
      </w:pPr>
    </w:p>
    <w:p w:rsidR="00053D16" w:rsidRPr="00214AB6" w:rsidRDefault="00053D16" w:rsidP="00053D16">
      <w:pPr>
        <w:jc w:val="both"/>
        <w:rPr>
          <w:bCs/>
          <w:spacing w:val="-2"/>
        </w:rPr>
      </w:pPr>
      <w:r w:rsidRPr="00E73459">
        <w:rPr>
          <w:b/>
          <w:bCs/>
        </w:rPr>
        <w:t>Тема 11</w:t>
      </w:r>
      <w:r w:rsidRPr="00214AB6">
        <w:t xml:space="preserve">. </w:t>
      </w:r>
      <w:r w:rsidRPr="00214AB6">
        <w:rPr>
          <w:bCs/>
          <w:spacing w:val="-2"/>
        </w:rPr>
        <w:t>Графічне зображення  портрету. Виконання копії з роботи майстра.</w:t>
      </w:r>
    </w:p>
    <w:p w:rsidR="00053D16" w:rsidRPr="00214AB6" w:rsidRDefault="00053D16" w:rsidP="00053D16">
      <w:pPr>
        <w:numPr>
          <w:ilvl w:val="0"/>
          <w:numId w:val="25"/>
        </w:numPr>
      </w:pPr>
      <w:r w:rsidRPr="00214AB6">
        <w:t>Аналіз графічної мови роботи майстра</w:t>
      </w:r>
    </w:p>
    <w:p w:rsidR="00053D16" w:rsidRPr="00214AB6" w:rsidRDefault="00053D16" w:rsidP="00053D16">
      <w:pPr>
        <w:numPr>
          <w:ilvl w:val="0"/>
          <w:numId w:val="25"/>
        </w:numPr>
      </w:pPr>
      <w:r w:rsidRPr="00214AB6">
        <w:t>Перенесення рисунку за допомогою сітки</w:t>
      </w:r>
    </w:p>
    <w:p w:rsidR="00053D16" w:rsidRPr="00214AB6" w:rsidRDefault="00053D16" w:rsidP="00053D16">
      <w:pPr>
        <w:numPr>
          <w:ilvl w:val="0"/>
          <w:numId w:val="25"/>
        </w:numPr>
        <w:jc w:val="both"/>
      </w:pPr>
      <w:r w:rsidRPr="00214AB6">
        <w:rPr>
          <w:spacing w:val="-7"/>
        </w:rPr>
        <w:t>Конструктивна побудова</w:t>
      </w:r>
      <w:r w:rsidRPr="00214AB6">
        <w:t>, т</w:t>
      </w:r>
      <w:r w:rsidRPr="00214AB6">
        <w:rPr>
          <w:spacing w:val="-7"/>
        </w:rPr>
        <w:t>онове пророблення</w:t>
      </w:r>
    </w:p>
    <w:p w:rsidR="00053D16" w:rsidRPr="00214AB6" w:rsidRDefault="00053D16" w:rsidP="00053D16">
      <w:pPr>
        <w:jc w:val="both"/>
        <w:rPr>
          <w:spacing w:val="-7"/>
          <w:sz w:val="28"/>
          <w:szCs w:val="28"/>
        </w:rPr>
      </w:pPr>
      <w:r w:rsidRPr="00214AB6">
        <w:rPr>
          <w:i/>
          <w:spacing w:val="-7"/>
        </w:rPr>
        <w:t>Практична робота 1</w:t>
      </w:r>
      <w:r>
        <w:rPr>
          <w:i/>
          <w:spacing w:val="-7"/>
        </w:rPr>
        <w:t>1</w:t>
      </w:r>
      <w:r w:rsidRPr="00214AB6">
        <w:rPr>
          <w:i/>
          <w:spacing w:val="-7"/>
        </w:rPr>
        <w:t xml:space="preserve">. </w:t>
      </w:r>
      <w:r w:rsidRPr="00214AB6">
        <w:rPr>
          <w:bCs/>
          <w:i/>
          <w:spacing w:val="-2"/>
        </w:rPr>
        <w:t>Виконання копії з роботи майстра</w:t>
      </w:r>
      <w:r w:rsidRPr="00214AB6">
        <w:rPr>
          <w:i/>
        </w:rPr>
        <w:t xml:space="preserve"> (</w:t>
      </w:r>
      <w:r w:rsidRPr="00214AB6">
        <w:rPr>
          <w:i/>
          <w:spacing w:val="-7"/>
        </w:rPr>
        <w:t xml:space="preserve">конструктивне зображення та тонове пророблення). </w:t>
      </w:r>
      <w:r w:rsidRPr="00214AB6">
        <w:rPr>
          <w:spacing w:val="-7"/>
          <w:sz w:val="28"/>
          <w:szCs w:val="28"/>
        </w:rPr>
        <w:t xml:space="preserve"> 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Матеріал – графітний олівець.</w:t>
      </w:r>
    </w:p>
    <w:p w:rsidR="00053D16" w:rsidRPr="00214AB6" w:rsidRDefault="00053D16" w:rsidP="00053D16">
      <w:pPr>
        <w:shd w:val="clear" w:color="auto" w:fill="FFFFFF"/>
        <w:spacing w:line="324" w:lineRule="exact"/>
        <w:rPr>
          <w:i/>
          <w:spacing w:val="-7"/>
        </w:rPr>
      </w:pPr>
      <w:r w:rsidRPr="00214AB6">
        <w:rPr>
          <w:i/>
          <w:spacing w:val="-7"/>
        </w:rPr>
        <w:t>Рішення – тонове.</w:t>
      </w:r>
    </w:p>
    <w:p w:rsidR="00053D16" w:rsidRDefault="00053D16" w:rsidP="00053D16">
      <w:pPr>
        <w:jc w:val="both"/>
        <w:rPr>
          <w:sz w:val="26"/>
          <w:szCs w:val="26"/>
        </w:rPr>
      </w:pPr>
    </w:p>
    <w:p w:rsidR="00053D16" w:rsidRDefault="00053D16" w:rsidP="00053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ПРАКТИЧНИХ ЗАНЯТЬ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7087"/>
        <w:gridCol w:w="1560"/>
      </w:tblGrid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53D16" w:rsidRDefault="00053D16" w:rsidP="00B26B94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 практичного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7B74C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C6" w:rsidRDefault="007B74C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C6" w:rsidRPr="006B24BB" w:rsidRDefault="007B74C6" w:rsidP="00B26B94">
            <w:pPr>
              <w:jc w:val="both"/>
              <w:rPr>
                <w:b/>
                <w:bCs/>
              </w:rPr>
            </w:pPr>
            <w:r w:rsidRPr="006B24BB">
              <w:rPr>
                <w:b/>
                <w:bCs/>
              </w:rPr>
              <w:t>І СЕМЕСТР</w:t>
            </w:r>
            <w:r w:rsidRPr="00214AB6">
              <w:rPr>
                <w:i/>
                <w:spacing w:val="-7"/>
              </w:rPr>
              <w:t xml:space="preserve"> </w:t>
            </w:r>
            <w:r w:rsidRPr="007B74C6">
              <w:rPr>
                <w:i/>
              </w:rPr>
              <w:t>Засоби виконання художньо-графічних робіт.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C6" w:rsidRPr="007B74C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both"/>
              <w:rPr>
                <w:sz w:val="28"/>
                <w:szCs w:val="28"/>
              </w:rPr>
            </w:pPr>
            <w:r w:rsidRPr="00214AB6">
              <w:rPr>
                <w:i/>
                <w:spacing w:val="-7"/>
              </w:rPr>
              <w:t xml:space="preserve"> Рисунок геометричних тіл. Куб.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Pr="00E97AE6" w:rsidRDefault="00E97AE6" w:rsidP="00CE6F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  <w:spacing w:val="-7"/>
              </w:rPr>
              <w:t xml:space="preserve"> </w:t>
            </w:r>
            <w:r w:rsidRPr="00214AB6">
              <w:rPr>
                <w:i/>
              </w:rPr>
              <w:t xml:space="preserve">Рисунок </w:t>
            </w:r>
            <w:r>
              <w:rPr>
                <w:i/>
              </w:rPr>
              <w:t xml:space="preserve">   </w:t>
            </w:r>
            <w:r w:rsidRPr="00214AB6">
              <w:rPr>
                <w:i/>
              </w:rPr>
              <w:t>натюрморту з геометричних тіл</w:t>
            </w:r>
            <w:r>
              <w:rPr>
                <w:i/>
                <w:spacing w:val="-7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драпірування</w:t>
            </w:r>
            <w:r w:rsidRPr="00214AB6">
              <w:rPr>
                <w:spacing w:val="-7"/>
                <w:sz w:val="28"/>
                <w:szCs w:val="28"/>
              </w:rPr>
              <w:t xml:space="preserve"> </w:t>
            </w:r>
            <w:r w:rsidRPr="00214AB6">
              <w:rPr>
                <w:i/>
                <w:spacing w:val="-7"/>
              </w:rPr>
              <w:t>з модельованими складками</w:t>
            </w:r>
            <w:r>
              <w:rPr>
                <w:i/>
                <w:spacing w:val="-7"/>
              </w:rPr>
              <w:t>.</w:t>
            </w:r>
            <w:r w:rsidRPr="00214AB6">
              <w:rPr>
                <w:i/>
                <w:spacing w:val="-7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предметів побуту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натюрморту з предметів побуту та драпірування</w:t>
            </w:r>
            <w:r>
              <w:rPr>
                <w:i/>
              </w:rPr>
              <w:t>.</w:t>
            </w:r>
            <w: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орнаменту основних видів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Графічне рішення натюрморту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  <w:spacing w:val="-7"/>
              </w:rPr>
              <w:t xml:space="preserve"> </w:t>
            </w:r>
            <w:r w:rsidRPr="00214AB6">
              <w:rPr>
                <w:i/>
              </w:rPr>
              <w:t xml:space="preserve">Пропорції </w:t>
            </w:r>
            <w:r>
              <w:rPr>
                <w:i/>
              </w:rPr>
              <w:t>голови</w:t>
            </w:r>
            <w:r w:rsidRPr="00214AB6">
              <w:rPr>
                <w:i/>
              </w:rPr>
              <w:t xml:space="preserve"> людини. Схематичне зображення </w:t>
            </w:r>
            <w:r>
              <w:rPr>
                <w:i/>
              </w:rPr>
              <w:t>голови</w:t>
            </w:r>
            <w:r w:rsidRPr="00214AB6">
              <w:rPr>
                <w:i/>
              </w:rPr>
              <w:t xml:space="preserve"> людини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  <w:spacing w:val="-7"/>
              </w:rPr>
              <w:t xml:space="preserve"> </w:t>
            </w:r>
            <w:r w:rsidRPr="00214AB6">
              <w:rPr>
                <w:i/>
              </w:rPr>
              <w:t>Рисунок  черепу в трьох ракурсах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</w:t>
            </w:r>
            <w:r w:rsidRPr="00214AB6">
              <w:rPr>
                <w:i/>
                <w:spacing w:val="-2"/>
              </w:rPr>
              <w:t xml:space="preserve"> обрубування гіпсової голови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гіпсових зліпків частин голови і обличчя людини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анатомічної голови людини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both"/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гіпсової голови людини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живої голови людини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B26B94">
            <w:pPr>
              <w:rPr>
                <w:sz w:val="28"/>
                <w:szCs w:val="28"/>
              </w:rPr>
            </w:pPr>
            <w:r w:rsidRPr="00214AB6">
              <w:rPr>
                <w:i/>
              </w:rPr>
              <w:t>Рисунок живої голови людини</w:t>
            </w:r>
            <w:r w:rsidRPr="00214AB6">
              <w:t xml:space="preserve"> </w:t>
            </w:r>
            <w:r w:rsidRPr="00214AB6">
              <w:rPr>
                <w:i/>
              </w:rPr>
              <w:t>з плечовим поясом</w:t>
            </w:r>
            <w:r>
              <w:rPr>
                <w:i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7B74C6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Pr="00214AB6" w:rsidRDefault="00053D16" w:rsidP="00B26B94">
            <w:pPr>
              <w:rPr>
                <w:i/>
                <w:spacing w:val="-7"/>
              </w:rPr>
            </w:pPr>
            <w:r w:rsidRPr="00214AB6">
              <w:rPr>
                <w:i/>
                <w:spacing w:val="-7"/>
              </w:rPr>
              <w:t>Декоративне рішення портрету живої моделі</w:t>
            </w:r>
            <w:r>
              <w:rPr>
                <w:i/>
                <w:spacing w:val="-7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53D16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CE6F4B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Pr="00214AB6" w:rsidRDefault="00053D16" w:rsidP="00B26B94">
            <w:pPr>
              <w:rPr>
                <w:i/>
                <w:spacing w:val="-7"/>
              </w:rPr>
            </w:pPr>
            <w:r w:rsidRPr="00214AB6">
              <w:rPr>
                <w:bCs/>
                <w:i/>
                <w:spacing w:val="-2"/>
              </w:rPr>
              <w:t>Начерки та замальовки голови з натури м’яким матеріалом</w:t>
            </w:r>
            <w:r>
              <w:rPr>
                <w:bCs/>
                <w:i/>
                <w:spacing w:val="-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45BF0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3D16" w:rsidTr="00B26B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CE6F4B" w:rsidP="00B26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Pr="00214AB6" w:rsidRDefault="00053D16" w:rsidP="00B26B94">
            <w:pPr>
              <w:rPr>
                <w:i/>
                <w:spacing w:val="-7"/>
              </w:rPr>
            </w:pPr>
            <w:r w:rsidRPr="00214AB6">
              <w:rPr>
                <w:bCs/>
                <w:i/>
                <w:spacing w:val="-2"/>
              </w:rPr>
              <w:t>Виконання копії з роботи майстра</w:t>
            </w:r>
            <w:r>
              <w:rPr>
                <w:bCs/>
                <w:i/>
                <w:spacing w:val="-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D16" w:rsidRDefault="00045BF0" w:rsidP="00CE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B3D25" w:rsidRDefault="004B3D25" w:rsidP="00CE6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МЕТОДИ НАВЧАННЯ</w:t>
      </w:r>
    </w:p>
    <w:p w:rsidR="004B3D25" w:rsidRPr="009136C4" w:rsidRDefault="004B3D25">
      <w:pPr>
        <w:jc w:val="both"/>
        <w:rPr>
          <w:sz w:val="28"/>
          <w:szCs w:val="28"/>
        </w:rPr>
      </w:pPr>
    </w:p>
    <w:p w:rsidR="004B3D25" w:rsidRPr="009136C4" w:rsidRDefault="004B3D25" w:rsidP="009136C4">
      <w:pPr>
        <w:ind w:left="180"/>
        <w:jc w:val="both"/>
        <w:rPr>
          <w:b/>
          <w:sz w:val="28"/>
          <w:szCs w:val="28"/>
        </w:rPr>
      </w:pPr>
      <w:r w:rsidRPr="009136C4">
        <w:rPr>
          <w:sz w:val="28"/>
          <w:szCs w:val="28"/>
        </w:rPr>
        <w:t>-  класифікація методів навчання на основі самостійної пізнавальної діяльності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4B3D25" w:rsidRPr="009136C4" w:rsidRDefault="004B3D25" w:rsidP="009136C4">
      <w:pPr>
        <w:ind w:left="180"/>
        <w:jc w:val="both"/>
        <w:rPr>
          <w:sz w:val="28"/>
          <w:szCs w:val="28"/>
        </w:rPr>
      </w:pPr>
      <w:r w:rsidRPr="009136C4">
        <w:rPr>
          <w:sz w:val="28"/>
          <w:szCs w:val="28"/>
        </w:rPr>
        <w:t xml:space="preserve">- класифікація методів навчання на основі джерел інформації: словесні, наочні, практичні.      </w:t>
      </w:r>
    </w:p>
    <w:p w:rsidR="004B3D25" w:rsidRPr="009136C4" w:rsidRDefault="004B3D25" w:rsidP="009136C4">
      <w:pPr>
        <w:jc w:val="center"/>
        <w:rPr>
          <w:b/>
          <w:sz w:val="28"/>
          <w:szCs w:val="28"/>
        </w:rPr>
      </w:pPr>
      <w:r w:rsidRPr="009136C4">
        <w:rPr>
          <w:b/>
          <w:sz w:val="28"/>
          <w:szCs w:val="28"/>
        </w:rPr>
        <w:t>6. МЕТОДИ КОНТРОЛЮ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словесні: розповідь, пояснення, бесіда, лекція, робота з книгою та натурою;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наочні: ілюстрації, демонстрації, спостереження;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практичні: вправи (письмові, графічні), практичні: вправи (графічні), 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поточний контроль (усний, письмовий);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проміжний (модульний): модульні контрольні роботи, індивідуальні творчі завдання;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підсумковий: семестровий контроль, робота під безпосереднім керівництвом викладача на занятті;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самостійна робота з різними інформаційними джерелами; 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переконання в значущості навчання;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чітке висунення навчальних вимог;</w:t>
      </w:r>
    </w:p>
    <w:p w:rsidR="00053D16" w:rsidRDefault="00053D16" w:rsidP="00053D1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заохочення в навчанні;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РІЗНИМИ ШКАЛАМИ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12-10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9-7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6-4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3-1</w:t>
            </w:r>
          </w:p>
        </w:tc>
      </w:tr>
    </w:tbl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КРИТЕРІЇ ОЦІНЮВАННЯ РЕЗУЛЬТАТІВ НАВЧАННЯ</w:t>
      </w:r>
    </w:p>
    <w:p w:rsidR="004B3D25" w:rsidRDefault="004B3D25">
      <w:pPr>
        <w:jc w:val="both"/>
        <w:rPr>
          <w:sz w:val="26"/>
          <w:szCs w:val="26"/>
        </w:rPr>
      </w:pPr>
    </w:p>
    <w:tbl>
      <w:tblPr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751"/>
        <w:gridCol w:w="6756"/>
      </w:tblGrid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розрізняють об'єкти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частину навчального матеріалу; з допомогою за викладача виконують елементарні завдання. 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за допомогою викладача відтворюють основний навчальний матеріал, можуть повторити за зразком певну операцію, дію.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основний навчальний матеріал, здатні з помилками й неточностями дати визначення понять, сформулювати правило.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 xml:space="preserve">Студенти виявляють знання й розуміння основних положень </w:t>
            </w:r>
            <w:r>
              <w:lastRenderedPageBreak/>
              <w:t>навчального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lastRenderedPageBreak/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рішення.</w:t>
            </w:r>
          </w:p>
        </w:tc>
      </w:tr>
    </w:tbl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Pr="006A67E9" w:rsidRDefault="004B3D25">
      <w:pPr>
        <w:shd w:val="clear" w:color="auto" w:fill="FFFFFF"/>
        <w:jc w:val="center"/>
        <w:rPr>
          <w:b/>
        </w:rPr>
      </w:pPr>
      <w:r w:rsidRPr="006A67E9">
        <w:rPr>
          <w:b/>
        </w:rPr>
        <w:t>8. МЕТОДИЧНЕ ЗАБЕЗПЕЧЕННЯ</w:t>
      </w:r>
    </w:p>
    <w:p w:rsidR="004B3D25" w:rsidRPr="006A67E9" w:rsidRDefault="004B3D25">
      <w:pPr>
        <w:shd w:val="clear" w:color="auto" w:fill="FFFFFF"/>
        <w:jc w:val="center"/>
        <w:rPr>
          <w:b/>
        </w:rPr>
      </w:pP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Навчальна програма.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Робоча навчальна програма.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Конспект лекцій</w:t>
      </w:r>
    </w:p>
    <w:p w:rsidR="004B3D25" w:rsidRPr="006A67E9" w:rsidRDefault="004B3D25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Інструкції до практичних робіт</w:t>
      </w:r>
    </w:p>
    <w:p w:rsidR="00053D16" w:rsidRDefault="004B3D25" w:rsidP="00045BF0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Контролюючий матеріал</w:t>
      </w:r>
    </w:p>
    <w:p w:rsidR="00045BF0" w:rsidRDefault="00045BF0" w:rsidP="00045BF0">
      <w:pPr>
        <w:shd w:val="clear" w:color="auto" w:fill="FFFFFF"/>
        <w:jc w:val="both"/>
        <w:rPr>
          <w:color w:val="000000"/>
        </w:rPr>
      </w:pPr>
    </w:p>
    <w:p w:rsidR="00045BF0" w:rsidRPr="00045BF0" w:rsidRDefault="00045BF0" w:rsidP="00045BF0">
      <w:pPr>
        <w:shd w:val="clear" w:color="auto" w:fill="FFFFFF"/>
        <w:jc w:val="both"/>
        <w:rPr>
          <w:color w:val="000000"/>
        </w:rPr>
      </w:pPr>
    </w:p>
    <w:p w:rsidR="004B3D25" w:rsidRPr="006A67E9" w:rsidRDefault="004B3D25">
      <w:pPr>
        <w:shd w:val="clear" w:color="auto" w:fill="FFFFFF"/>
        <w:jc w:val="center"/>
      </w:pPr>
    </w:p>
    <w:p w:rsidR="004B3D25" w:rsidRDefault="004B3D25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CE6F4B" w:rsidRDefault="00CE6F4B">
      <w:pPr>
        <w:shd w:val="clear" w:color="auto" w:fill="FFFFFF"/>
        <w:jc w:val="center"/>
      </w:pPr>
    </w:p>
    <w:p w:rsidR="004B3D25" w:rsidRPr="006A67E9" w:rsidRDefault="004B3D25">
      <w:pPr>
        <w:shd w:val="clear" w:color="auto" w:fill="FFFFFF"/>
        <w:jc w:val="center"/>
        <w:rPr>
          <w:b/>
        </w:rPr>
      </w:pPr>
      <w:r w:rsidRPr="006A67E9">
        <w:rPr>
          <w:b/>
        </w:rPr>
        <w:lastRenderedPageBreak/>
        <w:t>9. РЕКОМЕНДОВАНА ЛІТЕРАТУРА</w:t>
      </w:r>
    </w:p>
    <w:p w:rsidR="00CE6F4B" w:rsidRDefault="00CE6F4B" w:rsidP="00CE6F4B">
      <w:pPr>
        <w:pStyle w:val="a9"/>
        <w:shd w:val="clear" w:color="auto" w:fill="FFFFFF"/>
        <w:ind w:left="1068"/>
        <w:jc w:val="both"/>
      </w:pPr>
    </w:p>
    <w:p w:rsidR="00CE6F4B" w:rsidRDefault="00CE6F4B" w:rsidP="00CE6F4B">
      <w:pPr>
        <w:pStyle w:val="a9"/>
        <w:shd w:val="clear" w:color="auto" w:fill="FFFFFF"/>
        <w:ind w:left="1068"/>
        <w:jc w:val="both"/>
      </w:pP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proofErr w:type="spellStart"/>
      <w:r w:rsidRPr="00A639EB">
        <w:t>Василевская</w:t>
      </w:r>
      <w:proofErr w:type="spellEnd"/>
      <w:r w:rsidRPr="00A639EB">
        <w:t xml:space="preserve"> Л.А. </w:t>
      </w:r>
      <w:proofErr w:type="spellStart"/>
      <w:r w:rsidRPr="00A639EB">
        <w:t>Специальное</w:t>
      </w:r>
      <w:proofErr w:type="spellEnd"/>
      <w:r w:rsidRPr="00A639EB">
        <w:t xml:space="preserve"> </w:t>
      </w:r>
      <w:proofErr w:type="spellStart"/>
      <w:r w:rsidRPr="00A639EB">
        <w:t>рисование</w:t>
      </w:r>
      <w:proofErr w:type="spellEnd"/>
      <w:r w:rsidRPr="00A639EB">
        <w:t>. М. – 1989 – 120 с.</w:t>
      </w: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r w:rsidRPr="00A639EB">
        <w:t xml:space="preserve">Вчимося малювати. Підручник / За ред. Мостового А.І. – Харків, 2000. </w:t>
      </w: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proofErr w:type="spellStart"/>
      <w:r w:rsidRPr="00A639EB">
        <w:t>Ли</w:t>
      </w:r>
      <w:proofErr w:type="spellEnd"/>
      <w:r w:rsidRPr="00A639EB">
        <w:t xml:space="preserve"> Н.Г. </w:t>
      </w:r>
      <w:proofErr w:type="spellStart"/>
      <w:r w:rsidRPr="00A639EB">
        <w:t>Основы</w:t>
      </w:r>
      <w:proofErr w:type="spellEnd"/>
      <w:r w:rsidRPr="00A639EB">
        <w:t xml:space="preserve"> </w:t>
      </w:r>
      <w:proofErr w:type="spellStart"/>
      <w:r w:rsidRPr="00A639EB">
        <w:t>учебного</w:t>
      </w:r>
      <w:proofErr w:type="spellEnd"/>
      <w:r w:rsidRPr="00A639EB">
        <w:t xml:space="preserve"> </w:t>
      </w:r>
      <w:proofErr w:type="spellStart"/>
      <w:r w:rsidRPr="00A639EB">
        <w:t>академического</w:t>
      </w:r>
      <w:proofErr w:type="spellEnd"/>
      <w:r w:rsidRPr="00A639EB">
        <w:t xml:space="preserve"> рисунка. – М. </w:t>
      </w:r>
      <w:proofErr w:type="spellStart"/>
      <w:r w:rsidRPr="00A639EB">
        <w:t>Издательство</w:t>
      </w:r>
      <w:proofErr w:type="spellEnd"/>
      <w:r w:rsidRPr="00A639EB">
        <w:t xml:space="preserve"> «</w:t>
      </w:r>
      <w:proofErr w:type="spellStart"/>
      <w:r w:rsidRPr="00A639EB">
        <w:t>Эксмо</w:t>
      </w:r>
      <w:proofErr w:type="spellEnd"/>
      <w:r w:rsidRPr="00A639EB">
        <w:t>»,  2007 - 479 с.</w:t>
      </w: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r w:rsidRPr="00A639EB">
        <w:t>Нелюба А.М. Словник образотворчого мистецтва – Харків, 1996 – 167 с.</w:t>
      </w: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r w:rsidRPr="00A639EB">
        <w:t xml:space="preserve">Оболенська І.І., </w:t>
      </w:r>
      <w:proofErr w:type="spellStart"/>
      <w:r w:rsidRPr="00A639EB">
        <w:t>Сургай</w:t>
      </w:r>
      <w:proofErr w:type="spellEnd"/>
      <w:r w:rsidRPr="00A639EB">
        <w:t xml:space="preserve"> Л.С., </w:t>
      </w:r>
      <w:proofErr w:type="spellStart"/>
      <w:r w:rsidRPr="00A639EB">
        <w:t>Шевелюк</w:t>
      </w:r>
      <w:proofErr w:type="spellEnd"/>
      <w:r w:rsidRPr="00A639EB">
        <w:t xml:space="preserve"> С.Б. Історія перукарської справи – К. «Грамота», 2005 – 350 с.</w:t>
      </w:r>
    </w:p>
    <w:p w:rsidR="00E97AE6" w:rsidRPr="00A639EB" w:rsidRDefault="00E97AE6" w:rsidP="00E97AE6">
      <w:pPr>
        <w:pStyle w:val="a9"/>
        <w:numPr>
          <w:ilvl w:val="0"/>
          <w:numId w:val="27"/>
        </w:numPr>
        <w:shd w:val="clear" w:color="auto" w:fill="FFFFFF"/>
        <w:jc w:val="both"/>
      </w:pPr>
      <w:proofErr w:type="spellStart"/>
      <w:r w:rsidRPr="00A639EB">
        <w:t>Сыромятникова</w:t>
      </w:r>
      <w:proofErr w:type="spellEnd"/>
      <w:r w:rsidRPr="00A639EB">
        <w:t xml:space="preserve"> И.С. </w:t>
      </w:r>
      <w:proofErr w:type="spellStart"/>
      <w:r w:rsidRPr="00A639EB">
        <w:t>История</w:t>
      </w:r>
      <w:proofErr w:type="spellEnd"/>
      <w:r w:rsidRPr="00A639EB">
        <w:t xml:space="preserve"> </w:t>
      </w:r>
      <w:proofErr w:type="spellStart"/>
      <w:r w:rsidRPr="00A639EB">
        <w:t>прически</w:t>
      </w:r>
      <w:proofErr w:type="spellEnd"/>
      <w:r w:rsidRPr="00A639EB">
        <w:t xml:space="preserve">. – М. </w:t>
      </w:r>
      <w:proofErr w:type="spellStart"/>
      <w:r w:rsidRPr="00A639EB">
        <w:t>Издательский</w:t>
      </w:r>
      <w:proofErr w:type="spellEnd"/>
      <w:r w:rsidRPr="00A639EB">
        <w:t xml:space="preserve"> </w:t>
      </w:r>
      <w:proofErr w:type="spellStart"/>
      <w:r w:rsidRPr="00A639EB">
        <w:t>дом</w:t>
      </w:r>
      <w:proofErr w:type="spellEnd"/>
      <w:r w:rsidRPr="00A639EB">
        <w:t xml:space="preserve"> «РИПОЛ КЛАССИК», 2002. -282 с.</w:t>
      </w:r>
    </w:p>
    <w:p w:rsidR="00E97AE6" w:rsidRPr="00A639EB" w:rsidRDefault="00E97AE6" w:rsidP="00E97AE6">
      <w:pPr>
        <w:numPr>
          <w:ilvl w:val="0"/>
          <w:numId w:val="27"/>
        </w:numPr>
        <w:spacing w:before="100" w:beforeAutospacing="1" w:after="100" w:afterAutospacing="1"/>
        <w:ind w:right="150"/>
      </w:pPr>
      <w:proofErr w:type="spellStart"/>
      <w:r w:rsidRPr="00A639EB">
        <w:t>Чернега</w:t>
      </w:r>
      <w:proofErr w:type="spellEnd"/>
      <w:r w:rsidRPr="00A639EB">
        <w:t xml:space="preserve"> В.М. Уроки </w:t>
      </w:r>
      <w:proofErr w:type="spellStart"/>
      <w:r w:rsidRPr="00A639EB">
        <w:t>рисования</w:t>
      </w:r>
      <w:proofErr w:type="spellEnd"/>
      <w:r w:rsidRPr="00A639EB">
        <w:t xml:space="preserve">. – М., 2003. </w:t>
      </w:r>
    </w:p>
    <w:p w:rsidR="00E97AE6" w:rsidRPr="00A639EB" w:rsidRDefault="00E97AE6" w:rsidP="00E97AE6">
      <w:pPr>
        <w:numPr>
          <w:ilvl w:val="0"/>
          <w:numId w:val="27"/>
        </w:numPr>
        <w:spacing w:before="100" w:beforeAutospacing="1" w:after="100" w:afterAutospacing="1"/>
        <w:ind w:right="150"/>
      </w:pPr>
      <w:proofErr w:type="spellStart"/>
      <w:r w:rsidRPr="00A639EB">
        <w:t>Щеголихина</w:t>
      </w:r>
      <w:proofErr w:type="spellEnd"/>
      <w:r w:rsidRPr="00A639EB">
        <w:t xml:space="preserve"> А.К., </w:t>
      </w:r>
      <w:proofErr w:type="spellStart"/>
      <w:r w:rsidRPr="00A639EB">
        <w:t>Тимофеева</w:t>
      </w:r>
      <w:proofErr w:type="spellEnd"/>
      <w:r w:rsidRPr="00A639EB">
        <w:t xml:space="preserve"> И.Е. </w:t>
      </w:r>
      <w:proofErr w:type="spellStart"/>
      <w:r w:rsidRPr="00A639EB">
        <w:t>Рисунок-</w:t>
      </w:r>
      <w:proofErr w:type="spellEnd"/>
      <w:r w:rsidRPr="00A639EB">
        <w:t xml:space="preserve"> М., </w:t>
      </w:r>
      <w:proofErr w:type="spellStart"/>
      <w:r w:rsidRPr="00A639EB">
        <w:t>Легкая</w:t>
      </w:r>
      <w:proofErr w:type="spellEnd"/>
      <w:r w:rsidRPr="00A639EB">
        <w:t xml:space="preserve"> </w:t>
      </w:r>
      <w:proofErr w:type="spellStart"/>
      <w:r w:rsidRPr="00A639EB">
        <w:t>индустрия</w:t>
      </w:r>
      <w:proofErr w:type="spellEnd"/>
      <w:r w:rsidRPr="00A639EB">
        <w:t xml:space="preserve">, 1976 – 115с. </w:t>
      </w:r>
    </w:p>
    <w:p w:rsidR="00E97AE6" w:rsidRPr="00A639EB" w:rsidRDefault="00B622CC" w:rsidP="00E97AE6">
      <w:pPr>
        <w:pStyle w:val="22"/>
        <w:numPr>
          <w:ilvl w:val="0"/>
          <w:numId w:val="27"/>
        </w:numPr>
        <w:ind w:left="1066" w:hanging="357"/>
      </w:pPr>
      <w:hyperlink r:id="rId7" w:anchor="persons" w:tooltip="Анхель Фернандес, Габриэль Мартин Ройг" w:history="1">
        <w:proofErr w:type="spellStart"/>
        <w:r w:rsidR="00E97AE6" w:rsidRPr="00A639EB">
          <w:rPr>
            <w:rStyle w:val="af"/>
          </w:rPr>
          <w:t>Анхель</w:t>
        </w:r>
        <w:proofErr w:type="spellEnd"/>
        <w:r w:rsidR="00E97AE6" w:rsidRPr="00A639EB">
          <w:rPr>
            <w:rStyle w:val="af"/>
          </w:rPr>
          <w:t xml:space="preserve"> </w:t>
        </w:r>
        <w:proofErr w:type="spellStart"/>
        <w:r w:rsidR="00E97AE6" w:rsidRPr="00A639EB">
          <w:rPr>
            <w:rStyle w:val="af"/>
          </w:rPr>
          <w:t>Фернандес</w:t>
        </w:r>
        <w:proofErr w:type="spellEnd"/>
        <w:r w:rsidR="00E97AE6" w:rsidRPr="00A639EB">
          <w:rPr>
            <w:rStyle w:val="af"/>
          </w:rPr>
          <w:t xml:space="preserve">, </w:t>
        </w:r>
        <w:proofErr w:type="spellStart"/>
        <w:r w:rsidR="00E97AE6" w:rsidRPr="00A639EB">
          <w:rPr>
            <w:rStyle w:val="af"/>
          </w:rPr>
          <w:t>Габриэль</w:t>
        </w:r>
        <w:proofErr w:type="spellEnd"/>
        <w:r w:rsidR="00E97AE6" w:rsidRPr="00A639EB">
          <w:rPr>
            <w:rStyle w:val="af"/>
          </w:rPr>
          <w:t xml:space="preserve"> Мартин </w:t>
        </w:r>
        <w:proofErr w:type="spellStart"/>
        <w:r w:rsidR="00E97AE6" w:rsidRPr="00A639EB">
          <w:rPr>
            <w:rStyle w:val="af"/>
          </w:rPr>
          <w:t>Ройг</w:t>
        </w:r>
        <w:proofErr w:type="spellEnd"/>
      </w:hyperlink>
      <w:r w:rsidR="00E97AE6" w:rsidRPr="00A639EB">
        <w:t xml:space="preserve">.  Рисунок  для </w:t>
      </w:r>
      <w:proofErr w:type="spellStart"/>
      <w:r w:rsidR="00E97AE6" w:rsidRPr="00A639EB">
        <w:t>модельеров</w:t>
      </w:r>
      <w:proofErr w:type="spellEnd"/>
      <w:r w:rsidR="00E97AE6" w:rsidRPr="00A639EB">
        <w:t xml:space="preserve">. М.: </w:t>
      </w:r>
      <w:hyperlink r:id="rId8" w:tooltip="Издательство" w:history="1">
        <w:proofErr w:type="spellStart"/>
        <w:r w:rsidR="00E97AE6" w:rsidRPr="00A639EB">
          <w:rPr>
            <w:rStyle w:val="af"/>
          </w:rPr>
          <w:t>Арт-Родник</w:t>
        </w:r>
        <w:proofErr w:type="spellEnd"/>
      </w:hyperlink>
      <w:r w:rsidR="00E97AE6" w:rsidRPr="00A639EB">
        <w:t>, - 2007- 192 с 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ind w:left="1066" w:hanging="357"/>
        <w:jc w:val="both"/>
      </w:pPr>
      <w:proofErr w:type="spellStart"/>
      <w:r w:rsidRPr="00A639EB">
        <w:t>Беляева</w:t>
      </w:r>
      <w:proofErr w:type="spellEnd"/>
      <w:r w:rsidRPr="00A639EB">
        <w:t xml:space="preserve"> С.Е., Розанова Е.А. </w:t>
      </w:r>
      <w:proofErr w:type="spellStart"/>
      <w:r w:rsidRPr="00A639EB">
        <w:t>Спецрисунок</w:t>
      </w:r>
      <w:proofErr w:type="spellEnd"/>
      <w:r w:rsidRPr="00A639EB">
        <w:t xml:space="preserve"> и  </w:t>
      </w:r>
      <w:proofErr w:type="spellStart"/>
      <w:r w:rsidRPr="00A639EB">
        <w:t>художественная</w:t>
      </w:r>
      <w:proofErr w:type="spellEnd"/>
      <w:r w:rsidRPr="00A639EB">
        <w:t xml:space="preserve"> </w:t>
      </w:r>
      <w:proofErr w:type="spellStart"/>
      <w:r w:rsidRPr="00A639EB">
        <w:t>графика</w:t>
      </w:r>
      <w:proofErr w:type="spellEnd"/>
      <w:r w:rsidRPr="00A639EB">
        <w:t xml:space="preserve">. – М.: </w:t>
      </w:r>
      <w:proofErr w:type="spellStart"/>
      <w:r w:rsidRPr="00A639EB">
        <w:t>Издательский</w:t>
      </w:r>
      <w:proofErr w:type="spellEnd"/>
      <w:r w:rsidRPr="00A639EB">
        <w:t xml:space="preserve"> центр «</w:t>
      </w:r>
      <w:proofErr w:type="spellStart"/>
      <w:r w:rsidRPr="00A639EB">
        <w:t>Академия</w:t>
      </w:r>
      <w:proofErr w:type="spellEnd"/>
      <w:r w:rsidRPr="00A639EB">
        <w:t xml:space="preserve">», 2—8. – 240 с.: </w:t>
      </w:r>
      <w:proofErr w:type="spellStart"/>
      <w:r w:rsidRPr="00A639EB">
        <w:t>ил</w:t>
      </w:r>
      <w:proofErr w:type="spellEnd"/>
      <w:r w:rsidRPr="00A639EB">
        <w:t>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ind w:left="1066" w:hanging="357"/>
        <w:jc w:val="both"/>
      </w:pPr>
      <w:proofErr w:type="spellStart"/>
      <w:r w:rsidRPr="00A639EB">
        <w:t>Бесчастнов</w:t>
      </w:r>
      <w:proofErr w:type="spellEnd"/>
      <w:r w:rsidRPr="00A639EB">
        <w:t xml:space="preserve"> Н.П. </w:t>
      </w:r>
      <w:proofErr w:type="spellStart"/>
      <w:r w:rsidRPr="00A639EB">
        <w:t>Черно-белая</w:t>
      </w:r>
      <w:proofErr w:type="spellEnd"/>
      <w:r w:rsidRPr="00A639EB">
        <w:t xml:space="preserve"> </w:t>
      </w:r>
      <w:proofErr w:type="spellStart"/>
      <w:r w:rsidRPr="00A639EB">
        <w:t>графика</w:t>
      </w:r>
      <w:proofErr w:type="spellEnd"/>
      <w:r w:rsidRPr="00A639EB">
        <w:t>. – М., 2002</w:t>
      </w:r>
    </w:p>
    <w:p w:rsidR="00E97AE6" w:rsidRPr="00A639EB" w:rsidRDefault="00E97AE6" w:rsidP="00E97AE6">
      <w:pPr>
        <w:numPr>
          <w:ilvl w:val="0"/>
          <w:numId w:val="27"/>
        </w:numPr>
        <w:ind w:left="1066" w:hanging="357"/>
      </w:pPr>
      <w:proofErr w:type="spellStart"/>
      <w:r w:rsidRPr="00A639EB">
        <w:t>Капланова</w:t>
      </w:r>
      <w:proofErr w:type="spellEnd"/>
      <w:r w:rsidRPr="00A639EB">
        <w:t xml:space="preserve"> С.Г. От </w:t>
      </w:r>
      <w:proofErr w:type="spellStart"/>
      <w:r w:rsidRPr="00A639EB">
        <w:t>замысла</w:t>
      </w:r>
      <w:proofErr w:type="spellEnd"/>
      <w:r w:rsidRPr="00A639EB">
        <w:t xml:space="preserve"> и </w:t>
      </w:r>
      <w:proofErr w:type="spellStart"/>
      <w:r w:rsidRPr="00A639EB">
        <w:t>натуры</w:t>
      </w:r>
      <w:proofErr w:type="spellEnd"/>
      <w:r w:rsidRPr="00A639EB">
        <w:t xml:space="preserve"> к </w:t>
      </w:r>
      <w:proofErr w:type="spellStart"/>
      <w:r w:rsidRPr="00A639EB">
        <w:t>законченному</w:t>
      </w:r>
      <w:proofErr w:type="spellEnd"/>
      <w:r w:rsidRPr="00A639EB">
        <w:t xml:space="preserve"> </w:t>
      </w:r>
      <w:proofErr w:type="spellStart"/>
      <w:r w:rsidRPr="00A639EB">
        <w:t>произведению</w:t>
      </w:r>
      <w:proofErr w:type="spellEnd"/>
      <w:r w:rsidRPr="00A639EB">
        <w:t xml:space="preserve">. - М.: </w:t>
      </w:r>
      <w:proofErr w:type="spellStart"/>
      <w:r w:rsidRPr="00A639EB">
        <w:t>Изобразительное</w:t>
      </w:r>
      <w:proofErr w:type="spellEnd"/>
      <w:r w:rsidRPr="00A639EB">
        <w:t xml:space="preserve"> </w:t>
      </w:r>
      <w:proofErr w:type="spellStart"/>
      <w:r w:rsidRPr="00A639EB">
        <w:t>искусство</w:t>
      </w:r>
      <w:proofErr w:type="spellEnd"/>
      <w:r w:rsidRPr="00A639EB">
        <w:t>, 1981. - 216 с.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proofErr w:type="spellStart"/>
      <w:r w:rsidRPr="00A639EB">
        <w:t>Костин</w:t>
      </w:r>
      <w:proofErr w:type="spellEnd"/>
      <w:r w:rsidRPr="00A639EB">
        <w:t xml:space="preserve"> В., </w:t>
      </w:r>
      <w:proofErr w:type="spellStart"/>
      <w:r w:rsidRPr="00A639EB">
        <w:t>Юматов</w:t>
      </w:r>
      <w:proofErr w:type="spellEnd"/>
      <w:r w:rsidRPr="00A639EB">
        <w:t xml:space="preserve"> В. </w:t>
      </w:r>
      <w:proofErr w:type="spellStart"/>
      <w:r w:rsidRPr="00A639EB">
        <w:t>Язык</w:t>
      </w:r>
      <w:proofErr w:type="spellEnd"/>
      <w:r w:rsidRPr="00A639EB">
        <w:t xml:space="preserve"> </w:t>
      </w:r>
      <w:proofErr w:type="spellStart"/>
      <w:r w:rsidRPr="00A639EB">
        <w:t>изобразительного</w:t>
      </w:r>
      <w:proofErr w:type="spellEnd"/>
      <w:r w:rsidRPr="00A639EB">
        <w:t xml:space="preserve"> </w:t>
      </w:r>
      <w:proofErr w:type="spellStart"/>
      <w:r w:rsidRPr="00A639EB">
        <w:t>искусства</w:t>
      </w:r>
      <w:proofErr w:type="spellEnd"/>
      <w:r w:rsidRPr="00A639EB">
        <w:t xml:space="preserve">. М., </w:t>
      </w:r>
      <w:proofErr w:type="spellStart"/>
      <w:r w:rsidRPr="00A639EB">
        <w:t>Знание</w:t>
      </w:r>
      <w:proofErr w:type="spellEnd"/>
      <w:r w:rsidRPr="00A639EB">
        <w:t xml:space="preserve">, 1978. 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proofErr w:type="spellStart"/>
      <w:r w:rsidRPr="00A639EB">
        <w:rPr>
          <w:rStyle w:val="spelle"/>
        </w:rPr>
        <w:t>Пармон</w:t>
      </w:r>
      <w:proofErr w:type="spellEnd"/>
      <w:r w:rsidRPr="00A639EB">
        <w:t xml:space="preserve"> Ф.М., Кондратенко Т.П. Рисунок и </w:t>
      </w:r>
      <w:proofErr w:type="spellStart"/>
      <w:r w:rsidRPr="00A639EB">
        <w:t>графика</w:t>
      </w:r>
      <w:proofErr w:type="spellEnd"/>
      <w:r w:rsidRPr="00A639EB">
        <w:t xml:space="preserve"> костюма. – М.: </w:t>
      </w:r>
      <w:proofErr w:type="spellStart"/>
      <w:r w:rsidRPr="00A639EB">
        <w:rPr>
          <w:rStyle w:val="spelle"/>
        </w:rPr>
        <w:t>Легпромбытиздат</w:t>
      </w:r>
      <w:proofErr w:type="spellEnd"/>
      <w:r w:rsidRPr="00A639EB">
        <w:t>, 1987.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r w:rsidRPr="00A639EB">
        <w:t xml:space="preserve">Рисунок / Ф.В. Антонов, Н.П. </w:t>
      </w:r>
      <w:proofErr w:type="spellStart"/>
      <w:r w:rsidRPr="00A639EB">
        <w:t>Бесчастнов</w:t>
      </w:r>
      <w:proofErr w:type="spellEnd"/>
      <w:r w:rsidRPr="00A639EB">
        <w:t xml:space="preserve">, Б.А. Бурмистров и др. – М.: </w:t>
      </w:r>
      <w:proofErr w:type="spellStart"/>
      <w:r w:rsidRPr="00A639EB">
        <w:rPr>
          <w:rStyle w:val="spelle"/>
        </w:rPr>
        <w:t>Легпромбытиздат</w:t>
      </w:r>
      <w:proofErr w:type="spellEnd"/>
      <w:r w:rsidRPr="00A639EB">
        <w:t xml:space="preserve">, 1988. 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r w:rsidRPr="00A639EB">
        <w:t xml:space="preserve">Леонардо </w:t>
      </w:r>
      <w:proofErr w:type="spellStart"/>
      <w:r w:rsidRPr="00A639EB">
        <w:t>да</w:t>
      </w:r>
      <w:proofErr w:type="spellEnd"/>
      <w:r w:rsidRPr="00A639EB">
        <w:t xml:space="preserve"> </w:t>
      </w:r>
      <w:proofErr w:type="spellStart"/>
      <w:r w:rsidRPr="00A639EB">
        <w:t>Винчи</w:t>
      </w:r>
      <w:proofErr w:type="spellEnd"/>
      <w:r w:rsidRPr="00A639EB">
        <w:t xml:space="preserve">. </w:t>
      </w:r>
      <w:proofErr w:type="spellStart"/>
      <w:r w:rsidRPr="00A639EB">
        <w:t>Избранное</w:t>
      </w:r>
      <w:proofErr w:type="spellEnd"/>
      <w:r w:rsidRPr="00A639EB">
        <w:t xml:space="preserve">. - </w:t>
      </w:r>
      <w:proofErr w:type="spellStart"/>
      <w:r w:rsidRPr="00A639EB">
        <w:t>Гослитиздат</w:t>
      </w:r>
      <w:proofErr w:type="spellEnd"/>
      <w:r w:rsidRPr="00A639EB">
        <w:t>, 1952. - 260 с.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r w:rsidRPr="00A639EB">
        <w:t xml:space="preserve">М.К. Прете, А. </w:t>
      </w:r>
      <w:proofErr w:type="spellStart"/>
      <w:r w:rsidRPr="00A639EB">
        <w:t>Капальдо</w:t>
      </w:r>
      <w:proofErr w:type="spellEnd"/>
      <w:r w:rsidRPr="00A639EB">
        <w:t xml:space="preserve">. </w:t>
      </w:r>
      <w:proofErr w:type="spellStart"/>
      <w:r w:rsidRPr="00A639EB">
        <w:t>Творчество</w:t>
      </w:r>
      <w:proofErr w:type="spellEnd"/>
      <w:r w:rsidRPr="00A639EB">
        <w:t xml:space="preserve"> и </w:t>
      </w:r>
      <w:proofErr w:type="spellStart"/>
      <w:r w:rsidRPr="00A639EB">
        <w:t>выражение</w:t>
      </w:r>
      <w:proofErr w:type="spellEnd"/>
      <w:r w:rsidRPr="00A639EB">
        <w:t xml:space="preserve"> 2. – М.: 1985.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r w:rsidRPr="00A639EB">
        <w:t xml:space="preserve">Ю.М. </w:t>
      </w:r>
      <w:proofErr w:type="spellStart"/>
      <w:r w:rsidRPr="00A639EB">
        <w:t>Кирцер</w:t>
      </w:r>
      <w:proofErr w:type="spellEnd"/>
      <w:r w:rsidRPr="00A639EB">
        <w:t xml:space="preserve">. Рисунок и </w:t>
      </w:r>
      <w:proofErr w:type="spellStart"/>
      <w:r w:rsidRPr="00A639EB">
        <w:t>живопись</w:t>
      </w:r>
      <w:proofErr w:type="spellEnd"/>
      <w:r w:rsidRPr="00A639EB">
        <w:t xml:space="preserve">. </w:t>
      </w:r>
      <w:proofErr w:type="spellStart"/>
      <w:r w:rsidRPr="00A639EB">
        <w:t>Практическое</w:t>
      </w:r>
      <w:proofErr w:type="spellEnd"/>
      <w:r w:rsidRPr="00A639EB">
        <w:t xml:space="preserve"> </w:t>
      </w:r>
      <w:proofErr w:type="spellStart"/>
      <w:r w:rsidRPr="00A639EB">
        <w:t>пособие</w:t>
      </w:r>
      <w:proofErr w:type="spellEnd"/>
      <w:r w:rsidRPr="00A639EB">
        <w:t xml:space="preserve">. – М.: </w:t>
      </w:r>
      <w:proofErr w:type="spellStart"/>
      <w:r w:rsidRPr="00A639EB">
        <w:t>Высшая</w:t>
      </w:r>
      <w:proofErr w:type="spellEnd"/>
      <w:r w:rsidRPr="00A639EB">
        <w:t xml:space="preserve"> школа, 1992.</w:t>
      </w:r>
    </w:p>
    <w:p w:rsidR="00E97AE6" w:rsidRPr="00A639EB" w:rsidRDefault="00E97AE6" w:rsidP="00E97AE6">
      <w:pPr>
        <w:pStyle w:val="22"/>
        <w:numPr>
          <w:ilvl w:val="0"/>
          <w:numId w:val="27"/>
        </w:numPr>
        <w:shd w:val="clear" w:color="auto" w:fill="FFFFFF"/>
        <w:jc w:val="both"/>
      </w:pPr>
      <w:r w:rsidRPr="00A639EB">
        <w:t xml:space="preserve">Л.Гордон. Рисунок. </w:t>
      </w:r>
      <w:proofErr w:type="spellStart"/>
      <w:r w:rsidRPr="00A639EB">
        <w:t>Техника</w:t>
      </w:r>
      <w:proofErr w:type="spellEnd"/>
      <w:r w:rsidRPr="00A639EB">
        <w:t xml:space="preserve"> </w:t>
      </w:r>
      <w:proofErr w:type="spellStart"/>
      <w:r w:rsidRPr="00A639EB">
        <w:t>рисования</w:t>
      </w:r>
      <w:proofErr w:type="spellEnd"/>
      <w:r w:rsidRPr="00A639EB">
        <w:t xml:space="preserve"> </w:t>
      </w:r>
      <w:proofErr w:type="spellStart"/>
      <w:r w:rsidRPr="00A639EB">
        <w:t>головы</w:t>
      </w:r>
      <w:proofErr w:type="spellEnd"/>
      <w:r w:rsidRPr="00A639EB">
        <w:t xml:space="preserve"> </w:t>
      </w:r>
      <w:proofErr w:type="spellStart"/>
      <w:r w:rsidRPr="00A639EB">
        <w:t>человека</w:t>
      </w:r>
      <w:proofErr w:type="spellEnd"/>
      <w:r w:rsidRPr="00A639EB">
        <w:t xml:space="preserve">. – М.: </w:t>
      </w:r>
      <w:proofErr w:type="spellStart"/>
      <w:r w:rsidRPr="00A639EB">
        <w:t>Эксмо</w:t>
      </w:r>
      <w:proofErr w:type="spellEnd"/>
      <w:r w:rsidRPr="00A639EB">
        <w:t>, 2004.</w:t>
      </w:r>
    </w:p>
    <w:p w:rsidR="00045BF0" w:rsidRDefault="00045BF0" w:rsidP="002F761C">
      <w:pPr>
        <w:overflowPunct w:val="0"/>
        <w:autoSpaceDE w:val="0"/>
        <w:autoSpaceDN w:val="0"/>
        <w:adjustRightInd w:val="0"/>
        <w:snapToGrid w:val="0"/>
        <w:ind w:left="540"/>
        <w:textAlignment w:val="baseline"/>
        <w:rPr>
          <w:b/>
          <w:highlight w:val="yellow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p w:rsidR="004B3D25" w:rsidRPr="00E97AE6" w:rsidRDefault="004B3D25" w:rsidP="006A67E9">
      <w:pPr>
        <w:suppressAutoHyphens/>
        <w:autoSpaceDE w:val="0"/>
        <w:autoSpaceDN w:val="0"/>
        <w:adjustRightInd w:val="0"/>
        <w:ind w:left="357"/>
        <w:jc w:val="both"/>
        <w:rPr>
          <w:color w:val="000000"/>
          <w:highlight w:val="yellow"/>
          <w:u w:val="single"/>
        </w:rPr>
      </w:pPr>
    </w:p>
    <w:sectPr w:rsidR="004B3D25" w:rsidRPr="00E97AE6" w:rsidSect="00723AA9">
      <w:foot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43B" w:rsidRDefault="0017443B" w:rsidP="00723AA9">
      <w:r>
        <w:separator/>
      </w:r>
    </w:p>
  </w:endnote>
  <w:endnote w:type="continuationSeparator" w:id="1">
    <w:p w:rsidR="0017443B" w:rsidRDefault="0017443B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3B" w:rsidRDefault="0017443B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43B" w:rsidRDefault="0017443B" w:rsidP="00723AA9">
      <w:r>
        <w:separator/>
      </w:r>
    </w:p>
  </w:footnote>
  <w:footnote w:type="continuationSeparator" w:id="1">
    <w:p w:rsidR="0017443B" w:rsidRDefault="0017443B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DB4904"/>
    <w:multiLevelType w:val="hybridMultilevel"/>
    <w:tmpl w:val="E200A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10C9A"/>
    <w:multiLevelType w:val="hybridMultilevel"/>
    <w:tmpl w:val="69020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60FD0"/>
    <w:multiLevelType w:val="hybridMultilevel"/>
    <w:tmpl w:val="7F185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5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3841D5"/>
    <w:multiLevelType w:val="hybridMultilevel"/>
    <w:tmpl w:val="7820B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5063A1"/>
    <w:multiLevelType w:val="hybridMultilevel"/>
    <w:tmpl w:val="CF9E9C0A"/>
    <w:lvl w:ilvl="0" w:tplc="CF4E6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22EE5"/>
    <w:multiLevelType w:val="hybridMultilevel"/>
    <w:tmpl w:val="ACD2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380129"/>
    <w:multiLevelType w:val="hybridMultilevel"/>
    <w:tmpl w:val="45E4B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DA7518"/>
    <w:multiLevelType w:val="hybridMultilevel"/>
    <w:tmpl w:val="D0421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F05637"/>
    <w:multiLevelType w:val="hybridMultilevel"/>
    <w:tmpl w:val="6F98A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E21A06"/>
    <w:multiLevelType w:val="hybridMultilevel"/>
    <w:tmpl w:val="21A62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74567"/>
    <w:multiLevelType w:val="hybridMultilevel"/>
    <w:tmpl w:val="9180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0241D4"/>
    <w:multiLevelType w:val="hybridMultilevel"/>
    <w:tmpl w:val="5F802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456FA5"/>
    <w:multiLevelType w:val="hybridMultilevel"/>
    <w:tmpl w:val="A0DA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B87333"/>
    <w:multiLevelType w:val="hybridMultilevel"/>
    <w:tmpl w:val="76B8D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1F037B"/>
    <w:multiLevelType w:val="hybridMultilevel"/>
    <w:tmpl w:val="65A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FC5506"/>
    <w:multiLevelType w:val="hybridMultilevel"/>
    <w:tmpl w:val="9AF65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CF5906"/>
    <w:multiLevelType w:val="hybridMultilevel"/>
    <w:tmpl w:val="EE469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FD14E3C"/>
    <w:multiLevelType w:val="multilevel"/>
    <w:tmpl w:val="B9C8E7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4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7"/>
  </w:num>
  <w:num w:numId="5">
    <w:abstractNumId w:val="12"/>
  </w:num>
  <w:num w:numId="6">
    <w:abstractNumId w:val="18"/>
  </w:num>
  <w:num w:numId="7">
    <w:abstractNumId w:val="25"/>
  </w:num>
  <w:num w:numId="8">
    <w:abstractNumId w:val="0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20"/>
  </w:num>
  <w:num w:numId="14">
    <w:abstractNumId w:val="19"/>
  </w:num>
  <w:num w:numId="15">
    <w:abstractNumId w:val="7"/>
  </w:num>
  <w:num w:numId="16">
    <w:abstractNumId w:val="2"/>
  </w:num>
  <w:num w:numId="17">
    <w:abstractNumId w:val="24"/>
  </w:num>
  <w:num w:numId="18">
    <w:abstractNumId w:val="14"/>
  </w:num>
  <w:num w:numId="19">
    <w:abstractNumId w:val="22"/>
  </w:num>
  <w:num w:numId="20">
    <w:abstractNumId w:val="1"/>
  </w:num>
  <w:num w:numId="21">
    <w:abstractNumId w:val="9"/>
  </w:num>
  <w:num w:numId="22">
    <w:abstractNumId w:val="10"/>
  </w:num>
  <w:num w:numId="23">
    <w:abstractNumId w:val="3"/>
  </w:num>
  <w:num w:numId="24">
    <w:abstractNumId w:val="21"/>
  </w:num>
  <w:num w:numId="25">
    <w:abstractNumId w:val="16"/>
  </w:num>
  <w:num w:numId="26">
    <w:abstractNumId w:val="8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AA9"/>
    <w:rsid w:val="00013605"/>
    <w:rsid w:val="00031213"/>
    <w:rsid w:val="000361BA"/>
    <w:rsid w:val="00045BF0"/>
    <w:rsid w:val="00052FC9"/>
    <w:rsid w:val="00053D16"/>
    <w:rsid w:val="000573EA"/>
    <w:rsid w:val="000A2D21"/>
    <w:rsid w:val="000B7904"/>
    <w:rsid w:val="000E3F1F"/>
    <w:rsid w:val="00112433"/>
    <w:rsid w:val="0013245F"/>
    <w:rsid w:val="00134A81"/>
    <w:rsid w:val="00144B10"/>
    <w:rsid w:val="00144B41"/>
    <w:rsid w:val="00173D9F"/>
    <w:rsid w:val="0017443B"/>
    <w:rsid w:val="00180971"/>
    <w:rsid w:val="0019197B"/>
    <w:rsid w:val="00196024"/>
    <w:rsid w:val="001B46CF"/>
    <w:rsid w:val="001F59DA"/>
    <w:rsid w:val="00204DDB"/>
    <w:rsid w:val="00252DAA"/>
    <w:rsid w:val="00276658"/>
    <w:rsid w:val="002A7723"/>
    <w:rsid w:val="002B6BA1"/>
    <w:rsid w:val="002D0EDB"/>
    <w:rsid w:val="002F2F46"/>
    <w:rsid w:val="002F5544"/>
    <w:rsid w:val="002F761C"/>
    <w:rsid w:val="002F78A3"/>
    <w:rsid w:val="00383076"/>
    <w:rsid w:val="003C7EC7"/>
    <w:rsid w:val="003D2512"/>
    <w:rsid w:val="003D3047"/>
    <w:rsid w:val="00430BDC"/>
    <w:rsid w:val="00455952"/>
    <w:rsid w:val="00476402"/>
    <w:rsid w:val="004B3D25"/>
    <w:rsid w:val="004F365D"/>
    <w:rsid w:val="00514B12"/>
    <w:rsid w:val="00522738"/>
    <w:rsid w:val="005332CB"/>
    <w:rsid w:val="005B0B02"/>
    <w:rsid w:val="005B7C27"/>
    <w:rsid w:val="006115DF"/>
    <w:rsid w:val="00612458"/>
    <w:rsid w:val="006126DB"/>
    <w:rsid w:val="00614E83"/>
    <w:rsid w:val="00664CCE"/>
    <w:rsid w:val="006A67E9"/>
    <w:rsid w:val="006C75E7"/>
    <w:rsid w:val="006E2892"/>
    <w:rsid w:val="007069A2"/>
    <w:rsid w:val="00716AD4"/>
    <w:rsid w:val="00723AA9"/>
    <w:rsid w:val="00771526"/>
    <w:rsid w:val="007809D6"/>
    <w:rsid w:val="00791233"/>
    <w:rsid w:val="007B74C6"/>
    <w:rsid w:val="007D1D10"/>
    <w:rsid w:val="007E0290"/>
    <w:rsid w:val="0082070A"/>
    <w:rsid w:val="00836102"/>
    <w:rsid w:val="0085489B"/>
    <w:rsid w:val="00890A99"/>
    <w:rsid w:val="008B3BD2"/>
    <w:rsid w:val="008C33D7"/>
    <w:rsid w:val="008F5DCD"/>
    <w:rsid w:val="009101BE"/>
    <w:rsid w:val="009136C4"/>
    <w:rsid w:val="009370E0"/>
    <w:rsid w:val="00943BE6"/>
    <w:rsid w:val="009541A0"/>
    <w:rsid w:val="00954234"/>
    <w:rsid w:val="00961EDD"/>
    <w:rsid w:val="00965AEB"/>
    <w:rsid w:val="00971B46"/>
    <w:rsid w:val="00987587"/>
    <w:rsid w:val="009A5882"/>
    <w:rsid w:val="009D0662"/>
    <w:rsid w:val="009D199E"/>
    <w:rsid w:val="00A17EE9"/>
    <w:rsid w:val="00A22C84"/>
    <w:rsid w:val="00AC5196"/>
    <w:rsid w:val="00AC6087"/>
    <w:rsid w:val="00AD2E88"/>
    <w:rsid w:val="00B26B94"/>
    <w:rsid w:val="00B31D4B"/>
    <w:rsid w:val="00B36B55"/>
    <w:rsid w:val="00B622CC"/>
    <w:rsid w:val="00B6621C"/>
    <w:rsid w:val="00B778F8"/>
    <w:rsid w:val="00BB5B08"/>
    <w:rsid w:val="00BC2047"/>
    <w:rsid w:val="00BD296E"/>
    <w:rsid w:val="00C55717"/>
    <w:rsid w:val="00C771A8"/>
    <w:rsid w:val="00CA22AB"/>
    <w:rsid w:val="00CE6F4B"/>
    <w:rsid w:val="00CF529C"/>
    <w:rsid w:val="00D03CCF"/>
    <w:rsid w:val="00D1768E"/>
    <w:rsid w:val="00D403E1"/>
    <w:rsid w:val="00D419B7"/>
    <w:rsid w:val="00D55246"/>
    <w:rsid w:val="00D73E8B"/>
    <w:rsid w:val="00D74236"/>
    <w:rsid w:val="00DA22BD"/>
    <w:rsid w:val="00E05417"/>
    <w:rsid w:val="00E05BD3"/>
    <w:rsid w:val="00E12FEC"/>
    <w:rsid w:val="00E414B0"/>
    <w:rsid w:val="00E72FCA"/>
    <w:rsid w:val="00E745AA"/>
    <w:rsid w:val="00E80A35"/>
    <w:rsid w:val="00E97AE6"/>
    <w:rsid w:val="00EA01AA"/>
    <w:rsid w:val="00EA0C21"/>
    <w:rsid w:val="00F11DCF"/>
    <w:rsid w:val="00F22798"/>
    <w:rsid w:val="00F321D0"/>
    <w:rsid w:val="00F608D7"/>
    <w:rsid w:val="00F95442"/>
    <w:rsid w:val="00FA7DC1"/>
    <w:rsid w:val="00FC25B3"/>
    <w:rsid w:val="00FC487C"/>
    <w:rsid w:val="00FC538B"/>
    <w:rsid w:val="00FE21FB"/>
    <w:rsid w:val="00F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normal">
    <w:name w:val="normal"/>
    <w:uiPriority w:val="99"/>
    <w:rsid w:val="00723AA9"/>
    <w:rPr>
      <w:sz w:val="24"/>
      <w:szCs w:val="24"/>
      <w:lang w:val="uk-UA"/>
    </w:rPr>
  </w:style>
  <w:style w:type="paragraph" w:styleId="a3">
    <w:name w:val="Title"/>
    <w:basedOn w:val="a"/>
    <w:link w:val="11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4">
    <w:name w:val="Стиль"/>
    <w:basedOn w:val="a"/>
    <w:next w:val="a3"/>
    <w:link w:val="a5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a6">
    <w:name w:val="Subtitle"/>
    <w:basedOn w:val="normal"/>
    <w:next w:val="normal"/>
    <w:link w:val="a7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03CCF"/>
    <w:rPr>
      <w:rFonts w:cs="Times New Roman"/>
      <w:i/>
      <w:iCs/>
    </w:rPr>
  </w:style>
  <w:style w:type="paragraph" w:styleId="a9">
    <w:name w:val="List Paragraph"/>
    <w:basedOn w:val="a"/>
    <w:qFormat/>
    <w:rsid w:val="00D03CCF"/>
    <w:pPr>
      <w:ind w:left="720"/>
      <w:contextualSpacing/>
    </w:pPr>
  </w:style>
  <w:style w:type="paragraph" w:styleId="aa">
    <w:name w:val="header"/>
    <w:basedOn w:val="a"/>
    <w:link w:val="ab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ae">
    <w:name w:val="Table Grid"/>
    <w:basedOn w:val="a1"/>
    <w:uiPriority w:val="99"/>
    <w:rsid w:val="00D03C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rsid w:val="00D03CCF"/>
    <w:rPr>
      <w:rFonts w:cs="Times New Roman"/>
      <w:color w:val="0563C1"/>
      <w:u w:val="single"/>
    </w:rPr>
  </w:style>
  <w:style w:type="paragraph" w:styleId="af0">
    <w:name w:val="Normal (Web)"/>
    <w:basedOn w:val="a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basedOn w:val="a0"/>
    <w:uiPriority w:val="99"/>
    <w:rsid w:val="00D03CCF"/>
    <w:rPr>
      <w:rFonts w:cs="Times New Roman"/>
    </w:rPr>
  </w:style>
  <w:style w:type="character" w:customStyle="1" w:styleId="publisher-date">
    <w:name w:val="publisher-date"/>
    <w:basedOn w:val="a0"/>
    <w:uiPriority w:val="99"/>
    <w:rsid w:val="00D03CCF"/>
    <w:rPr>
      <w:rFonts w:cs="Times New Roman"/>
    </w:rPr>
  </w:style>
  <w:style w:type="character" w:customStyle="1" w:styleId="12">
    <w:name w:val="Дата1"/>
    <w:basedOn w:val="a0"/>
    <w:uiPriority w:val="99"/>
    <w:rsid w:val="00D03CCF"/>
    <w:rPr>
      <w:rFonts w:cs="Times New Roman"/>
    </w:rPr>
  </w:style>
  <w:style w:type="paragraph" w:styleId="af1">
    <w:name w:val="Body Text Indent"/>
    <w:basedOn w:val="a"/>
    <w:link w:val="af2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af5">
    <w:name w:val="Body Text"/>
    <w:basedOn w:val="a"/>
    <w:link w:val="af6"/>
    <w:uiPriority w:val="99"/>
    <w:rsid w:val="00D03CCF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"/>
    <w:uiPriority w:val="99"/>
    <w:rsid w:val="00723AA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lock Text"/>
    <w:basedOn w:val="a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2">
    <w:name w:val="Основной текст (5)"/>
    <w:basedOn w:val="a0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22">
    <w:name w:val="Абзац списка2"/>
    <w:basedOn w:val="a"/>
    <w:rsid w:val="009136C4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0">
    <w:name w:val="Основной текст + 13"/>
    <w:aliases w:val="5 pt"/>
    <w:basedOn w:val="a0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5">
    <w:name w:val="Заголовок №1_"/>
    <w:basedOn w:val="a0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6">
    <w:name w:val="Заголовок №1"/>
    <w:basedOn w:val="15"/>
    <w:uiPriority w:val="99"/>
    <w:rsid w:val="006A67E9"/>
  </w:style>
  <w:style w:type="paragraph" w:customStyle="1" w:styleId="110">
    <w:name w:val="Заголовок №11"/>
    <w:basedOn w:val="a"/>
    <w:link w:val="15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basedOn w:val="a0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a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  <w:style w:type="character" w:customStyle="1" w:styleId="spelle">
    <w:name w:val="spelle"/>
    <w:basedOn w:val="a0"/>
    <w:rsid w:val="00E97A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75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3779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2520</Words>
  <Characters>17603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User</cp:lastModifiedBy>
  <cp:revision>14</cp:revision>
  <cp:lastPrinted>2022-01-09T19:11:00Z</cp:lastPrinted>
  <dcterms:created xsi:type="dcterms:W3CDTF">2022-01-18T09:05:00Z</dcterms:created>
  <dcterms:modified xsi:type="dcterms:W3CDTF">2022-01-19T09:14:00Z</dcterms:modified>
</cp:coreProperties>
</file>