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«ХАРКІВСЬКИЙ КОЛЕДЖ ТЕКСТИЛЮ ТА ДИЗАЙНУ»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Затверджую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Заступник директора</w:t>
      </w:r>
    </w:p>
    <w:p w:rsidR="004B3D25" w:rsidRDefault="004B3D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навчально-виховної роботи</w:t>
      </w:r>
    </w:p>
    <w:p w:rsidR="004B3D25" w:rsidRDefault="004B3D25">
      <w:pPr>
        <w:tabs>
          <w:tab w:val="left" w:pos="-241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_____________Л.П.</w:t>
      </w:r>
      <w:proofErr w:type="spellStart"/>
      <w:r>
        <w:rPr>
          <w:sz w:val="28"/>
          <w:szCs w:val="28"/>
        </w:rPr>
        <w:t>Нєнахова</w:t>
      </w:r>
      <w:proofErr w:type="spellEnd"/>
    </w:p>
    <w:p w:rsidR="004B3D25" w:rsidRDefault="004B3D25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«____»_____________20__ року</w:t>
      </w: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right"/>
        <w:rPr>
          <w:sz w:val="28"/>
          <w:szCs w:val="28"/>
        </w:rPr>
      </w:pP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РОБОЧА НАВЧАЛЬНА ПРОГРАМА </w:t>
      </w:r>
    </w:p>
    <w:p w:rsidR="004B3D25" w:rsidRDefault="004B3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ПРЕДМЕТА</w:t>
      </w:r>
    </w:p>
    <w:p w:rsidR="004B3D25" w:rsidRDefault="004B3D25">
      <w:pPr>
        <w:jc w:val="center"/>
        <w:rPr>
          <w:b/>
          <w:sz w:val="28"/>
          <w:szCs w:val="28"/>
        </w:rPr>
      </w:pPr>
    </w:p>
    <w:p w:rsidR="004B3D25" w:rsidRPr="00C771A8" w:rsidRDefault="004F5E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Мистецтво</w:t>
      </w:r>
    </w:p>
    <w:p w:rsidR="004B3D25" w:rsidRDefault="004B3D25">
      <w:r>
        <w:rPr>
          <w:b/>
          <w:sz w:val="28"/>
          <w:szCs w:val="28"/>
          <w:u w:val="single"/>
        </w:rPr>
        <w:t>_________________________________________________________________</w:t>
      </w:r>
    </w:p>
    <w:p w:rsidR="004B3D25" w:rsidRDefault="004B3D2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 предмета)</w:t>
      </w: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18"/>
          <w:szCs w:val="18"/>
        </w:rPr>
      </w:pPr>
    </w:p>
    <w:p w:rsidR="004B3D25" w:rsidRDefault="004B3D25">
      <w:pPr>
        <w:jc w:val="center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ЗАГАЛЬНООСВІТНЯ ПІДГОТОВКА</w:t>
      </w:r>
    </w:p>
    <w:p w:rsidR="004B3D25" w:rsidRDefault="004B3D25">
      <w:pPr>
        <w:jc w:val="center"/>
        <w:rPr>
          <w:sz w:val="28"/>
          <w:szCs w:val="28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</w:p>
    <w:p w:rsidR="004B3D25" w:rsidRDefault="004B3D25">
      <w:pPr>
        <w:ind w:left="426"/>
        <w:jc w:val="center"/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/>
        </w:tc>
        <w:tc>
          <w:tcPr>
            <w:tcW w:w="6719" w:type="dxa"/>
            <w:gridSpan w:val="5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Форма пі</w:t>
            </w:r>
            <w:r>
              <w:t>д</w:t>
            </w:r>
            <w:r>
              <w:t>сумкового контролю</w:t>
            </w:r>
          </w:p>
        </w:tc>
      </w:tr>
      <w:tr w:rsidR="004B3D25" w:rsidTr="00144B41">
        <w:trPr>
          <w:trHeight w:val="284"/>
          <w:jc w:val="center"/>
        </w:trPr>
        <w:tc>
          <w:tcPr>
            <w:tcW w:w="1503" w:type="dxa"/>
            <w:vMerge w:val="restart"/>
            <w:tcBorders>
              <w:left w:val="single" w:sz="12" w:space="0" w:color="000000"/>
            </w:tcBorders>
          </w:tcPr>
          <w:p w:rsidR="004B3D25" w:rsidRDefault="004B3D25"/>
        </w:tc>
        <w:tc>
          <w:tcPr>
            <w:tcW w:w="986" w:type="dxa"/>
            <w:vMerge w:val="restart"/>
          </w:tcPr>
          <w:p w:rsidR="004B3D25" w:rsidRDefault="004B3D25">
            <w:r>
              <w:t>Всього годин</w:t>
            </w:r>
          </w:p>
        </w:tc>
        <w:tc>
          <w:tcPr>
            <w:tcW w:w="5733" w:type="dxa"/>
            <w:gridSpan w:val="4"/>
          </w:tcPr>
          <w:p w:rsidR="004B3D25" w:rsidRDefault="004B3D25" w:rsidP="00144B41">
            <w:pPr>
              <w:jc w:val="center"/>
            </w:pPr>
            <w:r>
              <w:t>Аудиторні</w:t>
            </w:r>
          </w:p>
        </w:tc>
        <w:tc>
          <w:tcPr>
            <w:tcW w:w="1645" w:type="dxa"/>
            <w:vMerge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</w:tr>
      <w:tr w:rsidR="004B3D25" w:rsidTr="00144B41">
        <w:trPr>
          <w:trHeight w:val="315"/>
          <w:jc w:val="center"/>
        </w:trPr>
        <w:tc>
          <w:tcPr>
            <w:tcW w:w="1503" w:type="dxa"/>
            <w:vMerge/>
            <w:tcBorders>
              <w:left w:val="single" w:sz="12" w:space="0" w:color="000000"/>
            </w:tcBorders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986" w:type="dxa"/>
            <w:vMerge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Лекції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Лабораторні заняття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Практичні заняття</w:t>
            </w:r>
          </w:p>
        </w:tc>
        <w:tc>
          <w:tcPr>
            <w:tcW w:w="1532" w:type="dxa"/>
            <w:tcBorders>
              <w:bottom w:val="single" w:sz="12" w:space="0" w:color="000000"/>
            </w:tcBorders>
          </w:tcPr>
          <w:p w:rsidR="004B3D25" w:rsidRDefault="004B3D25">
            <w:r>
              <w:t>Семінарські</w:t>
            </w:r>
          </w:p>
        </w:tc>
        <w:tc>
          <w:tcPr>
            <w:tcW w:w="16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Default="004B3D25"/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 - семестр</w:t>
            </w:r>
          </w:p>
        </w:tc>
        <w:tc>
          <w:tcPr>
            <w:tcW w:w="986" w:type="dxa"/>
          </w:tcPr>
          <w:p w:rsidR="004B3D25" w:rsidRPr="00C771A8" w:rsidRDefault="004B3D25" w:rsidP="00144B41">
            <w:pPr>
              <w:jc w:val="center"/>
            </w:pPr>
          </w:p>
        </w:tc>
        <w:tc>
          <w:tcPr>
            <w:tcW w:w="1083" w:type="dxa"/>
          </w:tcPr>
          <w:p w:rsidR="004B3D25" w:rsidRPr="006126DB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Pr="00C771A8" w:rsidRDefault="004B3D25" w:rsidP="00B656AF">
            <w:pPr>
              <w:jc w:val="center"/>
            </w:pP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III - семестр</w:t>
            </w:r>
          </w:p>
        </w:tc>
        <w:tc>
          <w:tcPr>
            <w:tcW w:w="986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right w:val="single" w:sz="12" w:space="0" w:color="000000"/>
            </w:tcBorders>
          </w:tcPr>
          <w:p w:rsidR="004B3D25" w:rsidRDefault="004B3D25" w:rsidP="00144B41">
            <w:pPr>
              <w:jc w:val="center"/>
            </w:pP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left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IV - семестр</w:t>
            </w:r>
          </w:p>
        </w:tc>
        <w:tc>
          <w:tcPr>
            <w:tcW w:w="986" w:type="dxa"/>
          </w:tcPr>
          <w:p w:rsidR="004B3D25" w:rsidRDefault="00905C50" w:rsidP="00144B41">
            <w:pPr>
              <w:jc w:val="center"/>
            </w:pPr>
            <w:r>
              <w:rPr>
                <w:szCs w:val="28"/>
              </w:rPr>
              <w:t>18</w:t>
            </w:r>
          </w:p>
        </w:tc>
        <w:tc>
          <w:tcPr>
            <w:tcW w:w="1083" w:type="dxa"/>
          </w:tcPr>
          <w:p w:rsidR="004B3D25" w:rsidRDefault="00D76983" w:rsidP="00144B41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3D25" w:rsidRDefault="00D76983" w:rsidP="00144B41">
            <w:pPr>
              <w:jc w:val="center"/>
            </w:pPr>
            <w:r>
              <w:t>16</w:t>
            </w:r>
          </w:p>
        </w:tc>
        <w:tc>
          <w:tcPr>
            <w:tcW w:w="1532" w:type="dxa"/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right w:val="single" w:sz="12" w:space="0" w:color="000000"/>
            </w:tcBorders>
          </w:tcPr>
          <w:p w:rsidR="004B3D25" w:rsidRDefault="00D76983" w:rsidP="00144B41">
            <w:pPr>
              <w:jc w:val="center"/>
            </w:pPr>
            <w:r>
              <w:rPr>
                <w:szCs w:val="28"/>
              </w:rPr>
              <w:t>залік</w:t>
            </w:r>
          </w:p>
        </w:tc>
      </w:tr>
      <w:tr w:rsidR="004B3D25" w:rsidTr="00144B41">
        <w:trPr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B3D25" w:rsidRDefault="004B3D25" w:rsidP="00144B41">
            <w:pPr>
              <w:jc w:val="center"/>
            </w:pPr>
            <w:r>
              <w:t>З дисципл</w:t>
            </w:r>
            <w:r>
              <w:t>і</w:t>
            </w:r>
            <w:r>
              <w:t>ни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905C50" w:rsidP="00144B41">
            <w:pPr>
              <w:jc w:val="center"/>
              <w:rPr>
                <w:b/>
              </w:rPr>
            </w:pPr>
            <w:r>
              <w:rPr>
                <w:szCs w:val="28"/>
              </w:rPr>
              <w:t>18</w:t>
            </w:r>
            <w:r w:rsidR="004B3D25" w:rsidRPr="00C771A8">
              <w:rPr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53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B3D25" w:rsidRDefault="004B3D25" w:rsidP="00144B41">
            <w:pPr>
              <w:jc w:val="center"/>
            </w:pPr>
          </w:p>
        </w:tc>
        <w:tc>
          <w:tcPr>
            <w:tcW w:w="16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D25" w:rsidRPr="00144B41" w:rsidRDefault="00B656AF" w:rsidP="00144B41">
            <w:pPr>
              <w:jc w:val="center"/>
              <w:rPr>
                <w:color w:val="FF0000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rPr>
          <w:sz w:val="26"/>
          <w:szCs w:val="26"/>
          <w:vertAlign w:val="superscript"/>
        </w:rPr>
      </w:pPr>
    </w:p>
    <w:p w:rsidR="004B3D25" w:rsidRDefault="004B3D25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Харків 20___ р.</w:t>
      </w:r>
    </w:p>
    <w:p w:rsidR="004B3D25" w:rsidRPr="00EB2121" w:rsidRDefault="004B3D25" w:rsidP="006126DB">
      <w:pPr>
        <w:jc w:val="both"/>
        <w:rPr>
          <w:sz w:val="26"/>
          <w:szCs w:val="26"/>
          <w:u w:val="single"/>
        </w:rPr>
      </w:pPr>
      <w:r>
        <w:br w:type="page"/>
      </w:r>
      <w:r>
        <w:rPr>
          <w:sz w:val="26"/>
          <w:szCs w:val="26"/>
        </w:rPr>
        <w:lastRenderedPageBreak/>
        <w:t xml:space="preserve">Робоча навчальна програма предмета </w:t>
      </w:r>
      <w:r w:rsidR="004F5E41">
        <w:rPr>
          <w:sz w:val="26"/>
          <w:szCs w:val="26"/>
          <w:u w:val="single"/>
        </w:rPr>
        <w:t>Мистецтво</w:t>
      </w:r>
      <w:r w:rsidR="00B656AF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>загальноосвітньої підготовки ро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роблена на основі навчальної програми </w:t>
      </w:r>
      <w:r w:rsidR="004F5E41">
        <w:rPr>
          <w:sz w:val="26"/>
          <w:szCs w:val="26"/>
          <w:u w:val="single"/>
        </w:rPr>
        <w:t>Мистецтво</w:t>
      </w:r>
      <w:r w:rsidR="00B656AF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для учнів 10-11 класів закладів загальної середньої освіти. </w:t>
      </w:r>
      <w:r w:rsidRPr="00EB2121">
        <w:rPr>
          <w:sz w:val="26"/>
          <w:szCs w:val="26"/>
        </w:rPr>
        <w:t>Рівень стандарту (затверджено наказом МОН України від 23.10.2017 року № 1407).</w:t>
      </w:r>
    </w:p>
    <w:p w:rsidR="004B3D25" w:rsidRPr="00B656AF" w:rsidRDefault="004B3D25">
      <w:pPr>
        <w:rPr>
          <w:color w:val="FF0000"/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Розробник: </w:t>
      </w:r>
      <w:r>
        <w:rPr>
          <w:sz w:val="26"/>
          <w:szCs w:val="26"/>
          <w:u w:val="single"/>
        </w:rPr>
        <w:t>Міністерство освіти і науки України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Pr="006126DB" w:rsidRDefault="004B3D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Робоча навчальна програма розглянута та затверджена на засіданні циклової комісії </w:t>
      </w:r>
      <w:r w:rsidRPr="006126DB">
        <w:rPr>
          <w:sz w:val="26"/>
          <w:szCs w:val="26"/>
          <w:u w:val="single"/>
        </w:rPr>
        <w:t>«Мистецьких дисциплін</w:t>
      </w:r>
      <w:r w:rsidRPr="006126DB">
        <w:rPr>
          <w:sz w:val="26"/>
          <w:szCs w:val="26"/>
        </w:rPr>
        <w:t>»</w:t>
      </w:r>
    </w:p>
    <w:p w:rsidR="004B3D25" w:rsidRDefault="004B3D25">
      <w:pPr>
        <w:spacing w:line="276" w:lineRule="auto"/>
        <w:rPr>
          <w:sz w:val="26"/>
          <w:szCs w:val="26"/>
        </w:rPr>
      </w:pP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Протокол від                  </w:t>
      </w:r>
      <w:r w:rsidRPr="006115DF">
        <w:rPr>
          <w:sz w:val="26"/>
          <w:szCs w:val="26"/>
        </w:rPr>
        <w:t xml:space="preserve"> року № 1</w:t>
      </w:r>
    </w:p>
    <w:p w:rsidR="004B3D25" w:rsidRPr="006115DF" w:rsidRDefault="004B3D25" w:rsidP="006115DF">
      <w:pPr>
        <w:spacing w:line="276" w:lineRule="auto"/>
        <w:rPr>
          <w:sz w:val="26"/>
          <w:szCs w:val="26"/>
        </w:rPr>
      </w:pPr>
      <w:r w:rsidRPr="006115DF">
        <w:rPr>
          <w:sz w:val="26"/>
          <w:szCs w:val="26"/>
        </w:rPr>
        <w:t xml:space="preserve">Голова циклової комісії __________________                      </w:t>
      </w:r>
      <w:r w:rsidRPr="006115DF">
        <w:rPr>
          <w:sz w:val="26"/>
          <w:szCs w:val="26"/>
          <w:u w:val="single"/>
        </w:rPr>
        <w:t xml:space="preserve"> В.О.Божко</w:t>
      </w:r>
    </w:p>
    <w:p w:rsidR="004B3D25" w:rsidRPr="006115DF" w:rsidRDefault="004B3D25" w:rsidP="006115DF">
      <w:pPr>
        <w:spacing w:line="276" w:lineRule="auto"/>
        <w:ind w:firstLine="3119"/>
        <w:rPr>
          <w:sz w:val="26"/>
          <w:szCs w:val="26"/>
          <w:vertAlign w:val="superscript"/>
        </w:rPr>
      </w:pPr>
      <w:r w:rsidRPr="006115DF">
        <w:rPr>
          <w:sz w:val="26"/>
          <w:szCs w:val="26"/>
          <w:vertAlign w:val="superscript"/>
        </w:rPr>
        <w:t xml:space="preserve"> (підпис) </w:t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</w:r>
      <w:r w:rsidRPr="006115DF">
        <w:rPr>
          <w:sz w:val="26"/>
          <w:szCs w:val="26"/>
          <w:vertAlign w:val="superscript"/>
        </w:rPr>
        <w:tab/>
        <w:t>(ПІБ)</w:t>
      </w: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>
      <w:pPr>
        <w:rPr>
          <w:sz w:val="26"/>
          <w:szCs w:val="26"/>
        </w:rPr>
      </w:pPr>
    </w:p>
    <w:p w:rsidR="004B3D25" w:rsidRDefault="004B3D25"/>
    <w:p w:rsidR="004B3D25" w:rsidRDefault="004B3D25">
      <w:pPr>
        <w:pStyle w:val="1"/>
        <w:numPr>
          <w:ilvl w:val="0"/>
          <w:numId w:val="1"/>
        </w:numPr>
        <w:rPr>
          <w:b/>
        </w:rPr>
      </w:pPr>
      <w:r>
        <w:br w:type="page"/>
      </w:r>
      <w:r>
        <w:rPr>
          <w:b/>
        </w:rPr>
        <w:lastRenderedPageBreak/>
        <w:t>ОПИС ПРЕДМЕТА</w:t>
      </w:r>
    </w:p>
    <w:p w:rsidR="004B3D25" w:rsidRPr="00664CCE" w:rsidRDefault="004B3D25" w:rsidP="006E2892"/>
    <w:tbl>
      <w:tblPr>
        <w:tblW w:w="9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3491"/>
        <w:gridCol w:w="3206"/>
      </w:tblGrid>
      <w:tr w:rsidR="004B3D25" w:rsidRPr="00664CCE" w:rsidTr="006E2892">
        <w:trPr>
          <w:trHeight w:val="830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Найменування показників </w:t>
            </w:r>
          </w:p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Галузь знань, н</w:t>
            </w:r>
            <w:r w:rsidRPr="00664CCE">
              <w:rPr>
                <w:szCs w:val="28"/>
              </w:rPr>
              <w:t>апрям підгото</w:t>
            </w:r>
            <w:r w:rsidRPr="00664CCE">
              <w:rPr>
                <w:szCs w:val="28"/>
              </w:rPr>
              <w:t>в</w:t>
            </w:r>
            <w:r w:rsidRPr="00664CCE">
              <w:rPr>
                <w:szCs w:val="28"/>
              </w:rPr>
              <w:t>ки, освітньо-кваліфікаційний рівень</w:t>
            </w:r>
          </w:p>
        </w:tc>
        <w:tc>
          <w:tcPr>
            <w:tcW w:w="3206" w:type="dxa"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>Характеристика навчальної дисципліни</w:t>
            </w:r>
          </w:p>
        </w:tc>
      </w:tr>
      <w:tr w:rsidR="004B3D25" w:rsidRPr="00664CCE" w:rsidTr="006E2892">
        <w:trPr>
          <w:trHeight w:val="568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</w:tcPr>
          <w:p w:rsidR="004B3D25" w:rsidRPr="00971B46" w:rsidRDefault="004B3D25" w:rsidP="00031213">
            <w:pPr>
              <w:jc w:val="center"/>
              <w:rPr>
                <w:b/>
              </w:rPr>
            </w:pPr>
            <w:r w:rsidRPr="00971B46">
              <w:rPr>
                <w:b/>
              </w:rPr>
              <w:t>денна форма навчання</w:t>
            </w: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Загальна кількість годин </w:t>
            </w:r>
          </w:p>
          <w:p w:rsidR="004B3D25" w:rsidRPr="00FC25B3" w:rsidRDefault="004B3D25" w:rsidP="00031213">
            <w:pPr>
              <w:rPr>
                <w:szCs w:val="28"/>
              </w:rPr>
            </w:pPr>
            <w:r>
              <w:rPr>
                <w:u w:val="single"/>
              </w:rPr>
              <w:t xml:space="preserve">по предмету – </w:t>
            </w:r>
            <w:r w:rsidR="00905C50">
              <w:rPr>
                <w:u w:val="single"/>
              </w:rPr>
              <w:t>18</w:t>
            </w:r>
            <w:r>
              <w:rPr>
                <w:u w:val="single"/>
              </w:rPr>
              <w:t xml:space="preserve"> год.</w:t>
            </w:r>
            <w:r w:rsidRPr="00716AD4">
              <w:rPr>
                <w:u w:val="single"/>
              </w:rPr>
              <w:t xml:space="preserve">, </w:t>
            </w:r>
          </w:p>
          <w:p w:rsidR="004B3D25" w:rsidRPr="00614E83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</w:tcPr>
          <w:p w:rsidR="004B3D25" w:rsidRPr="006115DF" w:rsidRDefault="004B3D25" w:rsidP="006115DF">
            <w:pPr>
              <w:jc w:val="center"/>
            </w:pPr>
            <w:r w:rsidRPr="006115DF">
              <w:t xml:space="preserve">Галузь знань </w:t>
            </w:r>
          </w:p>
          <w:p w:rsidR="004B3D25" w:rsidRPr="00EB2121" w:rsidRDefault="004B3D25" w:rsidP="006115DF">
            <w:pPr>
              <w:jc w:val="center"/>
              <w:rPr>
                <w:u w:val="single"/>
              </w:rPr>
            </w:pPr>
            <w:r w:rsidRPr="00EB2121">
              <w:rPr>
                <w:u w:val="single"/>
              </w:rPr>
              <w:t>02 «Культура і мистецтво»</w:t>
            </w:r>
          </w:p>
          <w:p w:rsidR="004B3D25" w:rsidRPr="00514B12" w:rsidRDefault="004B3D25" w:rsidP="0003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vAlign w:val="center"/>
          </w:tcPr>
          <w:p w:rsidR="004B3D25" w:rsidRPr="006115DF" w:rsidRDefault="004B3D25" w:rsidP="006115DF">
            <w:pPr>
              <w:jc w:val="center"/>
            </w:pPr>
            <w:r w:rsidRPr="006115DF">
              <w:t>Рівень стандарту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  <w:tr w:rsidR="004B3D25" w:rsidRPr="00664CCE" w:rsidTr="006E2892">
        <w:trPr>
          <w:trHeight w:val="42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Спеціальність (професійне</w:t>
            </w:r>
          </w:p>
          <w:p w:rsidR="004B3D25" w:rsidRPr="00514B12" w:rsidRDefault="004B3D25" w:rsidP="00031213">
            <w:pPr>
              <w:jc w:val="center"/>
              <w:rPr>
                <w:szCs w:val="28"/>
              </w:rPr>
            </w:pPr>
            <w:r w:rsidRPr="00514B12">
              <w:rPr>
                <w:szCs w:val="28"/>
              </w:rPr>
              <w:t>спрямування):</w:t>
            </w:r>
          </w:p>
          <w:p w:rsidR="004B3D25" w:rsidRPr="000A2D21" w:rsidRDefault="00B656AF" w:rsidP="00031213">
            <w:pPr>
              <w:jc w:val="center"/>
            </w:pPr>
            <w:r>
              <w:rPr>
                <w:u w:val="single"/>
              </w:rPr>
              <w:t>18</w:t>
            </w:r>
            <w:r w:rsidR="004B3D25">
              <w:rPr>
                <w:u w:val="single"/>
              </w:rPr>
              <w:t>2</w:t>
            </w:r>
            <w:r w:rsidR="004B3D25" w:rsidRPr="00A22C84">
              <w:rPr>
                <w:u w:val="single"/>
              </w:rPr>
              <w:t xml:space="preserve"> «</w:t>
            </w:r>
            <w:r>
              <w:rPr>
                <w:u w:val="single"/>
              </w:rPr>
              <w:t>Технології легкої проми</w:t>
            </w:r>
            <w:r>
              <w:rPr>
                <w:u w:val="single"/>
              </w:rPr>
              <w:t>с</w:t>
            </w:r>
            <w:r>
              <w:rPr>
                <w:u w:val="single"/>
              </w:rPr>
              <w:t>ловості</w:t>
            </w:r>
            <w:r w:rsidR="004B3D25" w:rsidRPr="00A22C84">
              <w:rPr>
                <w:u w:val="single"/>
              </w:rPr>
              <w:t>»</w:t>
            </w:r>
          </w:p>
          <w:p w:rsidR="004B3D25" w:rsidRPr="006E2892" w:rsidRDefault="004B3D25" w:rsidP="00031213">
            <w:pPr>
              <w:jc w:val="center"/>
            </w:pPr>
            <w:r w:rsidRPr="003D2512">
              <w:rPr>
                <w:szCs w:val="28"/>
              </w:rPr>
              <w:t>Спеціалізація</w:t>
            </w:r>
            <w:r>
              <w:t xml:space="preserve"> _</w:t>
            </w:r>
            <w:r w:rsidR="00B656AF" w:rsidRPr="00B656AF">
              <w:rPr>
                <w:u w:val="single"/>
              </w:rPr>
              <w:t>«Виробництво та дизай</w:t>
            </w:r>
            <w:r w:rsidR="00B656AF">
              <w:rPr>
                <w:u w:val="single"/>
              </w:rPr>
              <w:t>н тканин, трикотажу і пряжі»</w:t>
            </w:r>
          </w:p>
        </w:tc>
        <w:tc>
          <w:tcPr>
            <w:tcW w:w="3206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176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9D0662" w:rsidRDefault="004B3D25" w:rsidP="0003121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Рік підготовки:</w:t>
            </w:r>
          </w:p>
        </w:tc>
      </w:tr>
      <w:tr w:rsidR="004B3D25" w:rsidRPr="00664CCE" w:rsidTr="006E2892">
        <w:trPr>
          <w:trHeight w:val="21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  <w:r w:rsidRPr="00FC25B3">
              <w:rPr>
                <w:szCs w:val="28"/>
              </w:rPr>
              <w:t xml:space="preserve">-й 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240"/>
        </w:trPr>
        <w:tc>
          <w:tcPr>
            <w:tcW w:w="2903" w:type="dxa"/>
            <w:vMerge/>
            <w:vAlign w:val="center"/>
          </w:tcPr>
          <w:p w:rsidR="004B3D25" w:rsidRPr="003D3047" w:rsidRDefault="004B3D25" w:rsidP="00031213">
            <w:pPr>
              <w:rPr>
                <w:sz w:val="16"/>
                <w:szCs w:val="16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b/>
                <w:szCs w:val="28"/>
              </w:rPr>
            </w:pPr>
            <w:r w:rsidRPr="00FC25B3">
              <w:rPr>
                <w:b/>
                <w:szCs w:val="28"/>
              </w:rPr>
              <w:t>Семестр</w:t>
            </w:r>
          </w:p>
        </w:tc>
      </w:tr>
      <w:tr w:rsidR="004B3D25" w:rsidRPr="00664CCE" w:rsidTr="006E2892">
        <w:trPr>
          <w:trHeight w:val="334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FC25B3" w:rsidRDefault="004B3D25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4</w:t>
            </w:r>
            <w:r w:rsidRPr="00FC25B3">
              <w:rPr>
                <w:szCs w:val="28"/>
              </w:rPr>
              <w:t>-й</w:t>
            </w:r>
          </w:p>
          <w:p w:rsidR="004B3D25" w:rsidRPr="00FC25B3" w:rsidRDefault="004B3D25" w:rsidP="00031213">
            <w:pPr>
              <w:jc w:val="center"/>
              <w:rPr>
                <w:szCs w:val="28"/>
              </w:rPr>
            </w:pPr>
          </w:p>
        </w:tc>
      </w:tr>
      <w:tr w:rsidR="004B3D25" w:rsidRPr="00664CCE" w:rsidTr="006E2892">
        <w:trPr>
          <w:trHeight w:val="33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514B12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 w:rsidRPr="00971B46">
              <w:rPr>
                <w:b/>
                <w:szCs w:val="28"/>
              </w:rPr>
              <w:t>Лекції</w:t>
            </w:r>
          </w:p>
        </w:tc>
      </w:tr>
      <w:tr w:rsidR="004B3D25" w:rsidRPr="00664CCE" w:rsidTr="006E2892">
        <w:trPr>
          <w:trHeight w:val="959"/>
        </w:trPr>
        <w:tc>
          <w:tcPr>
            <w:tcW w:w="2903" w:type="dxa"/>
            <w:vMerge w:val="restart"/>
            <w:vAlign w:val="center"/>
          </w:tcPr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>денної форми навчання:</w:t>
            </w:r>
          </w:p>
          <w:p w:rsidR="004B3D25" w:rsidRDefault="004B3D25" w:rsidP="00031213">
            <w:pPr>
              <w:rPr>
                <w:szCs w:val="28"/>
              </w:rPr>
            </w:pPr>
            <w:r>
              <w:rPr>
                <w:szCs w:val="28"/>
              </w:rPr>
              <w:t xml:space="preserve">всього </w:t>
            </w:r>
            <w:r w:rsidRPr="00664CCE">
              <w:rPr>
                <w:szCs w:val="28"/>
              </w:rPr>
              <w:t xml:space="preserve">аудиторних – </w:t>
            </w:r>
          </w:p>
          <w:p w:rsidR="004B3D25" w:rsidRDefault="00B656AF" w:rsidP="00031213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4B3D25">
              <w:rPr>
                <w:szCs w:val="28"/>
              </w:rPr>
              <w:t xml:space="preserve"> год.</w:t>
            </w:r>
          </w:p>
          <w:p w:rsidR="004B3D25" w:rsidRPr="00664CCE" w:rsidRDefault="004B3D25" w:rsidP="00F22798">
            <w:pPr>
              <w:rPr>
                <w:szCs w:val="28"/>
              </w:rPr>
            </w:pPr>
          </w:p>
        </w:tc>
        <w:tc>
          <w:tcPr>
            <w:tcW w:w="3491" w:type="dxa"/>
            <w:vMerge w:val="restart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E2892">
              <w:t>Повна загальна середня освіта</w:t>
            </w:r>
          </w:p>
          <w:p w:rsidR="004B3D25" w:rsidRPr="00514B12" w:rsidRDefault="004B3D25" w:rsidP="00031213">
            <w:pPr>
              <w:jc w:val="center"/>
              <w:rPr>
                <w:u w:val="single"/>
              </w:rPr>
            </w:pPr>
          </w:p>
        </w:tc>
        <w:tc>
          <w:tcPr>
            <w:tcW w:w="3206" w:type="dxa"/>
            <w:vAlign w:val="center"/>
          </w:tcPr>
          <w:p w:rsidR="004B3D25" w:rsidRPr="00664CCE" w:rsidRDefault="00B656AF" w:rsidP="000312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B3D25" w:rsidRPr="00664CCE">
              <w:rPr>
                <w:szCs w:val="28"/>
              </w:rPr>
              <w:t>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971B46" w:rsidRDefault="004B3D25" w:rsidP="000312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Практичні</w:t>
            </w:r>
          </w:p>
        </w:tc>
      </w:tr>
      <w:tr w:rsidR="004B3D25" w:rsidRPr="00664CCE" w:rsidTr="00771526">
        <w:trPr>
          <w:trHeight w:val="1715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Pr="00664CCE" w:rsidRDefault="00B656AF" w:rsidP="00031213">
            <w:pPr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1</w:t>
            </w:r>
            <w:r w:rsidR="004B3D25">
              <w:rPr>
                <w:szCs w:val="28"/>
              </w:rPr>
              <w:t>6</w:t>
            </w:r>
            <w:r w:rsidR="004B3D25" w:rsidRPr="00664CCE">
              <w:rPr>
                <w:szCs w:val="28"/>
              </w:rPr>
              <w:t xml:space="preserve"> год.</w:t>
            </w:r>
          </w:p>
        </w:tc>
      </w:tr>
      <w:tr w:rsidR="004B3D25" w:rsidRPr="00664CCE" w:rsidTr="006E2892">
        <w:trPr>
          <w:trHeight w:val="143"/>
        </w:trPr>
        <w:tc>
          <w:tcPr>
            <w:tcW w:w="2903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491" w:type="dxa"/>
            <w:vMerge/>
            <w:vAlign w:val="center"/>
          </w:tcPr>
          <w:p w:rsidR="004B3D25" w:rsidRPr="00664CCE" w:rsidRDefault="004B3D25" w:rsidP="00031213">
            <w:pPr>
              <w:jc w:val="center"/>
              <w:rPr>
                <w:szCs w:val="28"/>
              </w:rPr>
            </w:pPr>
          </w:p>
        </w:tc>
        <w:tc>
          <w:tcPr>
            <w:tcW w:w="3206" w:type="dxa"/>
            <w:vAlign w:val="center"/>
          </w:tcPr>
          <w:p w:rsidR="004B3D25" w:rsidRDefault="004B3D25" w:rsidP="00031213">
            <w:pPr>
              <w:jc w:val="center"/>
              <w:rPr>
                <w:szCs w:val="28"/>
              </w:rPr>
            </w:pPr>
            <w:r w:rsidRPr="00664CCE">
              <w:rPr>
                <w:szCs w:val="28"/>
              </w:rPr>
              <w:t xml:space="preserve">Вид контролю: </w:t>
            </w:r>
            <w:r w:rsidR="00B656AF">
              <w:rPr>
                <w:szCs w:val="28"/>
              </w:rPr>
              <w:t>залік</w:t>
            </w:r>
          </w:p>
          <w:p w:rsidR="004B3D25" w:rsidRPr="00664CCE" w:rsidRDefault="004B3D25" w:rsidP="00031213">
            <w:pPr>
              <w:jc w:val="center"/>
              <w:rPr>
                <w:i/>
                <w:szCs w:val="28"/>
              </w:rPr>
            </w:pPr>
          </w:p>
        </w:tc>
      </w:tr>
    </w:tbl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Default="004B3D25" w:rsidP="006E2892"/>
    <w:p w:rsidR="004B3D25" w:rsidRPr="006E2892" w:rsidRDefault="004B3D25" w:rsidP="006E2892"/>
    <w:p w:rsidR="004B3D25" w:rsidRDefault="004B3D25">
      <w:pPr>
        <w:tabs>
          <w:tab w:val="left" w:pos="284"/>
          <w:tab w:val="left" w:pos="567"/>
        </w:tabs>
        <w:jc w:val="both"/>
        <w:rPr>
          <w:sz w:val="28"/>
          <w:szCs w:val="28"/>
          <w:highlight w:val="yellow"/>
        </w:rPr>
      </w:pPr>
    </w:p>
    <w:p w:rsidR="004B3D25" w:rsidRDefault="004B3D25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</w:p>
    <w:p w:rsidR="004B3D25" w:rsidRDefault="004B3D25" w:rsidP="009C634F">
      <w:pPr>
        <w:tabs>
          <w:tab w:val="left" w:pos="390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МЕТА ТА ЗАВДАННЯ ПРЕДМЕТА</w:t>
      </w:r>
    </w:p>
    <w:p w:rsidR="004B3D25" w:rsidRDefault="004B3D25" w:rsidP="009C634F">
      <w:pPr>
        <w:adjustRightInd w:val="0"/>
        <w:snapToGrid w:val="0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Мета </w:t>
      </w:r>
      <w:r>
        <w:rPr>
          <w:sz w:val="28"/>
          <w:szCs w:val="28"/>
        </w:rPr>
        <w:t>викладання предмета «</w:t>
      </w:r>
      <w:r w:rsidR="004F5E41">
        <w:rPr>
          <w:sz w:val="28"/>
          <w:szCs w:val="28"/>
          <w:u w:val="single"/>
        </w:rPr>
        <w:t>Мистецтво</w:t>
      </w:r>
      <w:r w:rsidR="00EB220F">
        <w:rPr>
          <w:sz w:val="28"/>
          <w:szCs w:val="28"/>
        </w:rPr>
        <w:t>» (Живопис)</w:t>
      </w:r>
    </w:p>
    <w:p w:rsidR="00B656AF" w:rsidRPr="00B656AF" w:rsidRDefault="00B656AF" w:rsidP="009C634F">
      <w:pPr>
        <w:pStyle w:val="21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84" w:hanging="284"/>
        <w:rPr>
          <w:sz w:val="28"/>
          <w:szCs w:val="28"/>
        </w:rPr>
      </w:pPr>
      <w:r w:rsidRPr="00B656AF">
        <w:rPr>
          <w:color w:val="000000"/>
          <w:sz w:val="28"/>
          <w:szCs w:val="28"/>
          <w:lang w:val="uk-UA"/>
        </w:rPr>
        <w:t xml:space="preserve">набуття художньо естетичного досвіду, </w:t>
      </w:r>
    </w:p>
    <w:p w:rsidR="00B656AF" w:rsidRPr="00B656AF" w:rsidRDefault="00B656AF" w:rsidP="009C634F">
      <w:pPr>
        <w:pStyle w:val="211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left="284" w:hanging="284"/>
        <w:rPr>
          <w:sz w:val="28"/>
          <w:szCs w:val="28"/>
        </w:rPr>
      </w:pPr>
      <w:r w:rsidRPr="00B656AF">
        <w:rPr>
          <w:color w:val="000000"/>
          <w:sz w:val="28"/>
          <w:szCs w:val="28"/>
          <w:lang w:val="uk-UA"/>
        </w:rPr>
        <w:t>розвиток естетичних уподобань,</w:t>
      </w:r>
      <w:r w:rsidRPr="00B656AF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художнього</w:t>
      </w:r>
      <w:proofErr w:type="spellEnd"/>
      <w:r w:rsidRPr="00B656AF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мислення</w:t>
      </w:r>
      <w:proofErr w:type="spellEnd"/>
      <w:r w:rsidRPr="00B656AF">
        <w:rPr>
          <w:sz w:val="28"/>
          <w:szCs w:val="28"/>
          <w:lang w:eastAsia="uk-UA"/>
        </w:rPr>
        <w:t xml:space="preserve">, </w:t>
      </w:r>
      <w:proofErr w:type="spellStart"/>
      <w:r w:rsidRPr="00B656AF">
        <w:rPr>
          <w:sz w:val="28"/>
          <w:szCs w:val="28"/>
          <w:lang w:eastAsia="uk-UA"/>
        </w:rPr>
        <w:t>творчої</w:t>
      </w:r>
      <w:proofErr w:type="spellEnd"/>
      <w:r w:rsidRPr="00B656AF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і</w:t>
      </w:r>
      <w:proofErr w:type="spellEnd"/>
      <w:r w:rsidRPr="00B656AF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просторової</w:t>
      </w:r>
      <w:proofErr w:type="spellEnd"/>
      <w:r w:rsidRPr="00B656AF">
        <w:rPr>
          <w:sz w:val="28"/>
          <w:szCs w:val="28"/>
          <w:lang w:eastAsia="uk-UA"/>
        </w:rPr>
        <w:t xml:space="preserve"> </w:t>
      </w:r>
      <w:proofErr w:type="spellStart"/>
      <w:r w:rsidRPr="00B656AF">
        <w:rPr>
          <w:sz w:val="28"/>
          <w:szCs w:val="28"/>
          <w:lang w:eastAsia="uk-UA"/>
        </w:rPr>
        <w:t>уяви</w:t>
      </w:r>
      <w:proofErr w:type="spellEnd"/>
      <w:r w:rsidRPr="00B656AF">
        <w:rPr>
          <w:sz w:val="28"/>
          <w:szCs w:val="28"/>
          <w:lang w:eastAsia="uk-UA"/>
        </w:rPr>
        <w:t xml:space="preserve">, </w:t>
      </w:r>
      <w:proofErr w:type="spellStart"/>
      <w:r w:rsidRPr="00B656AF">
        <w:rPr>
          <w:sz w:val="28"/>
          <w:szCs w:val="28"/>
          <w:lang w:eastAsia="uk-UA"/>
        </w:rPr>
        <w:t>художнього</w:t>
      </w:r>
      <w:proofErr w:type="spellEnd"/>
      <w:r w:rsidRPr="00B656AF">
        <w:rPr>
          <w:sz w:val="28"/>
          <w:szCs w:val="28"/>
          <w:lang w:eastAsia="uk-UA"/>
        </w:rPr>
        <w:t xml:space="preserve"> смаку,</w:t>
      </w:r>
    </w:p>
    <w:p w:rsidR="00B656AF" w:rsidRPr="00B656AF" w:rsidRDefault="00B656AF" w:rsidP="009C634F">
      <w:pPr>
        <w:pStyle w:val="a9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B656AF">
        <w:rPr>
          <w:color w:val="000000"/>
          <w:sz w:val="28"/>
          <w:szCs w:val="28"/>
        </w:rPr>
        <w:t xml:space="preserve">живописне бачення навколишнього середовища. </w:t>
      </w:r>
    </w:p>
    <w:p w:rsidR="00B656AF" w:rsidRPr="00B656AF" w:rsidRDefault="00B656AF" w:rsidP="009C634F">
      <w:pPr>
        <w:pStyle w:val="a9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B656AF">
        <w:rPr>
          <w:color w:val="000000"/>
          <w:sz w:val="28"/>
          <w:szCs w:val="28"/>
        </w:rPr>
        <w:t>розвиток живописних навичок для подальшого творчого та професійн</w:t>
      </w:r>
      <w:r w:rsidRPr="00B656AF">
        <w:rPr>
          <w:color w:val="000000"/>
          <w:sz w:val="28"/>
          <w:szCs w:val="28"/>
        </w:rPr>
        <w:t>о</w:t>
      </w:r>
      <w:r w:rsidRPr="00B656AF">
        <w:rPr>
          <w:color w:val="000000"/>
          <w:sz w:val="28"/>
          <w:szCs w:val="28"/>
        </w:rPr>
        <w:t xml:space="preserve">го застосування.  </w:t>
      </w:r>
    </w:p>
    <w:p w:rsidR="00B656AF" w:rsidRPr="00B656AF" w:rsidRDefault="00B8793F" w:rsidP="009C634F">
      <w:pPr>
        <w:pStyle w:val="211"/>
        <w:shd w:val="clear" w:color="auto" w:fill="auto"/>
        <w:spacing w:before="0" w:line="240" w:lineRule="auto"/>
        <w:ind w:left="993" w:hanging="284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Б</w:t>
      </w:r>
      <w:proofErr w:type="spellStart"/>
      <w:r w:rsidR="00B656AF" w:rsidRPr="00B656AF">
        <w:rPr>
          <w:sz w:val="28"/>
          <w:szCs w:val="28"/>
          <w:lang w:eastAsia="uk-UA"/>
        </w:rPr>
        <w:t>ез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яких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неможлива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творча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діяльність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майбутнього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фахівця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з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технології</w:t>
      </w:r>
      <w:proofErr w:type="spellEnd"/>
      <w:r w:rsidR="00B656AF" w:rsidRPr="00B656AF">
        <w:rPr>
          <w:sz w:val="28"/>
          <w:szCs w:val="28"/>
          <w:lang w:eastAsia="uk-UA"/>
        </w:rPr>
        <w:t xml:space="preserve"> та дизайну </w:t>
      </w:r>
      <w:proofErr w:type="spellStart"/>
      <w:r w:rsidR="00B656AF" w:rsidRPr="00B656AF">
        <w:rPr>
          <w:sz w:val="28"/>
          <w:szCs w:val="28"/>
          <w:lang w:eastAsia="uk-UA"/>
        </w:rPr>
        <w:t>текстильних</w:t>
      </w:r>
      <w:proofErr w:type="spellEnd"/>
      <w:r w:rsidR="00B656AF" w:rsidRPr="00B656AF">
        <w:rPr>
          <w:sz w:val="28"/>
          <w:szCs w:val="28"/>
          <w:lang w:eastAsia="uk-UA"/>
        </w:rPr>
        <w:t xml:space="preserve"> </w:t>
      </w:r>
      <w:proofErr w:type="spellStart"/>
      <w:r w:rsidR="00B656AF" w:rsidRPr="00B656AF">
        <w:rPr>
          <w:sz w:val="28"/>
          <w:szCs w:val="28"/>
          <w:lang w:eastAsia="uk-UA"/>
        </w:rPr>
        <w:t>матеріалів</w:t>
      </w:r>
      <w:proofErr w:type="spellEnd"/>
      <w:r w:rsidR="00B656AF" w:rsidRPr="00B656AF">
        <w:rPr>
          <w:sz w:val="28"/>
          <w:szCs w:val="28"/>
          <w:lang w:eastAsia="uk-UA"/>
        </w:rPr>
        <w:t>.</w:t>
      </w:r>
    </w:p>
    <w:p w:rsidR="004B3D25" w:rsidRPr="00052FC9" w:rsidRDefault="00B8793F" w:rsidP="009C634F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Основні</w:t>
      </w:r>
      <w:r w:rsidR="004B3D25" w:rsidRPr="00052FC9">
        <w:rPr>
          <w:b/>
          <w:sz w:val="28"/>
          <w:szCs w:val="28"/>
        </w:rPr>
        <w:t xml:space="preserve"> завдання</w:t>
      </w:r>
      <w:r w:rsidR="009C634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z w:val="28"/>
          <w:szCs w:val="28"/>
          <w:u w:val="single"/>
        </w:rPr>
        <w:t>«</w:t>
      </w:r>
      <w:r w:rsidR="004F5E41">
        <w:rPr>
          <w:sz w:val="28"/>
          <w:szCs w:val="28"/>
          <w:u w:val="single"/>
        </w:rPr>
        <w:t>Мистецтво</w:t>
      </w:r>
      <w:r>
        <w:rPr>
          <w:sz w:val="28"/>
          <w:szCs w:val="28"/>
          <w:u w:val="single"/>
        </w:rPr>
        <w:t>»</w:t>
      </w:r>
    </w:p>
    <w:p w:rsidR="00B8793F" w:rsidRPr="00B8793F" w:rsidRDefault="00B8793F" w:rsidP="009C634F">
      <w:pPr>
        <w:numPr>
          <w:ilvl w:val="0"/>
          <w:numId w:val="12"/>
        </w:numPr>
        <w:shd w:val="clear" w:color="auto" w:fill="FFFFFF"/>
        <w:ind w:left="284"/>
        <w:jc w:val="both"/>
        <w:rPr>
          <w:b/>
          <w:color w:val="000000"/>
          <w:spacing w:val="-7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>Осягнення  закономірностей  академічного та декоративного  зображення дій</w:t>
      </w:r>
      <w:r w:rsidRPr="00B8793F">
        <w:rPr>
          <w:color w:val="000000"/>
          <w:spacing w:val="-7"/>
          <w:sz w:val="28"/>
          <w:szCs w:val="28"/>
        </w:rPr>
        <w:t>с</w:t>
      </w:r>
      <w:r w:rsidRPr="00B8793F">
        <w:rPr>
          <w:color w:val="000000"/>
          <w:spacing w:val="-7"/>
          <w:sz w:val="28"/>
          <w:szCs w:val="28"/>
        </w:rPr>
        <w:t>ності; опанування знаннями, вміннями та навичками, необхідними для успі</w:t>
      </w:r>
      <w:r w:rsidRPr="00B8793F">
        <w:rPr>
          <w:color w:val="000000"/>
          <w:spacing w:val="-7"/>
          <w:sz w:val="28"/>
          <w:szCs w:val="28"/>
        </w:rPr>
        <w:t>ш</w:t>
      </w:r>
      <w:r w:rsidRPr="00B8793F">
        <w:rPr>
          <w:color w:val="000000"/>
          <w:spacing w:val="-7"/>
          <w:sz w:val="28"/>
          <w:szCs w:val="28"/>
        </w:rPr>
        <w:t xml:space="preserve">ної творчої діяльності.  </w:t>
      </w:r>
    </w:p>
    <w:p w:rsidR="00B8793F" w:rsidRPr="00B8793F" w:rsidRDefault="00B8793F" w:rsidP="009C634F">
      <w:pPr>
        <w:numPr>
          <w:ilvl w:val="0"/>
          <w:numId w:val="12"/>
        </w:numPr>
        <w:shd w:val="clear" w:color="auto" w:fill="FFFFFF"/>
        <w:ind w:left="284"/>
        <w:jc w:val="both"/>
        <w:rPr>
          <w:b/>
          <w:color w:val="000000"/>
          <w:spacing w:val="-7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>Формування вмінь застосовувати живописні знання та вміння в процесі в</w:t>
      </w:r>
      <w:r w:rsidRPr="00B8793F">
        <w:rPr>
          <w:color w:val="000000"/>
          <w:spacing w:val="-7"/>
          <w:sz w:val="28"/>
          <w:szCs w:val="28"/>
        </w:rPr>
        <w:t>и</w:t>
      </w:r>
      <w:r w:rsidRPr="00B8793F">
        <w:rPr>
          <w:color w:val="000000"/>
          <w:spacing w:val="-7"/>
          <w:sz w:val="28"/>
          <w:szCs w:val="28"/>
        </w:rPr>
        <w:t>вчення інших предметів;</w:t>
      </w:r>
    </w:p>
    <w:p w:rsidR="00B8793F" w:rsidRPr="00B8793F" w:rsidRDefault="00B8793F" w:rsidP="009C634F">
      <w:pPr>
        <w:numPr>
          <w:ilvl w:val="0"/>
          <w:numId w:val="12"/>
        </w:numPr>
        <w:shd w:val="clear" w:color="auto" w:fill="FFFFFF"/>
        <w:ind w:left="284"/>
        <w:jc w:val="both"/>
        <w:rPr>
          <w:b/>
          <w:color w:val="000000"/>
          <w:spacing w:val="-7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>Ознайомлення з різними живописними матеріалами та техніками, що допом</w:t>
      </w:r>
      <w:r w:rsidRPr="00B8793F">
        <w:rPr>
          <w:color w:val="000000"/>
          <w:spacing w:val="-7"/>
          <w:sz w:val="28"/>
          <w:szCs w:val="28"/>
        </w:rPr>
        <w:t>о</w:t>
      </w:r>
      <w:r w:rsidRPr="00B8793F">
        <w:rPr>
          <w:color w:val="000000"/>
          <w:spacing w:val="-7"/>
          <w:sz w:val="28"/>
          <w:szCs w:val="28"/>
        </w:rPr>
        <w:t>же набувати свободи вираження  у творчості;</w:t>
      </w:r>
    </w:p>
    <w:p w:rsidR="00B8793F" w:rsidRPr="00B8793F" w:rsidRDefault="00B8793F" w:rsidP="009C634F">
      <w:pPr>
        <w:numPr>
          <w:ilvl w:val="0"/>
          <w:numId w:val="12"/>
        </w:numPr>
        <w:shd w:val="clear" w:color="auto" w:fill="FFFFFF"/>
        <w:ind w:left="284"/>
        <w:jc w:val="both"/>
        <w:rPr>
          <w:b/>
          <w:color w:val="000000"/>
          <w:spacing w:val="-7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>Систематичний розвиток творчих здібностей, зорової пам’яті, логічного ми</w:t>
      </w:r>
      <w:r w:rsidRPr="00B8793F">
        <w:rPr>
          <w:color w:val="000000"/>
          <w:spacing w:val="-7"/>
          <w:sz w:val="28"/>
          <w:szCs w:val="28"/>
        </w:rPr>
        <w:t>с</w:t>
      </w:r>
      <w:r w:rsidRPr="00B8793F">
        <w:rPr>
          <w:color w:val="000000"/>
          <w:spacing w:val="-7"/>
          <w:sz w:val="28"/>
          <w:szCs w:val="28"/>
        </w:rPr>
        <w:t>лення, багатої уяви,  спостережливості, фантазії;</w:t>
      </w:r>
    </w:p>
    <w:p w:rsidR="00B8793F" w:rsidRPr="00B8793F" w:rsidRDefault="00B8793F" w:rsidP="009C634F">
      <w:pPr>
        <w:numPr>
          <w:ilvl w:val="0"/>
          <w:numId w:val="12"/>
        </w:numPr>
        <w:shd w:val="clear" w:color="auto" w:fill="FFFFFF"/>
        <w:ind w:left="284"/>
        <w:jc w:val="both"/>
        <w:rPr>
          <w:b/>
          <w:color w:val="000000"/>
          <w:spacing w:val="-7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>Пробудження інтересу до вивчання та аналізу творів мистецтва.</w:t>
      </w:r>
    </w:p>
    <w:p w:rsidR="00B8793F" w:rsidRPr="00B8793F" w:rsidRDefault="00B8793F" w:rsidP="009C634F">
      <w:pPr>
        <w:jc w:val="both"/>
        <w:rPr>
          <w:b/>
          <w:color w:val="000000"/>
          <w:sz w:val="28"/>
          <w:szCs w:val="28"/>
        </w:rPr>
      </w:pPr>
      <w:r w:rsidRPr="00B8793F">
        <w:rPr>
          <w:color w:val="000000"/>
          <w:spacing w:val="-7"/>
          <w:sz w:val="28"/>
          <w:szCs w:val="28"/>
        </w:rPr>
        <w:t xml:space="preserve">Реалізація вказаних завдань покликана стимулювати потяг студентів до пізнання мистецьких цінностей, до </w:t>
      </w:r>
      <w:r w:rsidRPr="00B8793F">
        <w:rPr>
          <w:color w:val="000000"/>
          <w:sz w:val="28"/>
          <w:szCs w:val="28"/>
        </w:rPr>
        <w:t>художнього мислення, творчої  уяви, фантазії, зда</w:t>
      </w:r>
      <w:r w:rsidRPr="00B8793F">
        <w:rPr>
          <w:color w:val="000000"/>
          <w:sz w:val="28"/>
          <w:szCs w:val="28"/>
        </w:rPr>
        <w:t>т</w:t>
      </w:r>
      <w:r w:rsidRPr="00B8793F">
        <w:rPr>
          <w:color w:val="000000"/>
          <w:sz w:val="28"/>
          <w:szCs w:val="28"/>
        </w:rPr>
        <w:t>ності до асоціації, художнього смаку, без яких неможлива творча діяльність майбутнього фахівця з виробництва та дизайну тканин та трикотажу.</w:t>
      </w:r>
    </w:p>
    <w:p w:rsidR="004B3D25" w:rsidRDefault="004B3D25" w:rsidP="009C6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Міждисциплінарні зв’язки</w:t>
      </w:r>
    </w:p>
    <w:p w:rsidR="004B3D25" w:rsidRPr="00B8793F" w:rsidRDefault="00905C50" w:rsidP="009C634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eastAsia="uk-UA"/>
        </w:rPr>
        <w:t>«Технології»,</w:t>
      </w:r>
      <w:r w:rsidR="00B8793F" w:rsidRPr="00B8793F">
        <w:rPr>
          <w:rStyle w:val="52"/>
          <w:sz w:val="28"/>
          <w:szCs w:val="28"/>
          <w:lang w:eastAsia="uk-UA"/>
        </w:rPr>
        <w:t xml:space="preserve"> «Дизайн текстильних виробів», «Історія стилів та матеріальної культури»</w:t>
      </w:r>
    </w:p>
    <w:p w:rsidR="004B3D25" w:rsidRDefault="004B3D25" w:rsidP="009C634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результаті вивчення предмета студент повинен</w:t>
      </w:r>
    </w:p>
    <w:p w:rsidR="004B3D25" w:rsidRPr="00B778F8" w:rsidRDefault="004B3D25" w:rsidP="009C634F">
      <w:pPr>
        <w:ind w:left="993" w:hanging="284"/>
        <w:jc w:val="both"/>
        <w:rPr>
          <w:b/>
          <w:bCs/>
          <w:i/>
          <w:iCs/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знати :</w:t>
      </w:r>
    </w:p>
    <w:p w:rsidR="00780539" w:rsidRPr="008200AC" w:rsidRDefault="00780539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 xml:space="preserve">основні правила та  прийоми </w:t>
      </w:r>
      <w:r>
        <w:rPr>
          <w:sz w:val="28"/>
          <w:szCs w:val="28"/>
        </w:rPr>
        <w:t>живописної організації</w:t>
      </w:r>
      <w:r w:rsidRPr="008200AC">
        <w:rPr>
          <w:sz w:val="28"/>
          <w:szCs w:val="28"/>
        </w:rPr>
        <w:t xml:space="preserve"> площини; </w:t>
      </w:r>
    </w:p>
    <w:p w:rsidR="004B3D25" w:rsidRPr="00B778F8" w:rsidRDefault="004B3D25" w:rsidP="009C634F">
      <w:pPr>
        <w:ind w:left="284" w:hanging="284"/>
        <w:jc w:val="both"/>
        <w:rPr>
          <w:sz w:val="28"/>
          <w:szCs w:val="28"/>
        </w:rPr>
      </w:pPr>
      <w:r w:rsidRPr="00B778F8">
        <w:rPr>
          <w:b/>
          <w:bCs/>
          <w:i/>
          <w:iCs/>
          <w:sz w:val="28"/>
          <w:szCs w:val="28"/>
        </w:rPr>
        <w:t>вміти</w:t>
      </w:r>
      <w:r w:rsidRPr="00B778F8">
        <w:rPr>
          <w:sz w:val="28"/>
          <w:szCs w:val="28"/>
        </w:rPr>
        <w:t xml:space="preserve"> :</w:t>
      </w:r>
    </w:p>
    <w:p w:rsidR="008200AC" w:rsidRPr="008200AC" w:rsidRDefault="008200AC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творчо використовувати живописні прийоми та техн</w:t>
      </w:r>
      <w:r>
        <w:rPr>
          <w:sz w:val="28"/>
          <w:szCs w:val="28"/>
        </w:rPr>
        <w:t>іки при виконанні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вописних за</w:t>
      </w:r>
      <w:r w:rsidRPr="008200AC">
        <w:rPr>
          <w:sz w:val="28"/>
          <w:szCs w:val="28"/>
        </w:rPr>
        <w:t xml:space="preserve">вдань; </w:t>
      </w:r>
    </w:p>
    <w:p w:rsidR="008200AC" w:rsidRDefault="008200AC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володіти техніками живопису та творчо використовувати засоби художньої ви</w:t>
      </w:r>
      <w:r w:rsidR="00780539">
        <w:rPr>
          <w:sz w:val="28"/>
          <w:szCs w:val="28"/>
        </w:rPr>
        <w:t>разності в організації площини;</w:t>
      </w:r>
    </w:p>
    <w:p w:rsidR="008200AC" w:rsidRPr="008200AC" w:rsidRDefault="008200AC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відчувати пропорційні співвідношення предметів та фігури людини;</w:t>
      </w:r>
    </w:p>
    <w:p w:rsidR="008200AC" w:rsidRPr="008200AC" w:rsidRDefault="008200AC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зображувати предмети на площині;</w:t>
      </w:r>
    </w:p>
    <w:p w:rsidR="008200AC" w:rsidRPr="008200AC" w:rsidRDefault="008200AC" w:rsidP="009C634F">
      <w:pPr>
        <w:ind w:left="284" w:hanging="284"/>
        <w:jc w:val="both"/>
        <w:rPr>
          <w:sz w:val="28"/>
          <w:szCs w:val="28"/>
        </w:rPr>
      </w:pPr>
      <w:r w:rsidRPr="008200AC">
        <w:rPr>
          <w:sz w:val="28"/>
          <w:szCs w:val="28"/>
        </w:rPr>
        <w:t>-</w:t>
      </w:r>
      <w:r w:rsidRPr="008200AC">
        <w:rPr>
          <w:sz w:val="28"/>
          <w:szCs w:val="28"/>
        </w:rPr>
        <w:tab/>
        <w:t>зображувати  натюрморти, драпування, з урахуванням законів лінійно-конструктивної побудови;</w:t>
      </w:r>
    </w:p>
    <w:p w:rsidR="004B3D25" w:rsidRPr="00112433" w:rsidRDefault="004B3D25" w:rsidP="009C634F">
      <w:pPr>
        <w:adjustRightInd w:val="0"/>
        <w:snapToGrid w:val="0"/>
        <w:ind w:left="284" w:hanging="284"/>
        <w:jc w:val="both"/>
        <w:rPr>
          <w:b/>
          <w:sz w:val="28"/>
          <w:szCs w:val="28"/>
        </w:rPr>
      </w:pPr>
      <w:r w:rsidRPr="00112433">
        <w:rPr>
          <w:sz w:val="28"/>
          <w:szCs w:val="28"/>
        </w:rPr>
        <w:t xml:space="preserve">У студентів формуються наступні </w:t>
      </w:r>
      <w:r w:rsidRPr="00112433">
        <w:rPr>
          <w:b/>
          <w:sz w:val="28"/>
          <w:szCs w:val="28"/>
        </w:rPr>
        <w:t>компетентності:</w:t>
      </w:r>
    </w:p>
    <w:p w:rsidR="004B3D25" w:rsidRPr="00780539" w:rsidRDefault="004B3D25" w:rsidP="009C634F">
      <w:pPr>
        <w:pStyle w:val="Bodytext20"/>
        <w:shd w:val="clear" w:color="auto" w:fill="auto"/>
        <w:adjustRightInd w:val="0"/>
        <w:snapToGrid w:val="0"/>
        <w:spacing w:before="0" w:after="0" w:line="240" w:lineRule="auto"/>
        <w:ind w:left="284" w:hanging="284"/>
        <w:jc w:val="both"/>
        <w:rPr>
          <w:lang w:val="uk-UA"/>
        </w:rPr>
      </w:pPr>
      <w:r w:rsidRPr="00112433">
        <w:rPr>
          <w:lang w:val="uk-UA"/>
        </w:rPr>
        <w:t xml:space="preserve">- </w:t>
      </w:r>
      <w:r w:rsidRPr="00112433">
        <w:t xml:space="preserve">Застосовування професійно-профільованих знань в діяльності </w:t>
      </w:r>
      <w:r w:rsidR="00780539">
        <w:rPr>
          <w:lang w:val="uk-UA"/>
        </w:rPr>
        <w:t>фахівця текстильних виробів</w:t>
      </w:r>
    </w:p>
    <w:p w:rsidR="004B3D25" w:rsidRPr="00112433" w:rsidRDefault="004B3D25" w:rsidP="009C634F">
      <w:pPr>
        <w:adjustRightInd w:val="0"/>
        <w:snapToGrid w:val="0"/>
        <w:ind w:left="284" w:hanging="284"/>
        <w:jc w:val="both"/>
        <w:rPr>
          <w:sz w:val="28"/>
          <w:szCs w:val="28"/>
        </w:rPr>
      </w:pPr>
      <w:r w:rsidRPr="00112433">
        <w:rPr>
          <w:sz w:val="28"/>
          <w:szCs w:val="28"/>
        </w:rPr>
        <w:t xml:space="preserve">- Використовування професійно-профільованих знань і практичних навичок з </w:t>
      </w:r>
      <w:r w:rsidR="00780539">
        <w:rPr>
          <w:sz w:val="28"/>
          <w:szCs w:val="28"/>
        </w:rPr>
        <w:t>живопису</w:t>
      </w:r>
      <w:r w:rsidRPr="00112433">
        <w:rPr>
          <w:sz w:val="28"/>
          <w:szCs w:val="28"/>
        </w:rPr>
        <w:t xml:space="preserve"> для виконання дизайнерських проектів.</w:t>
      </w:r>
      <w:r w:rsidR="00780539">
        <w:rPr>
          <w:sz w:val="28"/>
          <w:szCs w:val="28"/>
        </w:rPr>
        <w:br w:type="page"/>
      </w:r>
    </w:p>
    <w:p w:rsidR="004B3D25" w:rsidRDefault="004B3D25" w:rsidP="009136C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ПРЕДМЕТА</w:t>
      </w:r>
    </w:p>
    <w:p w:rsidR="004B3D25" w:rsidRPr="00144B10" w:rsidRDefault="004B3D25" w:rsidP="00B778F8">
      <w:pPr>
        <w:jc w:val="center"/>
        <w:rPr>
          <w:b/>
          <w:color w:val="000000"/>
        </w:rPr>
      </w:pPr>
    </w:p>
    <w:tbl>
      <w:tblPr>
        <w:tblW w:w="9425" w:type="dxa"/>
        <w:jc w:val="center"/>
        <w:tblCellSpacing w:w="20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197"/>
        <w:gridCol w:w="720"/>
        <w:gridCol w:w="857"/>
        <w:gridCol w:w="865"/>
        <w:gridCol w:w="721"/>
        <w:gridCol w:w="65"/>
      </w:tblGrid>
      <w:tr w:rsidR="004B3D25" w:rsidRPr="00144B10" w:rsidTr="00031213">
        <w:trPr>
          <w:gridAfter w:val="1"/>
          <w:wAfter w:w="5" w:type="dxa"/>
          <w:cantSplit/>
          <w:trHeight w:val="348"/>
          <w:tblCellSpacing w:w="20" w:type="dxa"/>
          <w:jc w:val="center"/>
        </w:trPr>
        <w:tc>
          <w:tcPr>
            <w:tcW w:w="6137" w:type="dxa"/>
            <w:vMerge w:val="restart"/>
            <w:vAlign w:val="center"/>
          </w:tcPr>
          <w:p w:rsidR="004B3D25" w:rsidRPr="002B6BA1" w:rsidRDefault="004B3D25" w:rsidP="00031213">
            <w:pPr>
              <w:jc w:val="center"/>
              <w:rPr>
                <w:b/>
                <w:color w:val="000000"/>
              </w:rPr>
            </w:pPr>
            <w:r w:rsidRPr="002B6BA1">
              <w:rPr>
                <w:b/>
              </w:rPr>
              <w:t>Назви змістових модулів і тем</w:t>
            </w: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  <w:color w:val="000000"/>
                <w:lang w:val="en-US"/>
              </w:rPr>
            </w:pPr>
            <w:r w:rsidRPr="007D1D10">
              <w:rPr>
                <w:b/>
              </w:rPr>
              <w:t>Кількість годин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303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23" w:type="dxa"/>
            <w:gridSpan w:val="4"/>
            <w:vAlign w:val="center"/>
          </w:tcPr>
          <w:p w:rsidR="004B3D25" w:rsidRPr="007D1D10" w:rsidRDefault="004B3D25" w:rsidP="00031213">
            <w:pPr>
              <w:jc w:val="center"/>
              <w:rPr>
                <w:b/>
              </w:rPr>
            </w:pPr>
            <w:r w:rsidRPr="00E414B0">
              <w:t>денна форма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285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 w:val="restart"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  <w:proofErr w:type="spellStart"/>
            <w:r w:rsidRPr="00E12FEC">
              <w:rPr>
                <w:b/>
              </w:rPr>
              <w:t>Усьогогодин</w:t>
            </w:r>
            <w:proofErr w:type="spellEnd"/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403" w:type="dxa"/>
            <w:gridSpan w:val="3"/>
          </w:tcPr>
          <w:p w:rsidR="004B3D25" w:rsidRPr="00E12FEC" w:rsidRDefault="004B3D25" w:rsidP="00031213">
            <w:pPr>
              <w:ind w:hanging="627"/>
              <w:jc w:val="center"/>
              <w:rPr>
                <w:b/>
                <w:color w:val="000000"/>
                <w:lang w:val="en-US"/>
              </w:rPr>
            </w:pPr>
            <w:r w:rsidRPr="00E12FEC">
              <w:t>у тому числі</w:t>
            </w:r>
          </w:p>
        </w:tc>
      </w:tr>
      <w:tr w:rsidR="004B3D25" w:rsidRPr="00144B10" w:rsidTr="00031213">
        <w:trPr>
          <w:gridAfter w:val="1"/>
          <w:wAfter w:w="5" w:type="dxa"/>
          <w:cantSplit/>
          <w:trHeight w:val="1747"/>
          <w:tblCellSpacing w:w="20" w:type="dxa"/>
          <w:jc w:val="center"/>
        </w:trPr>
        <w:tc>
          <w:tcPr>
            <w:tcW w:w="6137" w:type="dxa"/>
            <w:vMerge/>
            <w:vAlign w:val="center"/>
          </w:tcPr>
          <w:p w:rsidR="004B3D25" w:rsidRPr="00144B10" w:rsidRDefault="004B3D25" w:rsidP="0003121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vMerge/>
            <w:textDirection w:val="btLr"/>
          </w:tcPr>
          <w:p w:rsidR="004B3D25" w:rsidRPr="00E12FEC" w:rsidRDefault="004B3D25" w:rsidP="00031213">
            <w:pPr>
              <w:jc w:val="center"/>
              <w:rPr>
                <w:b/>
              </w:rPr>
            </w:pPr>
          </w:p>
        </w:tc>
        <w:tc>
          <w:tcPr>
            <w:tcW w:w="817" w:type="dxa"/>
            <w:textDirection w:val="btLr"/>
          </w:tcPr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  <w:lang w:val="en-US"/>
              </w:rPr>
            </w:pPr>
            <w:r w:rsidRPr="00E12FEC">
              <w:rPr>
                <w:b/>
                <w:color w:val="000000"/>
              </w:rPr>
              <w:t>Лекційні</w:t>
            </w:r>
          </w:p>
          <w:p w:rsidR="004B3D25" w:rsidRPr="00E12FEC" w:rsidRDefault="004B3D25" w:rsidP="00031213">
            <w:pPr>
              <w:ind w:left="113" w:right="113"/>
              <w:jc w:val="center"/>
              <w:rPr>
                <w:b/>
                <w:color w:val="000000"/>
              </w:rPr>
            </w:pPr>
            <w:r w:rsidRPr="00E12FEC">
              <w:rPr>
                <w:b/>
                <w:color w:val="000000"/>
              </w:rPr>
              <w:t>заняття</w:t>
            </w:r>
          </w:p>
        </w:tc>
        <w:tc>
          <w:tcPr>
            <w:tcW w:w="825" w:type="dxa"/>
            <w:textDirection w:val="btLr"/>
          </w:tcPr>
          <w:p w:rsidR="004B3D25" w:rsidRPr="00AD2E88" w:rsidRDefault="004B3D25" w:rsidP="00031213">
            <w:pPr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AD2E88">
              <w:rPr>
                <w:b/>
                <w:color w:val="000000"/>
                <w:sz w:val="26"/>
                <w:szCs w:val="26"/>
              </w:rPr>
              <w:t>Лабораторні заняття</w:t>
            </w:r>
          </w:p>
        </w:tc>
        <w:tc>
          <w:tcPr>
            <w:tcW w:w="681" w:type="dxa"/>
            <w:textDirection w:val="btLr"/>
          </w:tcPr>
          <w:p w:rsidR="004B3D25" w:rsidRPr="006115DF" w:rsidRDefault="004B3D25" w:rsidP="006115DF">
            <w:pPr>
              <w:jc w:val="center"/>
              <w:rPr>
                <w:b/>
                <w:sz w:val="26"/>
                <w:szCs w:val="26"/>
              </w:rPr>
            </w:pPr>
            <w:r w:rsidRPr="006115DF">
              <w:rPr>
                <w:b/>
                <w:sz w:val="26"/>
                <w:szCs w:val="26"/>
              </w:rPr>
              <w:t>Індивідуальні</w:t>
            </w:r>
          </w:p>
          <w:p w:rsidR="004B3D25" w:rsidRPr="00E12FEC" w:rsidRDefault="004B3D25" w:rsidP="006115DF">
            <w:pPr>
              <w:ind w:left="113" w:right="113"/>
              <w:jc w:val="center"/>
              <w:rPr>
                <w:b/>
                <w:color w:val="000000"/>
              </w:rPr>
            </w:pPr>
            <w:r w:rsidRPr="006115DF">
              <w:rPr>
                <w:b/>
                <w:sz w:val="26"/>
                <w:szCs w:val="26"/>
              </w:rPr>
              <w:t>заняття</w:t>
            </w:r>
          </w:p>
        </w:tc>
      </w:tr>
      <w:tr w:rsidR="004B3D25" w:rsidRPr="00F11DCF" w:rsidTr="00031213">
        <w:trPr>
          <w:trHeight w:val="475"/>
          <w:tblCellSpacing w:w="20" w:type="dxa"/>
          <w:jc w:val="center"/>
        </w:trPr>
        <w:tc>
          <w:tcPr>
            <w:tcW w:w="6137" w:type="dxa"/>
            <w:vAlign w:val="center"/>
          </w:tcPr>
          <w:p w:rsidR="00B23EB2" w:rsidRPr="00BF1A3E" w:rsidRDefault="00BF1A3E" w:rsidP="00B23EB2">
            <w:pPr>
              <w:rPr>
                <w:b/>
              </w:rPr>
            </w:pPr>
            <w:r w:rsidRPr="00BF1A3E">
              <w:rPr>
                <w:b/>
              </w:rPr>
              <w:t xml:space="preserve">Змістовий модуль </w:t>
            </w:r>
            <w:r w:rsidR="00B23EB2" w:rsidRPr="00BF1A3E">
              <w:rPr>
                <w:b/>
              </w:rPr>
              <w:t>1</w:t>
            </w:r>
          </w:p>
          <w:p w:rsidR="004B3D25" w:rsidRPr="002F2F46" w:rsidRDefault="00B23EB2" w:rsidP="00B23EB2">
            <w:pPr>
              <w:pStyle w:val="a9"/>
              <w:ind w:left="0"/>
              <w:rPr>
                <w:b/>
              </w:rPr>
            </w:pPr>
            <w:r w:rsidRPr="00BF1A3E">
              <w:rPr>
                <w:b/>
              </w:rPr>
              <w:t>«Загальні відомості про живопис»</w:t>
            </w:r>
          </w:p>
        </w:tc>
        <w:tc>
          <w:tcPr>
            <w:tcW w:w="680" w:type="dxa"/>
          </w:tcPr>
          <w:p w:rsidR="004B3D25" w:rsidRPr="00D419B7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4B3D25" w:rsidRPr="00144B10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B3D25" w:rsidRPr="00144B10" w:rsidTr="00031213">
        <w:trPr>
          <w:trHeight w:val="493"/>
          <w:tblCellSpacing w:w="20" w:type="dxa"/>
          <w:jc w:val="center"/>
        </w:trPr>
        <w:tc>
          <w:tcPr>
            <w:tcW w:w="6137" w:type="dxa"/>
          </w:tcPr>
          <w:p w:rsidR="004B3D25" w:rsidRPr="009D199E" w:rsidRDefault="003D3AE7" w:rsidP="00E05B62">
            <w:pPr>
              <w:pStyle w:val="a9"/>
              <w:ind w:left="0"/>
              <w:rPr>
                <w:b/>
              </w:rPr>
            </w:pPr>
            <w:r w:rsidRPr="000801BE">
              <w:rPr>
                <w:b/>
              </w:rPr>
              <w:t xml:space="preserve">Живописні матеріали, приналежності та вимоги до них. Особливості  роботи </w:t>
            </w:r>
            <w:proofErr w:type="spellStart"/>
            <w:r w:rsidRPr="000801BE">
              <w:rPr>
                <w:b/>
              </w:rPr>
              <w:t>аквареллю.</w:t>
            </w:r>
            <w:r w:rsidR="00E05B62">
              <w:rPr>
                <w:b/>
              </w:rPr>
              <w:t>Техніки</w:t>
            </w:r>
            <w:proofErr w:type="spellEnd"/>
            <w:r w:rsidR="00E05B62">
              <w:rPr>
                <w:b/>
              </w:rPr>
              <w:t xml:space="preserve"> живоп</w:t>
            </w:r>
            <w:r w:rsidR="00E05B62">
              <w:rPr>
                <w:b/>
              </w:rPr>
              <w:t>и</w:t>
            </w:r>
            <w:r w:rsidR="00E05B62">
              <w:rPr>
                <w:b/>
              </w:rPr>
              <w:t>су</w:t>
            </w:r>
          </w:p>
        </w:tc>
        <w:tc>
          <w:tcPr>
            <w:tcW w:w="680" w:type="dxa"/>
          </w:tcPr>
          <w:p w:rsidR="004B3D25" w:rsidRPr="00D419B7" w:rsidRDefault="00201D1B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817" w:type="dxa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4B3D25" w:rsidRPr="00173D9F" w:rsidRDefault="00201D1B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726" w:type="dxa"/>
            <w:gridSpan w:val="2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BF1A3E" w:rsidRPr="00BF1A3E" w:rsidRDefault="00BF1A3E" w:rsidP="00BF1A3E">
            <w:pPr>
              <w:rPr>
                <w:b/>
                <w:color w:val="000000"/>
              </w:rPr>
            </w:pPr>
            <w:r w:rsidRPr="00BF1A3E">
              <w:rPr>
                <w:b/>
                <w:bCs/>
              </w:rPr>
              <w:t>Змістовий модуль 2.</w:t>
            </w:r>
          </w:p>
          <w:p w:rsidR="004B3D25" w:rsidRPr="00196024" w:rsidRDefault="00BF1A3E" w:rsidP="00BF1A3E">
            <w:pPr>
              <w:rPr>
                <w:b/>
              </w:rPr>
            </w:pPr>
            <w:r w:rsidRPr="00BF1A3E">
              <w:rPr>
                <w:b/>
                <w:spacing w:val="20"/>
              </w:rPr>
              <w:t>«Зображення натюрморту»</w:t>
            </w:r>
          </w:p>
        </w:tc>
        <w:tc>
          <w:tcPr>
            <w:tcW w:w="680" w:type="dxa"/>
          </w:tcPr>
          <w:p w:rsidR="004B3D25" w:rsidRPr="00D419B7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7" w:type="dxa"/>
          </w:tcPr>
          <w:p w:rsidR="004B3D25" w:rsidRPr="002F5544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4B3D25" w:rsidRPr="008F5DCD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4B3D25" w:rsidRPr="00E745AA" w:rsidRDefault="004B3D25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1A3E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BF1A3E" w:rsidRPr="00BF1A3E" w:rsidRDefault="00BF1A3E" w:rsidP="00BF1A3E">
            <w:pPr>
              <w:shd w:val="clear" w:color="auto" w:fill="FFFFFF"/>
              <w:rPr>
                <w:b/>
              </w:rPr>
            </w:pPr>
            <w:r w:rsidRPr="000801BE">
              <w:rPr>
                <w:b/>
              </w:rPr>
              <w:t>Тонові відношення натюрморту в техніці «</w:t>
            </w:r>
            <w:proofErr w:type="spellStart"/>
            <w:r w:rsidRPr="000801BE">
              <w:rPr>
                <w:b/>
              </w:rPr>
              <w:t>грізайль</w:t>
            </w:r>
            <w:proofErr w:type="spellEnd"/>
            <w:r w:rsidRPr="000801BE">
              <w:rPr>
                <w:b/>
              </w:rPr>
              <w:t>».</w:t>
            </w:r>
          </w:p>
        </w:tc>
        <w:tc>
          <w:tcPr>
            <w:tcW w:w="680" w:type="dxa"/>
          </w:tcPr>
          <w:p w:rsidR="00BF1A3E" w:rsidRDefault="00905C50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BF1A3E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BF1A3E" w:rsidRPr="008F5DCD" w:rsidRDefault="00BF1A3E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726" w:type="dxa"/>
            <w:gridSpan w:val="2"/>
          </w:tcPr>
          <w:p w:rsidR="00BF1A3E" w:rsidRPr="00E745AA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1A3E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BF1A3E" w:rsidRPr="00BF1A3E" w:rsidRDefault="00BF1A3E" w:rsidP="00BF1A3E">
            <w:pPr>
              <w:shd w:val="clear" w:color="auto" w:fill="FFFFFF"/>
              <w:rPr>
                <w:b/>
              </w:rPr>
            </w:pPr>
            <w:r w:rsidRPr="000801BE">
              <w:rPr>
                <w:b/>
              </w:rPr>
              <w:t>Відношення теплих та холодних кольорів у натюрм</w:t>
            </w:r>
            <w:r w:rsidRPr="000801BE">
              <w:rPr>
                <w:b/>
              </w:rPr>
              <w:t>о</w:t>
            </w:r>
            <w:r w:rsidRPr="000801BE">
              <w:rPr>
                <w:b/>
              </w:rPr>
              <w:t>рті.</w:t>
            </w:r>
          </w:p>
        </w:tc>
        <w:tc>
          <w:tcPr>
            <w:tcW w:w="680" w:type="dxa"/>
          </w:tcPr>
          <w:p w:rsidR="00BF1A3E" w:rsidRDefault="00905C50" w:rsidP="00201D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817" w:type="dxa"/>
          </w:tcPr>
          <w:p w:rsidR="00BF1A3E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" w:type="dxa"/>
          </w:tcPr>
          <w:p w:rsidR="00BF1A3E" w:rsidRPr="008F5DCD" w:rsidRDefault="00201D1B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726" w:type="dxa"/>
            <w:gridSpan w:val="2"/>
          </w:tcPr>
          <w:p w:rsidR="00BF1A3E" w:rsidRPr="00E745AA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F1A3E" w:rsidRPr="00144B10" w:rsidTr="00031213">
        <w:trPr>
          <w:trHeight w:val="341"/>
          <w:tblCellSpacing w:w="20" w:type="dxa"/>
          <w:jc w:val="center"/>
        </w:trPr>
        <w:tc>
          <w:tcPr>
            <w:tcW w:w="6137" w:type="dxa"/>
          </w:tcPr>
          <w:p w:rsidR="00BF1A3E" w:rsidRPr="00BF1A3E" w:rsidRDefault="00BF1A3E" w:rsidP="00BF1A3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Декоративне рішення натюрморту.</w:t>
            </w:r>
          </w:p>
        </w:tc>
        <w:tc>
          <w:tcPr>
            <w:tcW w:w="680" w:type="dxa"/>
          </w:tcPr>
          <w:p w:rsidR="00BF1A3E" w:rsidRDefault="00905C50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</w:tcPr>
          <w:p w:rsidR="00BF1A3E" w:rsidRDefault="00BF1A3E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BF1A3E" w:rsidRPr="008F5DCD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dxa"/>
            <w:gridSpan w:val="2"/>
          </w:tcPr>
          <w:p w:rsidR="00BF1A3E" w:rsidRPr="00E745AA" w:rsidRDefault="00BF1A3E" w:rsidP="000312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B3D25" w:rsidRPr="00144B10" w:rsidTr="00031213">
        <w:trPr>
          <w:trHeight w:val="310"/>
          <w:tblCellSpacing w:w="20" w:type="dxa"/>
          <w:jc w:val="center"/>
        </w:trPr>
        <w:tc>
          <w:tcPr>
            <w:tcW w:w="6137" w:type="dxa"/>
          </w:tcPr>
          <w:p w:rsidR="004B3D25" w:rsidRPr="000E3F1F" w:rsidRDefault="004B3D25" w:rsidP="00CD4CBD">
            <w:pPr>
              <w:rPr>
                <w:b/>
              </w:rPr>
            </w:pPr>
            <w:r>
              <w:rPr>
                <w:b/>
              </w:rPr>
              <w:t xml:space="preserve">Всього по предмету – </w:t>
            </w:r>
            <w:r w:rsidR="00CD4CBD">
              <w:rPr>
                <w:b/>
              </w:rPr>
              <w:t>45</w:t>
            </w:r>
            <w:r w:rsidRPr="000E3F1F">
              <w:rPr>
                <w:b/>
              </w:rPr>
              <w:t>год.</w:t>
            </w:r>
          </w:p>
        </w:tc>
        <w:tc>
          <w:tcPr>
            <w:tcW w:w="680" w:type="dxa"/>
          </w:tcPr>
          <w:p w:rsidR="004B3D25" w:rsidRPr="00D419B7" w:rsidRDefault="00905C50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817" w:type="dxa"/>
          </w:tcPr>
          <w:p w:rsidR="004B3D25" w:rsidRPr="00612458" w:rsidRDefault="00BF1A3E" w:rsidP="00031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25" w:type="dxa"/>
          </w:tcPr>
          <w:p w:rsidR="004B3D25" w:rsidRPr="00612458" w:rsidRDefault="00BF1A3E" w:rsidP="00BF1A3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726" w:type="dxa"/>
            <w:gridSpan w:val="2"/>
          </w:tcPr>
          <w:p w:rsidR="004B3D25" w:rsidRPr="00612458" w:rsidRDefault="004B3D25" w:rsidP="00031213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4B3D25" w:rsidRPr="00144B10" w:rsidRDefault="004B3D25" w:rsidP="00B778F8">
      <w:pPr>
        <w:jc w:val="center"/>
        <w:rPr>
          <w:color w:val="000000"/>
        </w:rPr>
      </w:pPr>
    </w:p>
    <w:p w:rsidR="004B3D25" w:rsidRDefault="004B3D25" w:rsidP="009546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ПРОГРАМА ПРЕДМЕТА</w:t>
      </w:r>
    </w:p>
    <w:p w:rsidR="0041078B" w:rsidRDefault="0041078B" w:rsidP="00954614">
      <w:pPr>
        <w:rPr>
          <w:b/>
        </w:rPr>
      </w:pPr>
    </w:p>
    <w:p w:rsidR="00B717D0" w:rsidRDefault="0041078B" w:rsidP="00954614">
      <w:pPr>
        <w:jc w:val="center"/>
        <w:rPr>
          <w:b/>
        </w:rPr>
      </w:pPr>
      <w:r w:rsidRPr="0041078B">
        <w:rPr>
          <w:b/>
        </w:rPr>
        <w:t>Змістовий модуль №1«Загальні відомості про живопис»</w:t>
      </w:r>
    </w:p>
    <w:p w:rsidR="0041078B" w:rsidRPr="0041078B" w:rsidRDefault="0041078B" w:rsidP="00954614">
      <w:pPr>
        <w:jc w:val="center"/>
        <w:rPr>
          <w:b/>
        </w:rPr>
      </w:pPr>
    </w:p>
    <w:p w:rsidR="00B717D0" w:rsidRDefault="00B717D0" w:rsidP="00E05B62">
      <w:pPr>
        <w:rPr>
          <w:b/>
          <w:spacing w:val="20"/>
        </w:rPr>
      </w:pPr>
      <w:r w:rsidRPr="00383076">
        <w:rPr>
          <w:b/>
          <w:bCs/>
          <w:spacing w:val="-2"/>
        </w:rPr>
        <w:t xml:space="preserve">Тема № </w:t>
      </w:r>
      <w:r w:rsidR="00905C50">
        <w:rPr>
          <w:b/>
          <w:bCs/>
          <w:spacing w:val="-2"/>
        </w:rPr>
        <w:t xml:space="preserve">1 </w:t>
      </w:r>
      <w:r w:rsidRPr="000801BE">
        <w:rPr>
          <w:b/>
        </w:rPr>
        <w:t xml:space="preserve">Живописні матеріали, приналежності та вимоги до них. </w:t>
      </w:r>
      <w:r w:rsidR="00FA1D9B" w:rsidRPr="000801BE">
        <w:rPr>
          <w:b/>
        </w:rPr>
        <w:t>Особливості  роб</w:t>
      </w:r>
      <w:r w:rsidR="00FA1D9B" w:rsidRPr="000801BE">
        <w:rPr>
          <w:b/>
        </w:rPr>
        <w:t>о</w:t>
      </w:r>
      <w:r w:rsidR="00FA1D9B" w:rsidRPr="000801BE">
        <w:rPr>
          <w:b/>
        </w:rPr>
        <w:t xml:space="preserve">ти </w:t>
      </w:r>
      <w:proofErr w:type="spellStart"/>
      <w:r w:rsidR="00FA1D9B" w:rsidRPr="000801BE">
        <w:rPr>
          <w:b/>
        </w:rPr>
        <w:t>аквареллю.</w:t>
      </w:r>
      <w:r w:rsidR="00E05B62">
        <w:rPr>
          <w:b/>
        </w:rPr>
        <w:t>Техніки</w:t>
      </w:r>
      <w:proofErr w:type="spellEnd"/>
      <w:r w:rsidR="00E05B62">
        <w:rPr>
          <w:b/>
        </w:rPr>
        <w:t xml:space="preserve"> живопису</w:t>
      </w:r>
      <w:r w:rsidRPr="000801BE">
        <w:rPr>
          <w:b/>
        </w:rPr>
        <w:t>.</w:t>
      </w:r>
    </w:p>
    <w:p w:rsidR="00106467" w:rsidRDefault="00106467" w:rsidP="00E05B62">
      <w:r>
        <w:rPr>
          <w:b/>
        </w:rPr>
        <w:t xml:space="preserve">Практична робота </w:t>
      </w:r>
      <w:r>
        <w:rPr>
          <w:b/>
          <w:spacing w:val="20"/>
        </w:rPr>
        <w:t>№1</w:t>
      </w:r>
      <w:r w:rsidRPr="00B717D0">
        <w:t>Механічне змішування кольорів</w:t>
      </w:r>
      <w:r>
        <w:t>.</w:t>
      </w:r>
    </w:p>
    <w:p w:rsidR="00106467" w:rsidRPr="00106467" w:rsidRDefault="00106467" w:rsidP="00E05B62">
      <w:pPr>
        <w:numPr>
          <w:ilvl w:val="0"/>
          <w:numId w:val="17"/>
        </w:numPr>
        <w:shd w:val="clear" w:color="auto" w:fill="FFFFFF"/>
        <w:ind w:left="0" w:firstLine="0"/>
        <w:contextualSpacing/>
        <w:rPr>
          <w:rFonts w:eastAsia="Calibri"/>
        </w:rPr>
      </w:pPr>
      <w:r w:rsidRPr="00B90F43">
        <w:rPr>
          <w:rFonts w:eastAsia="Calibri"/>
        </w:rPr>
        <w:t>Здобуття нового кольору шляхом змішування двох основних кольорів.</w:t>
      </w:r>
    </w:p>
    <w:p w:rsidR="00B717D0" w:rsidRDefault="00106467" w:rsidP="00E05B62">
      <w:pPr>
        <w:rPr>
          <w:rFonts w:eastAsia="Calibri"/>
        </w:rPr>
      </w:pPr>
      <w:r>
        <w:rPr>
          <w:b/>
        </w:rPr>
        <w:t xml:space="preserve">Практична робота </w:t>
      </w:r>
      <w:r w:rsidR="00B717D0">
        <w:rPr>
          <w:b/>
          <w:spacing w:val="20"/>
        </w:rPr>
        <w:t>№2</w:t>
      </w:r>
      <w:r>
        <w:rPr>
          <w:rFonts w:eastAsia="Calibri"/>
        </w:rPr>
        <w:t>Лесування.</w:t>
      </w:r>
    </w:p>
    <w:p w:rsidR="00106467" w:rsidRPr="00B90F43" w:rsidRDefault="00106467" w:rsidP="00E05B62">
      <w:pPr>
        <w:numPr>
          <w:ilvl w:val="0"/>
          <w:numId w:val="17"/>
        </w:numPr>
        <w:ind w:left="0" w:firstLine="0"/>
        <w:jc w:val="both"/>
        <w:rPr>
          <w:rFonts w:eastAsia="Calibri"/>
        </w:rPr>
      </w:pPr>
      <w:r w:rsidRPr="00B90F43">
        <w:rPr>
          <w:rFonts w:eastAsia="Calibri"/>
        </w:rPr>
        <w:t>Здобуття нового кольору засобом лесування.</w:t>
      </w:r>
    </w:p>
    <w:p w:rsidR="00106467" w:rsidRPr="00B717D0" w:rsidRDefault="00106467" w:rsidP="00E05B62">
      <w:pPr>
        <w:shd w:val="clear" w:color="auto" w:fill="FFFFFF"/>
        <w:contextualSpacing/>
        <w:rPr>
          <w:rFonts w:eastAsia="Calibri"/>
        </w:rPr>
      </w:pPr>
      <w:r>
        <w:rPr>
          <w:b/>
        </w:rPr>
        <w:t>Практична робота №3</w:t>
      </w:r>
      <w:r>
        <w:rPr>
          <w:rFonts w:eastAsia="Calibri"/>
        </w:rPr>
        <w:t xml:space="preserve"> Техніка «а </w:t>
      </w:r>
      <w:proofErr w:type="spellStart"/>
      <w:r>
        <w:rPr>
          <w:rFonts w:eastAsia="Calibri"/>
        </w:rPr>
        <w:t>ла</w:t>
      </w:r>
      <w:proofErr w:type="spellEnd"/>
      <w:r>
        <w:rPr>
          <w:rFonts w:eastAsia="Calibri"/>
        </w:rPr>
        <w:t xml:space="preserve"> прима».</w:t>
      </w:r>
    </w:p>
    <w:p w:rsidR="00106467" w:rsidRPr="00B90F43" w:rsidRDefault="00106467" w:rsidP="009C634F">
      <w:pPr>
        <w:numPr>
          <w:ilvl w:val="0"/>
          <w:numId w:val="26"/>
        </w:numPr>
        <w:ind w:left="284"/>
        <w:jc w:val="both"/>
        <w:rPr>
          <w:rFonts w:eastAsia="Calibri"/>
        </w:rPr>
      </w:pPr>
      <w:r w:rsidRPr="00B90F43">
        <w:t>Виконання поступового переходу від одного кольору у інший у техніці «а ля прима»</w:t>
      </w:r>
    </w:p>
    <w:p w:rsidR="00995A7D" w:rsidRDefault="00995A7D" w:rsidP="00E05B62">
      <w:pPr>
        <w:jc w:val="both"/>
        <w:rPr>
          <w:rFonts w:eastAsia="Calibri"/>
        </w:rPr>
      </w:pPr>
    </w:p>
    <w:p w:rsidR="00B717D0" w:rsidRDefault="00B717D0" w:rsidP="00954614">
      <w:pPr>
        <w:jc w:val="both"/>
      </w:pPr>
    </w:p>
    <w:p w:rsidR="00B717D0" w:rsidRDefault="00E54C7B" w:rsidP="00954614">
      <w:pPr>
        <w:jc w:val="center"/>
        <w:rPr>
          <w:b/>
          <w:spacing w:val="20"/>
        </w:rPr>
      </w:pPr>
      <w:r>
        <w:rPr>
          <w:b/>
          <w:bCs/>
        </w:rPr>
        <w:t xml:space="preserve">Змістовий модуль 2 </w:t>
      </w:r>
      <w:r w:rsidRPr="00E54C7B">
        <w:rPr>
          <w:b/>
          <w:spacing w:val="20"/>
        </w:rPr>
        <w:t>«Зображення натюрморту»</w:t>
      </w:r>
    </w:p>
    <w:p w:rsidR="00E54C7B" w:rsidRDefault="00E54C7B" w:rsidP="00954614">
      <w:pPr>
        <w:shd w:val="clear" w:color="auto" w:fill="FFFFFF"/>
        <w:rPr>
          <w:b/>
        </w:rPr>
      </w:pPr>
      <w:r w:rsidRPr="00383076">
        <w:rPr>
          <w:b/>
          <w:bCs/>
          <w:spacing w:val="-2"/>
        </w:rPr>
        <w:t xml:space="preserve">Тема № </w:t>
      </w:r>
      <w:r w:rsidR="00905C50">
        <w:rPr>
          <w:b/>
          <w:bCs/>
          <w:spacing w:val="-2"/>
        </w:rPr>
        <w:t xml:space="preserve">2 </w:t>
      </w:r>
      <w:r w:rsidRPr="000801BE">
        <w:rPr>
          <w:b/>
        </w:rPr>
        <w:t>Тонові відношення натюрморту в техніці «</w:t>
      </w:r>
      <w:proofErr w:type="spellStart"/>
      <w:r w:rsidRPr="000801BE">
        <w:rPr>
          <w:b/>
        </w:rPr>
        <w:t>грізайль</w:t>
      </w:r>
      <w:proofErr w:type="spellEnd"/>
      <w:r w:rsidRPr="000801BE">
        <w:rPr>
          <w:b/>
        </w:rPr>
        <w:t>».</w:t>
      </w:r>
    </w:p>
    <w:p w:rsidR="00E54C7B" w:rsidRPr="00E54C7B" w:rsidRDefault="00E54C7B" w:rsidP="00954614">
      <w:pPr>
        <w:shd w:val="clear" w:color="auto" w:fill="FFFFFF"/>
      </w:pPr>
      <w:r>
        <w:rPr>
          <w:b/>
        </w:rPr>
        <w:t>Практична</w:t>
      </w:r>
      <w:r w:rsidRPr="00FB6FE0">
        <w:rPr>
          <w:b/>
        </w:rPr>
        <w:t xml:space="preserve"> робота №</w:t>
      </w:r>
      <w:r w:rsidR="00905C50">
        <w:rPr>
          <w:b/>
        </w:rPr>
        <w:t xml:space="preserve">4 </w:t>
      </w:r>
      <w:r w:rsidRPr="00E54C7B">
        <w:t>Тематичний натюрморт з предметів побуту  в техніці «</w:t>
      </w:r>
      <w:proofErr w:type="spellStart"/>
      <w:r w:rsidRPr="00E54C7B">
        <w:t>грізайль</w:t>
      </w:r>
      <w:proofErr w:type="spellEnd"/>
      <w:r w:rsidRPr="00E54C7B">
        <w:t>».</w:t>
      </w:r>
    </w:p>
    <w:p w:rsidR="00E54C7B" w:rsidRDefault="00E54C7B" w:rsidP="00954614">
      <w:pPr>
        <w:shd w:val="clear" w:color="auto" w:fill="FFFFFF"/>
      </w:pPr>
    </w:p>
    <w:p w:rsidR="00E54C7B" w:rsidRDefault="00E54C7B" w:rsidP="00954614">
      <w:pPr>
        <w:shd w:val="clear" w:color="auto" w:fill="FFFFFF"/>
        <w:rPr>
          <w:b/>
        </w:rPr>
      </w:pPr>
      <w:r w:rsidRPr="00383076">
        <w:rPr>
          <w:b/>
          <w:bCs/>
          <w:spacing w:val="-2"/>
        </w:rPr>
        <w:t xml:space="preserve">Тема № </w:t>
      </w:r>
      <w:r w:rsidR="00905C50">
        <w:rPr>
          <w:b/>
          <w:bCs/>
          <w:spacing w:val="-2"/>
        </w:rPr>
        <w:t xml:space="preserve">3 </w:t>
      </w:r>
      <w:r w:rsidRPr="000801BE">
        <w:rPr>
          <w:b/>
        </w:rPr>
        <w:t>Відношення теплих та холодних кольорів у натюрморті.</w:t>
      </w:r>
    </w:p>
    <w:p w:rsidR="00E54C7B" w:rsidRDefault="00E54C7B" w:rsidP="00954614">
      <w:pPr>
        <w:shd w:val="clear" w:color="auto" w:fill="FFFFFF"/>
        <w:rPr>
          <w:rFonts w:eastAsia="Calibri"/>
        </w:rPr>
      </w:pPr>
      <w:r w:rsidRPr="00074DE0">
        <w:rPr>
          <w:b/>
        </w:rPr>
        <w:t>Практична робота №</w:t>
      </w:r>
      <w:r w:rsidR="00905C50">
        <w:rPr>
          <w:b/>
        </w:rPr>
        <w:t>5</w:t>
      </w:r>
      <w:r w:rsidRPr="00E54C7B">
        <w:rPr>
          <w:rFonts w:eastAsia="Calibri"/>
        </w:rPr>
        <w:t>Тематичний натюрморт з предметів побуту  та драпірування в те</w:t>
      </w:r>
      <w:r w:rsidRPr="00E54C7B">
        <w:rPr>
          <w:rFonts w:eastAsia="Calibri"/>
        </w:rPr>
        <w:t>п</w:t>
      </w:r>
      <w:r w:rsidRPr="00E54C7B">
        <w:rPr>
          <w:rFonts w:eastAsia="Calibri"/>
        </w:rPr>
        <w:t>лій кольоровій гамі.</w:t>
      </w:r>
    </w:p>
    <w:p w:rsidR="00B717D0" w:rsidRPr="00E54C7B" w:rsidRDefault="00E54C7B" w:rsidP="00954614">
      <w:pPr>
        <w:shd w:val="clear" w:color="auto" w:fill="FFFFFF"/>
      </w:pPr>
      <w:r>
        <w:rPr>
          <w:b/>
        </w:rPr>
        <w:t>Практична робота №</w:t>
      </w:r>
      <w:r w:rsidR="00905C50">
        <w:rPr>
          <w:b/>
        </w:rPr>
        <w:t>6</w:t>
      </w:r>
      <w:r>
        <w:rPr>
          <w:b/>
        </w:rPr>
        <w:t xml:space="preserve"> </w:t>
      </w:r>
      <w:r w:rsidRPr="00E54C7B">
        <w:t>Тематичний натюрморт з предметів побуту та драпірування в х</w:t>
      </w:r>
      <w:r w:rsidRPr="00E54C7B">
        <w:t>о</w:t>
      </w:r>
      <w:r w:rsidRPr="00E54C7B">
        <w:t>лодній кольоровій гамі.</w:t>
      </w:r>
    </w:p>
    <w:p w:rsidR="00E54C7B" w:rsidRPr="000801BE" w:rsidRDefault="00905C50" w:rsidP="00954614">
      <w:pPr>
        <w:shd w:val="clear" w:color="auto" w:fill="FFFFFF"/>
        <w:rPr>
          <w:b/>
        </w:rPr>
      </w:pPr>
      <w:r>
        <w:rPr>
          <w:b/>
          <w:bCs/>
          <w:spacing w:val="-2"/>
        </w:rPr>
        <w:lastRenderedPageBreak/>
        <w:t xml:space="preserve">Тема №4 </w:t>
      </w:r>
      <w:r w:rsidR="00E54C7B" w:rsidRPr="000801BE">
        <w:rPr>
          <w:b/>
        </w:rPr>
        <w:t>Декоративне рішення натюрморту.</w:t>
      </w:r>
    </w:p>
    <w:p w:rsidR="004B5846" w:rsidRDefault="00E54C7B" w:rsidP="00954614">
      <w:pPr>
        <w:shd w:val="clear" w:color="auto" w:fill="FFFFFF"/>
        <w:rPr>
          <w:b/>
        </w:rPr>
      </w:pPr>
      <w:r>
        <w:rPr>
          <w:b/>
        </w:rPr>
        <w:t xml:space="preserve">Лекція </w:t>
      </w:r>
    </w:p>
    <w:p w:rsidR="00E54C7B" w:rsidRPr="004B5846" w:rsidRDefault="00E54C7B" w:rsidP="00954614">
      <w:pPr>
        <w:numPr>
          <w:ilvl w:val="0"/>
          <w:numId w:val="24"/>
        </w:numPr>
        <w:shd w:val="clear" w:color="auto" w:fill="FFFFFF"/>
        <w:ind w:left="0"/>
        <w:rPr>
          <w:rFonts w:eastAsia="Calibri"/>
        </w:rPr>
      </w:pPr>
      <w:r w:rsidRPr="004B5846">
        <w:rPr>
          <w:rFonts w:eastAsia="Calibri"/>
        </w:rPr>
        <w:t>Прийоми декоративної стилізації.</w:t>
      </w:r>
    </w:p>
    <w:p w:rsidR="00E54C7B" w:rsidRPr="00E54C7B" w:rsidRDefault="00E54C7B" w:rsidP="00954614">
      <w:pPr>
        <w:pStyle w:val="14"/>
        <w:numPr>
          <w:ilvl w:val="0"/>
          <w:numId w:val="24"/>
        </w:numPr>
        <w:shd w:val="clear" w:color="auto" w:fill="FFFFFF"/>
        <w:ind w:left="0"/>
        <w:contextualSpacing/>
        <w:rPr>
          <w:sz w:val="24"/>
          <w:lang w:val="uk-UA"/>
        </w:rPr>
      </w:pPr>
      <w:r w:rsidRPr="00E54C7B">
        <w:rPr>
          <w:sz w:val="24"/>
          <w:lang w:val="uk-UA"/>
        </w:rPr>
        <w:t>Колористика в декоративному натюрморті.</w:t>
      </w:r>
    </w:p>
    <w:p w:rsidR="00E54C7B" w:rsidRPr="00E54C7B" w:rsidRDefault="00E54C7B" w:rsidP="00954614">
      <w:pPr>
        <w:pStyle w:val="14"/>
        <w:numPr>
          <w:ilvl w:val="0"/>
          <w:numId w:val="24"/>
        </w:numPr>
        <w:shd w:val="clear" w:color="auto" w:fill="FFFFFF"/>
        <w:ind w:left="0"/>
        <w:contextualSpacing/>
        <w:rPr>
          <w:sz w:val="24"/>
          <w:lang w:val="uk-UA"/>
        </w:rPr>
      </w:pPr>
      <w:r w:rsidRPr="00E54C7B">
        <w:rPr>
          <w:sz w:val="24"/>
          <w:lang w:val="uk-UA"/>
        </w:rPr>
        <w:t>Контраст та нюанс в декоративному рішенні натюрморту.</w:t>
      </w:r>
    </w:p>
    <w:p w:rsidR="009C634F" w:rsidRDefault="009C634F" w:rsidP="009136C4">
      <w:pPr>
        <w:ind w:left="360"/>
        <w:jc w:val="center"/>
        <w:rPr>
          <w:b/>
          <w:sz w:val="28"/>
          <w:szCs w:val="28"/>
        </w:rPr>
      </w:pPr>
    </w:p>
    <w:p w:rsidR="004B3D25" w:rsidRPr="008A7D33" w:rsidRDefault="008A7D33" w:rsidP="009136C4">
      <w:pPr>
        <w:ind w:left="360"/>
        <w:jc w:val="center"/>
        <w:rPr>
          <w:b/>
          <w:sz w:val="28"/>
          <w:szCs w:val="28"/>
        </w:rPr>
      </w:pPr>
      <w:r w:rsidRPr="008A7D33">
        <w:rPr>
          <w:b/>
          <w:sz w:val="28"/>
          <w:szCs w:val="28"/>
        </w:rPr>
        <w:t>ТЕМИ ПРАКТИЧНИХ ЗАНЯТЬ</w:t>
      </w:r>
    </w:p>
    <w:p w:rsidR="00E05B62" w:rsidRPr="00E05B62" w:rsidRDefault="00E05B62" w:rsidP="009136C4">
      <w:pPr>
        <w:ind w:left="360"/>
        <w:jc w:val="center"/>
        <w:rPr>
          <w:b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902"/>
        <w:gridCol w:w="2261"/>
      </w:tblGrid>
      <w:tr w:rsidR="004B3D25" w:rsidRPr="00BC2047" w:rsidTr="009136C4">
        <w:trPr>
          <w:trHeight w:val="556"/>
        </w:trPr>
        <w:tc>
          <w:tcPr>
            <w:tcW w:w="690" w:type="dxa"/>
          </w:tcPr>
          <w:p w:rsidR="004B3D25" w:rsidRPr="00BC2047" w:rsidRDefault="004B3D25" w:rsidP="00031213">
            <w:pPr>
              <w:ind w:left="142" w:hanging="142"/>
              <w:jc w:val="center"/>
            </w:pPr>
            <w:r w:rsidRPr="00BC2047">
              <w:t>№</w:t>
            </w:r>
          </w:p>
          <w:p w:rsidR="004B3D25" w:rsidRPr="00BC2047" w:rsidRDefault="004B3D25" w:rsidP="00031213">
            <w:pPr>
              <w:ind w:left="142" w:hanging="142"/>
              <w:jc w:val="center"/>
            </w:pPr>
            <w:r w:rsidRPr="00BC2047">
              <w:t>з/п</w:t>
            </w:r>
          </w:p>
        </w:tc>
        <w:tc>
          <w:tcPr>
            <w:tcW w:w="6902" w:type="dxa"/>
          </w:tcPr>
          <w:p w:rsidR="004B3D25" w:rsidRPr="00BC2047" w:rsidRDefault="004B3D25" w:rsidP="00031213">
            <w:pPr>
              <w:jc w:val="center"/>
            </w:pPr>
            <w:r w:rsidRPr="00BC2047">
              <w:t>Назва теми</w:t>
            </w:r>
          </w:p>
        </w:tc>
        <w:tc>
          <w:tcPr>
            <w:tcW w:w="2261" w:type="dxa"/>
          </w:tcPr>
          <w:p w:rsidR="004B3D25" w:rsidRPr="00BC2047" w:rsidRDefault="004B3D25" w:rsidP="00031213">
            <w:pPr>
              <w:jc w:val="center"/>
            </w:pPr>
            <w:r w:rsidRPr="00BC2047">
              <w:t>Кількість</w:t>
            </w:r>
          </w:p>
          <w:p w:rsidR="004B3D25" w:rsidRPr="00BC2047" w:rsidRDefault="004B3D25" w:rsidP="00031213">
            <w:pPr>
              <w:jc w:val="center"/>
            </w:pPr>
            <w:r w:rsidRPr="00BC2047">
              <w:t>годин</w:t>
            </w:r>
          </w:p>
        </w:tc>
      </w:tr>
      <w:tr w:rsidR="00954614" w:rsidRPr="00BC2047" w:rsidTr="00E05B62">
        <w:trPr>
          <w:trHeight w:val="852"/>
        </w:trPr>
        <w:tc>
          <w:tcPr>
            <w:tcW w:w="690" w:type="dxa"/>
          </w:tcPr>
          <w:p w:rsidR="00954614" w:rsidRPr="00BC2047" w:rsidRDefault="00954614" w:rsidP="00031213">
            <w:pPr>
              <w:jc w:val="center"/>
            </w:pPr>
          </w:p>
        </w:tc>
        <w:tc>
          <w:tcPr>
            <w:tcW w:w="6902" w:type="dxa"/>
          </w:tcPr>
          <w:p w:rsidR="00954614" w:rsidRDefault="00954614" w:rsidP="00954614">
            <w:r>
              <w:rPr>
                <w:b/>
              </w:rPr>
              <w:t xml:space="preserve">Практична робота </w:t>
            </w:r>
            <w:r>
              <w:rPr>
                <w:b/>
                <w:spacing w:val="20"/>
              </w:rPr>
              <w:t>№1</w:t>
            </w:r>
            <w:r w:rsidRPr="00B717D0">
              <w:t>Механічне змішування кольорів</w:t>
            </w:r>
            <w:r>
              <w:t>.</w:t>
            </w:r>
          </w:p>
          <w:p w:rsidR="00954614" w:rsidRPr="00AA0171" w:rsidRDefault="00954614" w:rsidP="00AA0171">
            <w:pPr>
              <w:numPr>
                <w:ilvl w:val="0"/>
                <w:numId w:val="17"/>
              </w:numPr>
              <w:shd w:val="clear" w:color="auto" w:fill="FFFFFF"/>
              <w:contextualSpacing/>
              <w:rPr>
                <w:rFonts w:eastAsia="Calibri"/>
              </w:rPr>
            </w:pPr>
            <w:r w:rsidRPr="00B90F43">
              <w:rPr>
                <w:rFonts w:eastAsia="Calibri"/>
              </w:rPr>
              <w:t>Здобуття нового кольору шляхом змішування двох осн</w:t>
            </w:r>
            <w:r w:rsidRPr="00B90F43">
              <w:rPr>
                <w:rFonts w:eastAsia="Calibri"/>
              </w:rPr>
              <w:t>о</w:t>
            </w:r>
            <w:r w:rsidRPr="00B90F43">
              <w:rPr>
                <w:rFonts w:eastAsia="Calibri"/>
              </w:rPr>
              <w:t>вних кольорів.</w:t>
            </w:r>
          </w:p>
        </w:tc>
        <w:tc>
          <w:tcPr>
            <w:tcW w:w="2261" w:type="dxa"/>
          </w:tcPr>
          <w:p w:rsidR="00954614" w:rsidRDefault="00954614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</w:t>
            </w:r>
          </w:p>
        </w:tc>
      </w:tr>
      <w:tr w:rsidR="00AA0171" w:rsidRPr="00BC2047" w:rsidTr="00E05B62">
        <w:trPr>
          <w:trHeight w:val="552"/>
        </w:trPr>
        <w:tc>
          <w:tcPr>
            <w:tcW w:w="690" w:type="dxa"/>
          </w:tcPr>
          <w:p w:rsidR="00AA0171" w:rsidRPr="00BC2047" w:rsidRDefault="00AA0171" w:rsidP="00031213">
            <w:pPr>
              <w:jc w:val="center"/>
            </w:pPr>
          </w:p>
        </w:tc>
        <w:tc>
          <w:tcPr>
            <w:tcW w:w="6902" w:type="dxa"/>
          </w:tcPr>
          <w:p w:rsidR="00AA0171" w:rsidRDefault="00AA0171" w:rsidP="00AA0171">
            <w:pPr>
              <w:rPr>
                <w:rFonts w:eastAsia="Calibri"/>
              </w:rPr>
            </w:pPr>
            <w:r>
              <w:rPr>
                <w:b/>
              </w:rPr>
              <w:t xml:space="preserve">Практична робота </w:t>
            </w:r>
            <w:r>
              <w:rPr>
                <w:b/>
                <w:spacing w:val="20"/>
              </w:rPr>
              <w:t>№2</w:t>
            </w:r>
            <w:r>
              <w:rPr>
                <w:rFonts w:eastAsia="Calibri"/>
              </w:rPr>
              <w:t>Техніка лесування.</w:t>
            </w:r>
          </w:p>
          <w:p w:rsidR="00AA0171" w:rsidRDefault="00AA0171" w:rsidP="00AA0171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B90F43">
              <w:rPr>
                <w:rFonts w:eastAsia="Calibri"/>
              </w:rPr>
              <w:t>Здобуття нового кольору засобом лесування.</w:t>
            </w:r>
          </w:p>
        </w:tc>
        <w:tc>
          <w:tcPr>
            <w:tcW w:w="2261" w:type="dxa"/>
          </w:tcPr>
          <w:p w:rsidR="00AA0171" w:rsidRDefault="00E05B62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</w:t>
            </w:r>
          </w:p>
        </w:tc>
      </w:tr>
      <w:tr w:rsidR="00AA0171" w:rsidRPr="00BC2047" w:rsidTr="00E05B62">
        <w:trPr>
          <w:trHeight w:val="843"/>
        </w:trPr>
        <w:tc>
          <w:tcPr>
            <w:tcW w:w="690" w:type="dxa"/>
          </w:tcPr>
          <w:p w:rsidR="00AA0171" w:rsidRPr="00BC2047" w:rsidRDefault="00AA0171" w:rsidP="00031213">
            <w:pPr>
              <w:jc w:val="center"/>
            </w:pPr>
          </w:p>
        </w:tc>
        <w:tc>
          <w:tcPr>
            <w:tcW w:w="6902" w:type="dxa"/>
          </w:tcPr>
          <w:p w:rsidR="00AA0171" w:rsidRPr="00B717D0" w:rsidRDefault="00AA0171" w:rsidP="00AA0171">
            <w:pPr>
              <w:shd w:val="clear" w:color="auto" w:fill="FFFFFF"/>
              <w:contextualSpacing/>
              <w:rPr>
                <w:rFonts w:eastAsia="Calibri"/>
              </w:rPr>
            </w:pPr>
            <w:r>
              <w:rPr>
                <w:b/>
              </w:rPr>
              <w:t>Практична робота №3</w:t>
            </w:r>
            <w:r>
              <w:rPr>
                <w:rFonts w:eastAsia="Calibri"/>
              </w:rPr>
              <w:t xml:space="preserve"> Техніка «а </w:t>
            </w:r>
            <w:proofErr w:type="spellStart"/>
            <w:r>
              <w:rPr>
                <w:rFonts w:eastAsia="Calibri"/>
              </w:rPr>
              <w:t>ла</w:t>
            </w:r>
            <w:proofErr w:type="spellEnd"/>
            <w:r>
              <w:rPr>
                <w:rFonts w:eastAsia="Calibri"/>
              </w:rPr>
              <w:t xml:space="preserve"> прима».</w:t>
            </w:r>
          </w:p>
          <w:p w:rsidR="00AA0171" w:rsidRDefault="00AA0171" w:rsidP="00E05B62">
            <w:pPr>
              <w:numPr>
                <w:ilvl w:val="0"/>
                <w:numId w:val="17"/>
              </w:numPr>
              <w:jc w:val="both"/>
              <w:rPr>
                <w:b/>
              </w:rPr>
            </w:pPr>
            <w:r w:rsidRPr="00B90F43">
              <w:t>Виконання поступового переходу від одного кольору у інший у техніці «а ля прима»</w:t>
            </w:r>
          </w:p>
        </w:tc>
        <w:tc>
          <w:tcPr>
            <w:tcW w:w="2261" w:type="dxa"/>
          </w:tcPr>
          <w:p w:rsidR="00AA0171" w:rsidRDefault="00E05B62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</w:t>
            </w:r>
          </w:p>
        </w:tc>
      </w:tr>
      <w:tr w:rsidR="003D3AE7" w:rsidRPr="00BC2047" w:rsidTr="00E05B62">
        <w:trPr>
          <w:trHeight w:val="557"/>
        </w:trPr>
        <w:tc>
          <w:tcPr>
            <w:tcW w:w="690" w:type="dxa"/>
          </w:tcPr>
          <w:p w:rsidR="003D3AE7" w:rsidRPr="00BC2047" w:rsidRDefault="003D3AE7" w:rsidP="00031213">
            <w:pPr>
              <w:jc w:val="center"/>
            </w:pPr>
          </w:p>
        </w:tc>
        <w:tc>
          <w:tcPr>
            <w:tcW w:w="6902" w:type="dxa"/>
          </w:tcPr>
          <w:p w:rsidR="003D3AE7" w:rsidRPr="00954614" w:rsidRDefault="00954614" w:rsidP="00954614">
            <w:pPr>
              <w:shd w:val="clear" w:color="auto" w:fill="FFFFFF"/>
            </w:pPr>
            <w:r>
              <w:rPr>
                <w:b/>
              </w:rPr>
              <w:t>Практична</w:t>
            </w:r>
            <w:r w:rsidRPr="00FB6FE0">
              <w:rPr>
                <w:b/>
              </w:rPr>
              <w:t xml:space="preserve"> робота №</w:t>
            </w:r>
            <w:r>
              <w:rPr>
                <w:b/>
              </w:rPr>
              <w:t>4</w:t>
            </w:r>
            <w:r w:rsidRPr="00E54C7B">
              <w:t>Тематичний натюрморт з предметів п</w:t>
            </w:r>
            <w:r w:rsidRPr="00E54C7B">
              <w:t>о</w:t>
            </w:r>
            <w:r>
              <w:t>буту  в техніці «</w:t>
            </w:r>
            <w:proofErr w:type="spellStart"/>
            <w:r>
              <w:t>грізайль</w:t>
            </w:r>
            <w:proofErr w:type="spellEnd"/>
            <w:r>
              <w:t>».</w:t>
            </w:r>
          </w:p>
        </w:tc>
        <w:tc>
          <w:tcPr>
            <w:tcW w:w="2261" w:type="dxa"/>
          </w:tcPr>
          <w:p w:rsidR="00954614" w:rsidRDefault="00954614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</w:t>
            </w:r>
          </w:p>
        </w:tc>
      </w:tr>
      <w:tr w:rsidR="003D3AE7" w:rsidRPr="00BC2047" w:rsidTr="00E05B62">
        <w:trPr>
          <w:trHeight w:val="551"/>
        </w:trPr>
        <w:tc>
          <w:tcPr>
            <w:tcW w:w="690" w:type="dxa"/>
          </w:tcPr>
          <w:p w:rsidR="003D3AE7" w:rsidRPr="00BC2047" w:rsidRDefault="003D3AE7" w:rsidP="00031213">
            <w:pPr>
              <w:jc w:val="center"/>
            </w:pPr>
          </w:p>
        </w:tc>
        <w:tc>
          <w:tcPr>
            <w:tcW w:w="6902" w:type="dxa"/>
          </w:tcPr>
          <w:p w:rsidR="003D3AE7" w:rsidRPr="00954614" w:rsidRDefault="00954614" w:rsidP="00E05B62">
            <w:pPr>
              <w:shd w:val="clear" w:color="auto" w:fill="FFFFFF"/>
            </w:pPr>
            <w:r w:rsidRPr="00074DE0">
              <w:rPr>
                <w:b/>
              </w:rPr>
              <w:t>Практична робота №</w:t>
            </w:r>
            <w:r>
              <w:rPr>
                <w:b/>
              </w:rPr>
              <w:t>5</w:t>
            </w:r>
            <w:r w:rsidRPr="00E54C7B">
              <w:rPr>
                <w:rFonts w:eastAsia="Calibri"/>
              </w:rPr>
              <w:t>Тематичний натюрморт з предметів п</w:t>
            </w:r>
            <w:r w:rsidRPr="00E54C7B">
              <w:rPr>
                <w:rFonts w:eastAsia="Calibri"/>
              </w:rPr>
              <w:t>о</w:t>
            </w:r>
            <w:r w:rsidRPr="00E54C7B">
              <w:rPr>
                <w:rFonts w:eastAsia="Calibri"/>
              </w:rPr>
              <w:t>буту  та драпірування в теплій кольоровій гамі.</w:t>
            </w:r>
          </w:p>
        </w:tc>
        <w:tc>
          <w:tcPr>
            <w:tcW w:w="2261" w:type="dxa"/>
          </w:tcPr>
          <w:p w:rsidR="00954614" w:rsidRDefault="00954614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4</w:t>
            </w:r>
          </w:p>
        </w:tc>
      </w:tr>
      <w:tr w:rsidR="00E05B62" w:rsidRPr="00BC2047" w:rsidTr="00E05B62">
        <w:trPr>
          <w:trHeight w:val="559"/>
        </w:trPr>
        <w:tc>
          <w:tcPr>
            <w:tcW w:w="690" w:type="dxa"/>
          </w:tcPr>
          <w:p w:rsidR="00E05B62" w:rsidRPr="00BC2047" w:rsidRDefault="00E05B62" w:rsidP="00031213">
            <w:pPr>
              <w:jc w:val="center"/>
            </w:pPr>
          </w:p>
        </w:tc>
        <w:tc>
          <w:tcPr>
            <w:tcW w:w="6902" w:type="dxa"/>
          </w:tcPr>
          <w:p w:rsidR="00E05B62" w:rsidRPr="00074DE0" w:rsidRDefault="00E05B62" w:rsidP="0095461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Практична робота №6 </w:t>
            </w:r>
            <w:r w:rsidRPr="00E54C7B">
              <w:t>Тематичний натюрморт з предметів п</w:t>
            </w:r>
            <w:r w:rsidRPr="00E54C7B">
              <w:t>о</w:t>
            </w:r>
            <w:r w:rsidRPr="00E54C7B">
              <w:t>буту  та драпірування в холодній кольоровій гамі.</w:t>
            </w:r>
          </w:p>
        </w:tc>
        <w:tc>
          <w:tcPr>
            <w:tcW w:w="2261" w:type="dxa"/>
          </w:tcPr>
          <w:p w:rsidR="00E05B62" w:rsidRDefault="00E05B62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4</w:t>
            </w:r>
          </w:p>
        </w:tc>
      </w:tr>
      <w:tr w:rsidR="00E05B62" w:rsidRPr="00BC2047" w:rsidTr="00E05B62">
        <w:trPr>
          <w:trHeight w:val="425"/>
        </w:trPr>
        <w:tc>
          <w:tcPr>
            <w:tcW w:w="690" w:type="dxa"/>
          </w:tcPr>
          <w:p w:rsidR="00E05B62" w:rsidRPr="00BC2047" w:rsidRDefault="00E05B62" w:rsidP="00031213">
            <w:pPr>
              <w:jc w:val="center"/>
            </w:pPr>
          </w:p>
        </w:tc>
        <w:tc>
          <w:tcPr>
            <w:tcW w:w="6902" w:type="dxa"/>
          </w:tcPr>
          <w:p w:rsidR="00E05B62" w:rsidRDefault="00E05B62" w:rsidP="00954614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2261" w:type="dxa"/>
          </w:tcPr>
          <w:p w:rsidR="00E05B62" w:rsidRDefault="00E05B62" w:rsidP="00031213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16</w:t>
            </w:r>
          </w:p>
        </w:tc>
      </w:tr>
    </w:tbl>
    <w:p w:rsidR="00DF3860" w:rsidRDefault="00DF3860" w:rsidP="008A7D33">
      <w:pPr>
        <w:jc w:val="center"/>
        <w:rPr>
          <w:b/>
          <w:sz w:val="28"/>
          <w:szCs w:val="28"/>
        </w:rPr>
      </w:pPr>
    </w:p>
    <w:p w:rsidR="004B3D25" w:rsidRDefault="006768DB" w:rsidP="008A7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5. МЕТОДИ НАВЧАННЯ</w:t>
      </w:r>
    </w:p>
    <w:p w:rsidR="004B3D25" w:rsidRPr="009136C4" w:rsidRDefault="004B3D25">
      <w:pPr>
        <w:jc w:val="both"/>
        <w:rPr>
          <w:sz w:val="28"/>
          <w:szCs w:val="28"/>
        </w:rPr>
      </w:pPr>
    </w:p>
    <w:p w:rsidR="004B3D25" w:rsidRPr="009136C4" w:rsidRDefault="004B3D25" w:rsidP="009136C4">
      <w:pPr>
        <w:ind w:left="180"/>
        <w:jc w:val="both"/>
        <w:rPr>
          <w:b/>
          <w:sz w:val="28"/>
          <w:szCs w:val="28"/>
        </w:rPr>
      </w:pPr>
      <w:r w:rsidRPr="009136C4">
        <w:rPr>
          <w:sz w:val="28"/>
          <w:szCs w:val="28"/>
        </w:rPr>
        <w:t>-  класифікація методів навчання на основі самостійної пізнавальної діял</w:t>
      </w:r>
      <w:r w:rsidRPr="009136C4">
        <w:rPr>
          <w:sz w:val="28"/>
          <w:szCs w:val="28"/>
        </w:rPr>
        <w:t>ь</w:t>
      </w:r>
      <w:r w:rsidRPr="009136C4">
        <w:rPr>
          <w:sz w:val="28"/>
          <w:szCs w:val="28"/>
        </w:rPr>
        <w:t>ності пояснювально-ілюстративний, репродуктивний, частково-пошуковий, дослідницький метод, метод проблемного вивчення матеріалу.</w:t>
      </w:r>
    </w:p>
    <w:p w:rsidR="004B3D25" w:rsidRPr="009136C4" w:rsidRDefault="004B3D25" w:rsidP="009136C4">
      <w:pPr>
        <w:ind w:left="180"/>
        <w:jc w:val="both"/>
        <w:rPr>
          <w:sz w:val="28"/>
          <w:szCs w:val="28"/>
        </w:rPr>
      </w:pPr>
      <w:r w:rsidRPr="009136C4">
        <w:rPr>
          <w:sz w:val="28"/>
          <w:szCs w:val="28"/>
        </w:rPr>
        <w:t>- класифікація методів навчання на основі джерел інформації: словесні, н</w:t>
      </w:r>
      <w:r w:rsidRPr="009136C4">
        <w:rPr>
          <w:sz w:val="28"/>
          <w:szCs w:val="28"/>
        </w:rPr>
        <w:t>а</w:t>
      </w:r>
      <w:r w:rsidRPr="009136C4">
        <w:rPr>
          <w:sz w:val="28"/>
          <w:szCs w:val="28"/>
        </w:rPr>
        <w:t xml:space="preserve">очні, практичні.      </w:t>
      </w:r>
    </w:p>
    <w:p w:rsidR="004B3D25" w:rsidRPr="009136C4" w:rsidRDefault="004B3D25" w:rsidP="009136C4">
      <w:pPr>
        <w:jc w:val="center"/>
        <w:rPr>
          <w:b/>
          <w:sz w:val="28"/>
          <w:szCs w:val="28"/>
        </w:rPr>
      </w:pPr>
      <w:r w:rsidRPr="009136C4">
        <w:rPr>
          <w:b/>
          <w:sz w:val="28"/>
          <w:szCs w:val="28"/>
        </w:rPr>
        <w:t>6. МЕТОДИ КОНТРОЛЮ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усного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Опитування: індивідуальне, фронтальне та комбіноване.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письмового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тестового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графічного контролю.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 xml:space="preserve">Метод практичної перевірки. </w:t>
      </w:r>
    </w:p>
    <w:p w:rsidR="004B3D25" w:rsidRPr="009136C4" w:rsidRDefault="004B3D25" w:rsidP="009136C4">
      <w:pPr>
        <w:ind w:left="142" w:firstLine="425"/>
        <w:rPr>
          <w:sz w:val="28"/>
          <w:szCs w:val="28"/>
        </w:rPr>
      </w:pPr>
      <w:r w:rsidRPr="009136C4">
        <w:rPr>
          <w:sz w:val="28"/>
          <w:szCs w:val="28"/>
        </w:rPr>
        <w:t>Метод самоконтролю.</w:t>
      </w:r>
    </w:p>
    <w:p w:rsidR="004B3D25" w:rsidRPr="006A67E9" w:rsidRDefault="004B3D25" w:rsidP="009136C4">
      <w:pPr>
        <w:ind w:left="142" w:firstLine="425"/>
        <w:rPr>
          <w:b/>
          <w:sz w:val="28"/>
          <w:szCs w:val="28"/>
        </w:rPr>
      </w:pPr>
      <w:r w:rsidRPr="006A67E9">
        <w:rPr>
          <w:sz w:val="28"/>
          <w:szCs w:val="28"/>
        </w:rPr>
        <w:t xml:space="preserve">Метод самооцінки. 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ТАБЛИЦЯ ВІДПОВІДНОСТІ РЕЗУЛЬТАТІВ КОНТРОЛЮ ЗНАНЬ СТУДЕНТІВ ІЗ ЗАГАЛЬНООСВІТНІХ ПРЕДМЕТІВ ЗА РІ</w:t>
      </w:r>
      <w:r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НИМИ ШКАЛАМИ</w:t>
      </w:r>
    </w:p>
    <w:p w:rsidR="004B3D25" w:rsidRDefault="004B3D25">
      <w:pPr>
        <w:ind w:left="142" w:firstLine="567"/>
        <w:jc w:val="center"/>
        <w:rPr>
          <w:b/>
          <w:sz w:val="28"/>
          <w:szCs w:val="28"/>
        </w:rPr>
      </w:pPr>
    </w:p>
    <w:tbl>
      <w:tblPr>
        <w:tblW w:w="942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24"/>
        <w:gridCol w:w="4704"/>
      </w:tblGrid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4-бальною шкалою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Оцінка за 12-бальною шкалою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5 - «відмінно»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12-10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4 – «добре»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9-7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3 – «задовільно»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6-4</w:t>
            </w:r>
          </w:p>
        </w:tc>
      </w:tr>
      <w:tr w:rsidR="004B3D25" w:rsidTr="00144B41">
        <w:tc>
          <w:tcPr>
            <w:tcW w:w="4724" w:type="dxa"/>
          </w:tcPr>
          <w:p w:rsidR="004B3D25" w:rsidRPr="00144B41" w:rsidRDefault="004B3D25" w:rsidP="00144B41">
            <w:pPr>
              <w:jc w:val="center"/>
              <w:rPr>
                <w:b/>
                <w:sz w:val="28"/>
                <w:szCs w:val="28"/>
              </w:rPr>
            </w:pPr>
            <w:r w:rsidRPr="00144B41">
              <w:rPr>
                <w:b/>
                <w:sz w:val="28"/>
                <w:szCs w:val="28"/>
              </w:rPr>
              <w:t>2 – «незадовільно»</w:t>
            </w:r>
          </w:p>
        </w:tc>
        <w:tc>
          <w:tcPr>
            <w:tcW w:w="4704" w:type="dxa"/>
          </w:tcPr>
          <w:p w:rsidR="004B3D25" w:rsidRPr="00144B41" w:rsidRDefault="004B3D25" w:rsidP="00144B41">
            <w:pPr>
              <w:jc w:val="center"/>
              <w:rPr>
                <w:sz w:val="28"/>
                <w:szCs w:val="28"/>
              </w:rPr>
            </w:pPr>
            <w:r w:rsidRPr="00144B41">
              <w:rPr>
                <w:sz w:val="28"/>
                <w:szCs w:val="28"/>
              </w:rPr>
              <w:t>3-1</w:t>
            </w:r>
          </w:p>
        </w:tc>
      </w:tr>
    </w:tbl>
    <w:p w:rsidR="008A7D33" w:rsidRDefault="008A7D33">
      <w:pPr>
        <w:jc w:val="center"/>
        <w:rPr>
          <w:b/>
          <w:sz w:val="28"/>
          <w:szCs w:val="28"/>
        </w:rPr>
      </w:pPr>
    </w:p>
    <w:p w:rsidR="004B3D25" w:rsidRDefault="008A7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B3D25">
        <w:rPr>
          <w:b/>
          <w:sz w:val="28"/>
          <w:szCs w:val="28"/>
        </w:rPr>
        <w:lastRenderedPageBreak/>
        <w:t>7. КРИТЕРІЇ ОЦІНЮВАННЯ РЕЗУЛЬТАТІВ НАВЧАННЯ</w:t>
      </w:r>
    </w:p>
    <w:p w:rsidR="004B3D25" w:rsidRDefault="004B3D25">
      <w:pPr>
        <w:jc w:val="both"/>
        <w:rPr>
          <w:sz w:val="26"/>
          <w:szCs w:val="26"/>
        </w:rPr>
      </w:pPr>
    </w:p>
    <w:tbl>
      <w:tblPr>
        <w:tblW w:w="9510" w:type="dxa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003"/>
        <w:gridCol w:w="751"/>
        <w:gridCol w:w="6756"/>
      </w:tblGrid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I. Початковий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розрізняють об'єкти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частину навчального матеріалу; з доп</w:t>
            </w:r>
            <w:r>
              <w:t>о</w:t>
            </w:r>
            <w:r>
              <w:t>могою за викладача виконують елементарні завдання. 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II. Середній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за допомогою викладача відтворюють основний н</w:t>
            </w:r>
            <w:r>
              <w:t>а</w:t>
            </w:r>
            <w:r>
              <w:t>вчальний матеріал, можуть повторити за зразком певну опер</w:t>
            </w:r>
            <w:r>
              <w:t>а</w:t>
            </w:r>
            <w:r>
              <w:t>цію, дію.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відтворюють основний навчальний матеріал, здатні з помилками й неточностями дати визначення понять, сформул</w:t>
            </w:r>
            <w:r>
              <w:t>ю</w:t>
            </w:r>
            <w:r>
              <w:t>вати правило.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виявляють знання й розуміння основних положень н</w:t>
            </w:r>
            <w:r>
              <w:t>а</w:t>
            </w:r>
            <w:r>
              <w:t>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4B3D25" w:rsidTr="00144B41">
        <w:tc>
          <w:tcPr>
            <w:tcW w:w="2003" w:type="dxa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Рівні навчальних досягнень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Бали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both"/>
              <w:rPr>
                <w:b/>
              </w:rPr>
            </w:pPr>
            <w:r w:rsidRPr="00144B41">
              <w:rPr>
                <w:b/>
              </w:rPr>
              <w:t>Вимоги до знань, умінь і навичок студентів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III. Достатній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</w:t>
            </w:r>
            <w:r>
              <w:t>ю</w:t>
            </w:r>
            <w:r>
              <w:t>ють власні навчальні дії.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</w:t>
            </w:r>
            <w:r>
              <w:t>ь</w:t>
            </w:r>
            <w:r>
              <w:t>ність. Відповіді їх логічні, хоч і мають неточності.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9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добре володіють вивченим матеріалом, застосовують знання в стандартних ситуаціях, уміють аналізувати й систем</w:t>
            </w:r>
            <w:r>
              <w:t>а</w:t>
            </w:r>
            <w:r>
              <w:t>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4B3D25" w:rsidTr="00144B41">
        <w:tc>
          <w:tcPr>
            <w:tcW w:w="2003" w:type="dxa"/>
            <w:vMerge w:val="restart"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IV. Високий</w:t>
            </w: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10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11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гнучкі знання в межах вимог навчальних пр</w:t>
            </w:r>
            <w:r>
              <w:t>о</w:t>
            </w:r>
            <w:r>
              <w:t>грам, аргументовано використовують їх у різних ситуаціях, ум</w:t>
            </w:r>
            <w:r>
              <w:t>і</w:t>
            </w:r>
            <w:r>
              <w:t>ють знаходити інформацію та аналізувати її, ставити і розв'яз</w:t>
            </w:r>
            <w:r>
              <w:t>у</w:t>
            </w:r>
            <w:r>
              <w:t>вати проблеми.</w:t>
            </w:r>
          </w:p>
        </w:tc>
      </w:tr>
      <w:tr w:rsidR="004B3D25" w:rsidTr="00144B41">
        <w:tc>
          <w:tcPr>
            <w:tcW w:w="2003" w:type="dxa"/>
            <w:vMerge/>
            <w:tcBorders>
              <w:top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Default="004B3D25" w:rsidP="00144B41">
            <w:pPr>
              <w:widowControl w:val="0"/>
              <w:spacing w:line="276" w:lineRule="auto"/>
            </w:pPr>
          </w:p>
        </w:tc>
        <w:tc>
          <w:tcPr>
            <w:tcW w:w="751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D25" w:rsidRPr="00144B41" w:rsidRDefault="004B3D25" w:rsidP="00144B41">
            <w:pPr>
              <w:jc w:val="center"/>
              <w:rPr>
                <w:b/>
              </w:rPr>
            </w:pPr>
            <w:r w:rsidRPr="00144B41">
              <w:rPr>
                <w:b/>
              </w:rPr>
              <w:t>12</w:t>
            </w:r>
          </w:p>
        </w:tc>
        <w:tc>
          <w:tcPr>
            <w:tcW w:w="6756" w:type="dxa"/>
            <w:tcBorders>
              <w:top w:val="single" w:sz="12" w:space="0" w:color="989898"/>
              <w:left w:val="single" w:sz="12" w:space="0" w:color="989898"/>
              <w:bottom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B3D25" w:rsidRDefault="004B3D25" w:rsidP="00144B41">
            <w:pPr>
              <w:jc w:val="both"/>
            </w:pPr>
            <w:r>
              <w:t>Студенти мають системні, міцні знання в обсязі та в межах в</w:t>
            </w:r>
            <w:r>
              <w:t>и</w:t>
            </w:r>
            <w:r>
              <w:t>мог навчальних програм, усвідомлено використовують їх у ста</w:t>
            </w:r>
            <w:r>
              <w:t>н</w:t>
            </w:r>
            <w:r>
              <w:t>дартних та нестандартних ситуаціях. Уміють самостійно анал</w:t>
            </w:r>
            <w:r>
              <w:t>і</w:t>
            </w:r>
            <w:r>
              <w:t>зувати, оцінювати, узагальнювати опанований матеріал, само</w:t>
            </w:r>
            <w:r>
              <w:t>с</w:t>
            </w:r>
            <w:r>
              <w:t>тійно користуватися джерелами інформації, приймати рішення.</w:t>
            </w:r>
          </w:p>
        </w:tc>
      </w:tr>
    </w:tbl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jc w:val="both"/>
        <w:rPr>
          <w:sz w:val="26"/>
          <w:szCs w:val="26"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Default="004B3D25">
      <w:pPr>
        <w:shd w:val="clear" w:color="auto" w:fill="FFFFFF"/>
        <w:jc w:val="center"/>
        <w:rPr>
          <w:b/>
        </w:rPr>
      </w:pPr>
    </w:p>
    <w:p w:rsidR="004B3D25" w:rsidRPr="006A67E9" w:rsidRDefault="008A7D33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4B3D25" w:rsidRPr="006A67E9">
        <w:rPr>
          <w:b/>
        </w:rPr>
        <w:lastRenderedPageBreak/>
        <w:t>8. МЕТОДИЧНЕ ЗАБЕЗПЕЧЕННЯ</w:t>
      </w:r>
    </w:p>
    <w:p w:rsidR="004B3D25" w:rsidRPr="006A67E9" w:rsidRDefault="004B3D25">
      <w:pPr>
        <w:shd w:val="clear" w:color="auto" w:fill="FFFFFF"/>
        <w:jc w:val="center"/>
        <w:rPr>
          <w:b/>
        </w:rPr>
      </w:pP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Навчальна програма.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Робоча навчальна програма.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Конспект лекцій</w:t>
      </w:r>
    </w:p>
    <w:p w:rsidR="004B3D25" w:rsidRPr="006A67E9" w:rsidRDefault="004B3D25" w:rsidP="006A67E9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Інструкції до практичних робіт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Методичні вказівки до індивідуальної роботи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Контролюючий матеріал</w:t>
      </w:r>
    </w:p>
    <w:p w:rsidR="004B3D25" w:rsidRPr="006A67E9" w:rsidRDefault="004B3D25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6A67E9">
        <w:rPr>
          <w:color w:val="000000"/>
        </w:rPr>
        <w:t>Екзаменаційні білети до іспиту</w:t>
      </w:r>
    </w:p>
    <w:p w:rsidR="004B3D25" w:rsidRPr="006A67E9" w:rsidRDefault="004B3D25" w:rsidP="009C634F">
      <w:pPr>
        <w:shd w:val="clear" w:color="auto" w:fill="FFFFFF"/>
        <w:jc w:val="center"/>
      </w:pPr>
    </w:p>
    <w:p w:rsidR="004B3D25" w:rsidRPr="006A67E9" w:rsidRDefault="004B3D25" w:rsidP="009C634F">
      <w:pPr>
        <w:shd w:val="clear" w:color="auto" w:fill="FFFFFF"/>
        <w:jc w:val="center"/>
        <w:rPr>
          <w:b/>
        </w:rPr>
      </w:pPr>
      <w:r w:rsidRPr="006A67E9">
        <w:rPr>
          <w:b/>
        </w:rPr>
        <w:t>9. РЕКОМЕНДОВАНА ЛІТЕРАТУРА</w:t>
      </w:r>
    </w:p>
    <w:p w:rsidR="00201D1B" w:rsidRPr="00AB55F4" w:rsidRDefault="00201D1B" w:rsidP="009C634F">
      <w:pPr>
        <w:jc w:val="center"/>
        <w:rPr>
          <w:sz w:val="28"/>
          <w:szCs w:val="28"/>
        </w:rPr>
      </w:pPr>
      <w:r w:rsidRPr="00AB55F4">
        <w:rPr>
          <w:sz w:val="28"/>
          <w:szCs w:val="28"/>
        </w:rPr>
        <w:t>Основна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proofErr w:type="spellStart"/>
      <w:r w:rsidRPr="009C634F">
        <w:rPr>
          <w:sz w:val="28"/>
          <w:szCs w:val="28"/>
        </w:rPr>
        <w:t>Агостон</w:t>
      </w:r>
      <w:proofErr w:type="spellEnd"/>
      <w:r w:rsidRPr="009C634F">
        <w:rPr>
          <w:sz w:val="28"/>
          <w:szCs w:val="28"/>
        </w:rPr>
        <w:t xml:space="preserve"> Ж. </w:t>
      </w:r>
      <w:proofErr w:type="spellStart"/>
      <w:r w:rsidRPr="009C634F">
        <w:rPr>
          <w:sz w:val="28"/>
          <w:szCs w:val="28"/>
        </w:rPr>
        <w:t>Теория</w:t>
      </w:r>
      <w:proofErr w:type="spellEnd"/>
      <w:r w:rsidRPr="009C634F">
        <w:rPr>
          <w:sz w:val="28"/>
          <w:szCs w:val="28"/>
        </w:rPr>
        <w:t xml:space="preserve"> </w:t>
      </w:r>
      <w:proofErr w:type="spellStart"/>
      <w:r w:rsidRPr="009C634F">
        <w:rPr>
          <w:sz w:val="28"/>
          <w:szCs w:val="28"/>
        </w:rPr>
        <w:t>цвета</w:t>
      </w:r>
      <w:proofErr w:type="spellEnd"/>
      <w:r w:rsidRPr="009C634F">
        <w:rPr>
          <w:sz w:val="28"/>
          <w:szCs w:val="28"/>
        </w:rPr>
        <w:t xml:space="preserve"> и </w:t>
      </w:r>
      <w:proofErr w:type="spellStart"/>
      <w:r w:rsidRPr="009C634F">
        <w:rPr>
          <w:sz w:val="28"/>
          <w:szCs w:val="28"/>
        </w:rPr>
        <w:t>ее</w:t>
      </w:r>
      <w:proofErr w:type="spellEnd"/>
      <w:r w:rsidRPr="009C634F">
        <w:rPr>
          <w:sz w:val="28"/>
          <w:szCs w:val="28"/>
        </w:rPr>
        <w:t xml:space="preserve"> </w:t>
      </w:r>
      <w:proofErr w:type="spellStart"/>
      <w:r w:rsidRPr="009C634F">
        <w:rPr>
          <w:sz w:val="28"/>
          <w:szCs w:val="28"/>
        </w:rPr>
        <w:t>применение</w:t>
      </w:r>
      <w:proofErr w:type="spellEnd"/>
      <w:r w:rsidRPr="009C634F">
        <w:rPr>
          <w:sz w:val="28"/>
          <w:szCs w:val="28"/>
        </w:rPr>
        <w:t xml:space="preserve"> в </w:t>
      </w:r>
      <w:proofErr w:type="spellStart"/>
      <w:r w:rsidRPr="009C634F">
        <w:rPr>
          <w:sz w:val="28"/>
          <w:szCs w:val="28"/>
        </w:rPr>
        <w:t>искусстве</w:t>
      </w:r>
      <w:proofErr w:type="spellEnd"/>
      <w:r w:rsidRPr="009C634F">
        <w:rPr>
          <w:sz w:val="28"/>
          <w:szCs w:val="28"/>
        </w:rPr>
        <w:t xml:space="preserve"> и </w:t>
      </w:r>
      <w:proofErr w:type="spellStart"/>
      <w:r w:rsidRPr="009C634F">
        <w:rPr>
          <w:sz w:val="28"/>
          <w:szCs w:val="28"/>
        </w:rPr>
        <w:t>дизайне</w:t>
      </w:r>
      <w:proofErr w:type="spellEnd"/>
      <w:r w:rsidRPr="009C634F">
        <w:rPr>
          <w:sz w:val="28"/>
          <w:szCs w:val="28"/>
        </w:rPr>
        <w:t xml:space="preserve">. – М.: Мир, 1982. -  181 с.: </w:t>
      </w:r>
      <w:proofErr w:type="spellStart"/>
      <w:r w:rsidRPr="009C634F">
        <w:rPr>
          <w:sz w:val="28"/>
          <w:szCs w:val="28"/>
        </w:rPr>
        <w:t>ил</w:t>
      </w:r>
      <w:proofErr w:type="spellEnd"/>
      <w:r w:rsidRPr="009C634F">
        <w:rPr>
          <w:sz w:val="28"/>
          <w:szCs w:val="28"/>
        </w:rPr>
        <w:t>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ind w:left="284"/>
        <w:rPr>
          <w:b/>
          <w:color w:val="000000"/>
          <w:sz w:val="28"/>
          <w:szCs w:val="28"/>
        </w:rPr>
      </w:pPr>
      <w:proofErr w:type="spellStart"/>
      <w:r w:rsidRPr="009C634F">
        <w:rPr>
          <w:color w:val="000000"/>
          <w:sz w:val="28"/>
          <w:szCs w:val="28"/>
        </w:rPr>
        <w:t>Алексеев</w:t>
      </w:r>
      <w:proofErr w:type="spellEnd"/>
      <w:r w:rsidRPr="009C634F">
        <w:rPr>
          <w:color w:val="000000"/>
          <w:sz w:val="28"/>
          <w:szCs w:val="28"/>
        </w:rPr>
        <w:t xml:space="preserve"> С.С. </w:t>
      </w:r>
      <w:proofErr w:type="spellStart"/>
      <w:r w:rsidRPr="009C634F">
        <w:rPr>
          <w:color w:val="000000"/>
          <w:sz w:val="28"/>
          <w:szCs w:val="28"/>
        </w:rPr>
        <w:t>Цветовоспроизведение</w:t>
      </w:r>
      <w:proofErr w:type="spellEnd"/>
      <w:r w:rsidRPr="009C634F">
        <w:rPr>
          <w:color w:val="000000"/>
          <w:sz w:val="28"/>
          <w:szCs w:val="28"/>
        </w:rPr>
        <w:t xml:space="preserve">. М.: </w:t>
      </w:r>
      <w:proofErr w:type="spellStart"/>
      <w:r w:rsidRPr="009C634F">
        <w:rPr>
          <w:color w:val="000000"/>
          <w:sz w:val="28"/>
          <w:szCs w:val="28"/>
        </w:rPr>
        <w:t>Искусство</w:t>
      </w:r>
      <w:proofErr w:type="spellEnd"/>
      <w:r w:rsidRPr="009C634F">
        <w:rPr>
          <w:color w:val="000000"/>
          <w:sz w:val="28"/>
          <w:szCs w:val="28"/>
        </w:rPr>
        <w:t xml:space="preserve">, 1952. Изд.2-е </w:t>
      </w:r>
      <w:proofErr w:type="spellStart"/>
      <w:r w:rsidRPr="009C634F">
        <w:rPr>
          <w:color w:val="000000"/>
          <w:sz w:val="28"/>
          <w:szCs w:val="28"/>
        </w:rPr>
        <w:t>пер</w:t>
      </w:r>
      <w:r w:rsidRPr="009C634F">
        <w:rPr>
          <w:color w:val="000000"/>
          <w:sz w:val="28"/>
          <w:szCs w:val="28"/>
        </w:rPr>
        <w:t>е</w:t>
      </w:r>
      <w:r w:rsidRPr="009C634F">
        <w:rPr>
          <w:color w:val="000000"/>
          <w:sz w:val="28"/>
          <w:szCs w:val="28"/>
        </w:rPr>
        <w:t>раб</w:t>
      </w:r>
      <w:proofErr w:type="spellEnd"/>
      <w:r w:rsidRPr="009C634F">
        <w:rPr>
          <w:color w:val="000000"/>
          <w:sz w:val="28"/>
          <w:szCs w:val="28"/>
        </w:rPr>
        <w:t>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jc w:val="both"/>
        <w:rPr>
          <w:b/>
          <w:color w:val="000000"/>
          <w:sz w:val="28"/>
          <w:szCs w:val="28"/>
        </w:rPr>
      </w:pPr>
      <w:proofErr w:type="spellStart"/>
      <w:r w:rsidRPr="009C634F">
        <w:rPr>
          <w:color w:val="000000"/>
          <w:sz w:val="28"/>
          <w:szCs w:val="28"/>
        </w:rPr>
        <w:t>Беляева</w:t>
      </w:r>
      <w:proofErr w:type="spellEnd"/>
      <w:r w:rsidRPr="009C634F">
        <w:rPr>
          <w:color w:val="000000"/>
          <w:sz w:val="28"/>
          <w:szCs w:val="28"/>
        </w:rPr>
        <w:t xml:space="preserve"> С.Е. </w:t>
      </w:r>
      <w:proofErr w:type="spellStart"/>
      <w:r w:rsidRPr="009C634F">
        <w:rPr>
          <w:color w:val="000000"/>
          <w:sz w:val="28"/>
          <w:szCs w:val="28"/>
        </w:rPr>
        <w:t>Спецрисунок</w:t>
      </w:r>
      <w:proofErr w:type="spellEnd"/>
      <w:r w:rsidRPr="009C634F">
        <w:rPr>
          <w:color w:val="000000"/>
          <w:sz w:val="28"/>
          <w:szCs w:val="28"/>
        </w:rPr>
        <w:t xml:space="preserve"> и </w:t>
      </w:r>
      <w:proofErr w:type="spellStart"/>
      <w:r w:rsidRPr="009C634F">
        <w:rPr>
          <w:color w:val="000000"/>
          <w:sz w:val="28"/>
          <w:szCs w:val="28"/>
        </w:rPr>
        <w:t>художественная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графика</w:t>
      </w:r>
      <w:proofErr w:type="spellEnd"/>
      <w:r w:rsidRPr="009C634F">
        <w:rPr>
          <w:color w:val="000000"/>
          <w:sz w:val="28"/>
          <w:szCs w:val="28"/>
        </w:rPr>
        <w:t xml:space="preserve"> – М.: </w:t>
      </w:r>
      <w:proofErr w:type="spellStart"/>
      <w:r w:rsidRPr="009C634F">
        <w:rPr>
          <w:color w:val="000000"/>
          <w:sz w:val="28"/>
          <w:szCs w:val="28"/>
        </w:rPr>
        <w:t>Академия</w:t>
      </w:r>
      <w:proofErr w:type="spellEnd"/>
      <w:r w:rsidRPr="009C634F">
        <w:rPr>
          <w:color w:val="000000"/>
          <w:sz w:val="28"/>
          <w:szCs w:val="28"/>
        </w:rPr>
        <w:t>, 2008.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hd w:val="clear" w:color="auto" w:fill="FFFFFF"/>
        <w:ind w:left="284"/>
        <w:jc w:val="both"/>
        <w:rPr>
          <w:b/>
          <w:color w:val="000000"/>
          <w:sz w:val="28"/>
          <w:szCs w:val="28"/>
        </w:rPr>
      </w:pPr>
      <w:proofErr w:type="spellStart"/>
      <w:r w:rsidRPr="009C634F">
        <w:rPr>
          <w:color w:val="000000"/>
          <w:sz w:val="28"/>
          <w:szCs w:val="28"/>
        </w:rPr>
        <w:t>Иванова</w:t>
      </w:r>
      <w:proofErr w:type="spellEnd"/>
      <w:r w:rsidRPr="009C634F">
        <w:rPr>
          <w:color w:val="000000"/>
          <w:sz w:val="28"/>
          <w:szCs w:val="28"/>
        </w:rPr>
        <w:t xml:space="preserve"> О., </w:t>
      </w:r>
      <w:proofErr w:type="spellStart"/>
      <w:r w:rsidRPr="009C634F">
        <w:rPr>
          <w:color w:val="000000"/>
          <w:sz w:val="28"/>
          <w:szCs w:val="28"/>
        </w:rPr>
        <w:t>Аллахвердова</w:t>
      </w:r>
      <w:proofErr w:type="spellEnd"/>
      <w:r w:rsidRPr="009C634F">
        <w:rPr>
          <w:color w:val="000000"/>
          <w:sz w:val="28"/>
          <w:szCs w:val="28"/>
        </w:rPr>
        <w:t xml:space="preserve"> Е. Акварель. </w:t>
      </w:r>
      <w:proofErr w:type="spellStart"/>
      <w:r w:rsidRPr="009C634F">
        <w:rPr>
          <w:color w:val="000000"/>
          <w:sz w:val="28"/>
          <w:szCs w:val="28"/>
        </w:rPr>
        <w:t>Практические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советы</w:t>
      </w:r>
      <w:proofErr w:type="spellEnd"/>
      <w:r w:rsidRPr="009C634F">
        <w:rPr>
          <w:color w:val="000000"/>
          <w:sz w:val="28"/>
          <w:szCs w:val="28"/>
        </w:rPr>
        <w:t xml:space="preserve">. – М.: АСТ, </w:t>
      </w:r>
      <w:proofErr w:type="spellStart"/>
      <w:r w:rsidRPr="009C634F">
        <w:rPr>
          <w:color w:val="000000"/>
          <w:sz w:val="28"/>
          <w:szCs w:val="28"/>
        </w:rPr>
        <w:t>Астрель</w:t>
      </w:r>
      <w:proofErr w:type="spellEnd"/>
      <w:r w:rsidRPr="009C634F">
        <w:rPr>
          <w:color w:val="000000"/>
          <w:sz w:val="28"/>
          <w:szCs w:val="28"/>
        </w:rPr>
        <w:t>, 2002. – 94 с.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jc w:val="both"/>
        <w:rPr>
          <w:b/>
          <w:sz w:val="28"/>
          <w:szCs w:val="28"/>
        </w:rPr>
      </w:pPr>
      <w:proofErr w:type="spellStart"/>
      <w:r w:rsidRPr="009C634F">
        <w:rPr>
          <w:sz w:val="28"/>
          <w:szCs w:val="28"/>
        </w:rPr>
        <w:t>Иттен</w:t>
      </w:r>
      <w:proofErr w:type="spellEnd"/>
      <w:r w:rsidRPr="009C634F">
        <w:rPr>
          <w:sz w:val="28"/>
          <w:szCs w:val="28"/>
        </w:rPr>
        <w:t xml:space="preserve"> И. </w:t>
      </w:r>
      <w:proofErr w:type="spellStart"/>
      <w:r w:rsidRPr="009C634F">
        <w:rPr>
          <w:sz w:val="28"/>
          <w:szCs w:val="28"/>
        </w:rPr>
        <w:t>Искусство</w:t>
      </w:r>
      <w:proofErr w:type="spellEnd"/>
      <w:r w:rsidRPr="009C634F">
        <w:rPr>
          <w:sz w:val="28"/>
          <w:szCs w:val="28"/>
        </w:rPr>
        <w:t xml:space="preserve"> </w:t>
      </w:r>
      <w:proofErr w:type="spellStart"/>
      <w:r w:rsidRPr="009C634F">
        <w:rPr>
          <w:sz w:val="28"/>
          <w:szCs w:val="28"/>
        </w:rPr>
        <w:t>цвета</w:t>
      </w:r>
      <w:proofErr w:type="spellEnd"/>
      <w:r w:rsidRPr="009C634F">
        <w:rPr>
          <w:sz w:val="28"/>
          <w:szCs w:val="28"/>
        </w:rPr>
        <w:t xml:space="preserve">. – М.: </w:t>
      </w:r>
      <w:proofErr w:type="spellStart"/>
      <w:r w:rsidRPr="009C634F">
        <w:rPr>
          <w:sz w:val="28"/>
          <w:szCs w:val="28"/>
        </w:rPr>
        <w:t>Аронов</w:t>
      </w:r>
      <w:proofErr w:type="spellEnd"/>
      <w:r w:rsidRPr="009C634F">
        <w:rPr>
          <w:sz w:val="28"/>
          <w:szCs w:val="28"/>
        </w:rPr>
        <w:t xml:space="preserve">, 2001. – 140 с.: </w:t>
      </w:r>
      <w:proofErr w:type="spellStart"/>
      <w:r w:rsidRPr="009C634F">
        <w:rPr>
          <w:sz w:val="28"/>
          <w:szCs w:val="28"/>
        </w:rPr>
        <w:t>ил</w:t>
      </w:r>
      <w:proofErr w:type="spellEnd"/>
      <w:r w:rsidRPr="009C634F">
        <w:rPr>
          <w:sz w:val="28"/>
          <w:szCs w:val="28"/>
        </w:rPr>
        <w:t>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hd w:val="clear" w:color="auto" w:fill="FFFFFF"/>
        <w:ind w:left="284"/>
        <w:jc w:val="both"/>
        <w:rPr>
          <w:b/>
          <w:color w:val="000000"/>
          <w:sz w:val="28"/>
          <w:szCs w:val="28"/>
        </w:rPr>
      </w:pPr>
      <w:r w:rsidRPr="009C634F">
        <w:rPr>
          <w:color w:val="000000"/>
          <w:sz w:val="28"/>
          <w:szCs w:val="28"/>
        </w:rPr>
        <w:t xml:space="preserve">Ломоносова М.Т. </w:t>
      </w:r>
      <w:proofErr w:type="spellStart"/>
      <w:r w:rsidRPr="009C634F">
        <w:rPr>
          <w:color w:val="000000"/>
          <w:sz w:val="28"/>
          <w:szCs w:val="28"/>
        </w:rPr>
        <w:t>Графика</w:t>
      </w:r>
      <w:proofErr w:type="spellEnd"/>
      <w:r w:rsidRPr="009C634F">
        <w:rPr>
          <w:color w:val="000000"/>
          <w:sz w:val="28"/>
          <w:szCs w:val="28"/>
        </w:rPr>
        <w:t xml:space="preserve"> и </w:t>
      </w:r>
      <w:proofErr w:type="spellStart"/>
      <w:r w:rsidRPr="009C634F">
        <w:rPr>
          <w:color w:val="000000"/>
          <w:sz w:val="28"/>
          <w:szCs w:val="28"/>
        </w:rPr>
        <w:t>живопись</w:t>
      </w:r>
      <w:proofErr w:type="spellEnd"/>
      <w:r w:rsidRPr="009C634F">
        <w:rPr>
          <w:color w:val="000000"/>
          <w:sz w:val="28"/>
          <w:szCs w:val="28"/>
        </w:rPr>
        <w:t xml:space="preserve">. </w:t>
      </w:r>
      <w:proofErr w:type="spellStart"/>
      <w:r w:rsidRPr="009C634F">
        <w:rPr>
          <w:color w:val="000000"/>
          <w:sz w:val="28"/>
          <w:szCs w:val="28"/>
        </w:rPr>
        <w:t>Учебное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пособие</w:t>
      </w:r>
      <w:proofErr w:type="spellEnd"/>
      <w:r w:rsidRPr="009C634F">
        <w:rPr>
          <w:color w:val="000000"/>
          <w:sz w:val="28"/>
          <w:szCs w:val="28"/>
        </w:rPr>
        <w:t xml:space="preserve">. - М.: АСТ, </w:t>
      </w:r>
      <w:proofErr w:type="spellStart"/>
      <w:r w:rsidRPr="009C634F">
        <w:rPr>
          <w:color w:val="000000"/>
          <w:sz w:val="28"/>
          <w:szCs w:val="28"/>
        </w:rPr>
        <w:t>Ас</w:t>
      </w:r>
      <w:r w:rsidRPr="009C634F">
        <w:rPr>
          <w:color w:val="000000"/>
          <w:sz w:val="28"/>
          <w:szCs w:val="28"/>
        </w:rPr>
        <w:t>т</w:t>
      </w:r>
      <w:r w:rsidRPr="009C634F">
        <w:rPr>
          <w:color w:val="000000"/>
          <w:sz w:val="28"/>
          <w:szCs w:val="28"/>
        </w:rPr>
        <w:t>рель</w:t>
      </w:r>
      <w:proofErr w:type="spellEnd"/>
      <w:r w:rsidRPr="009C634F">
        <w:rPr>
          <w:color w:val="000000"/>
          <w:sz w:val="28"/>
          <w:szCs w:val="28"/>
        </w:rPr>
        <w:t>, 2002.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ind w:left="284"/>
        <w:rPr>
          <w:b/>
          <w:color w:val="000000"/>
          <w:sz w:val="28"/>
          <w:szCs w:val="28"/>
        </w:rPr>
      </w:pPr>
      <w:proofErr w:type="spellStart"/>
      <w:r w:rsidRPr="009C634F">
        <w:rPr>
          <w:color w:val="000000"/>
          <w:sz w:val="28"/>
          <w:szCs w:val="28"/>
        </w:rPr>
        <w:t>Подхем</w:t>
      </w:r>
      <w:proofErr w:type="spellEnd"/>
      <w:r w:rsidRPr="009C634F">
        <w:rPr>
          <w:color w:val="000000"/>
          <w:sz w:val="28"/>
          <w:szCs w:val="28"/>
        </w:rPr>
        <w:t xml:space="preserve"> Ч. </w:t>
      </w:r>
      <w:proofErr w:type="spellStart"/>
      <w:r w:rsidRPr="009C634F">
        <w:rPr>
          <w:color w:val="000000"/>
          <w:sz w:val="28"/>
          <w:szCs w:val="28"/>
        </w:rPr>
        <w:t>Сондерс</w:t>
      </w:r>
      <w:proofErr w:type="spellEnd"/>
      <w:r w:rsidRPr="009C634F">
        <w:rPr>
          <w:color w:val="000000"/>
          <w:sz w:val="28"/>
          <w:szCs w:val="28"/>
        </w:rPr>
        <w:t xml:space="preserve"> Дж. </w:t>
      </w:r>
      <w:proofErr w:type="spellStart"/>
      <w:r w:rsidRPr="009C634F">
        <w:rPr>
          <w:color w:val="000000"/>
          <w:sz w:val="28"/>
          <w:szCs w:val="28"/>
        </w:rPr>
        <w:t>Восприятие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света</w:t>
      </w:r>
      <w:proofErr w:type="spellEnd"/>
      <w:r w:rsidRPr="009C634F">
        <w:rPr>
          <w:color w:val="000000"/>
          <w:sz w:val="28"/>
          <w:szCs w:val="28"/>
        </w:rPr>
        <w:t xml:space="preserve"> и </w:t>
      </w:r>
      <w:proofErr w:type="spellStart"/>
      <w:r w:rsidRPr="009C634F">
        <w:rPr>
          <w:color w:val="000000"/>
          <w:sz w:val="28"/>
          <w:szCs w:val="28"/>
        </w:rPr>
        <w:t>цвета</w:t>
      </w:r>
      <w:proofErr w:type="spellEnd"/>
      <w:r w:rsidRPr="009C634F">
        <w:rPr>
          <w:color w:val="000000"/>
          <w:sz w:val="28"/>
          <w:szCs w:val="28"/>
        </w:rPr>
        <w:t>. -  М.: МИР, 1978.</w:t>
      </w:r>
    </w:p>
    <w:p w:rsidR="00201D1B" w:rsidRPr="009C634F" w:rsidRDefault="00201D1B" w:rsidP="009C634F">
      <w:pPr>
        <w:pStyle w:val="a9"/>
        <w:ind w:left="284"/>
        <w:rPr>
          <w:b/>
          <w:color w:val="000000"/>
          <w:sz w:val="28"/>
          <w:szCs w:val="28"/>
        </w:rPr>
      </w:pPr>
    </w:p>
    <w:p w:rsidR="00201D1B" w:rsidRPr="009C634F" w:rsidRDefault="00201D1B" w:rsidP="009C634F">
      <w:pPr>
        <w:ind w:left="284" w:right="92"/>
        <w:jc w:val="center"/>
        <w:rPr>
          <w:sz w:val="28"/>
          <w:szCs w:val="28"/>
        </w:rPr>
      </w:pPr>
      <w:r w:rsidRPr="009C634F">
        <w:rPr>
          <w:sz w:val="28"/>
          <w:szCs w:val="28"/>
        </w:rPr>
        <w:t>Додаткова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b/>
          <w:color w:val="000000"/>
          <w:sz w:val="28"/>
          <w:szCs w:val="28"/>
        </w:rPr>
      </w:pPr>
      <w:proofErr w:type="spellStart"/>
      <w:r w:rsidRPr="009C634F">
        <w:rPr>
          <w:color w:val="000000"/>
          <w:sz w:val="28"/>
          <w:szCs w:val="28"/>
        </w:rPr>
        <w:t>Волкотруб</w:t>
      </w:r>
      <w:proofErr w:type="spellEnd"/>
      <w:r w:rsidRPr="009C634F">
        <w:rPr>
          <w:color w:val="000000"/>
          <w:sz w:val="28"/>
          <w:szCs w:val="28"/>
        </w:rPr>
        <w:t xml:space="preserve"> И. </w:t>
      </w:r>
      <w:proofErr w:type="spellStart"/>
      <w:r w:rsidRPr="009C634F">
        <w:rPr>
          <w:color w:val="000000"/>
          <w:sz w:val="28"/>
          <w:szCs w:val="28"/>
        </w:rPr>
        <w:t>Основы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художественного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конструирования</w:t>
      </w:r>
      <w:proofErr w:type="spellEnd"/>
      <w:r w:rsidRPr="009C634F">
        <w:rPr>
          <w:color w:val="000000"/>
          <w:sz w:val="28"/>
          <w:szCs w:val="28"/>
        </w:rPr>
        <w:t xml:space="preserve"> – К.: Вища школа, 1986.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b/>
          <w:color w:val="000000"/>
          <w:sz w:val="28"/>
          <w:szCs w:val="28"/>
        </w:rPr>
      </w:pPr>
      <w:r w:rsidRPr="009C634F">
        <w:rPr>
          <w:color w:val="000000"/>
          <w:sz w:val="28"/>
          <w:szCs w:val="28"/>
        </w:rPr>
        <w:t xml:space="preserve">Бердник Т.О. </w:t>
      </w:r>
      <w:proofErr w:type="spellStart"/>
      <w:r w:rsidRPr="009C634F">
        <w:rPr>
          <w:color w:val="000000"/>
          <w:sz w:val="28"/>
          <w:szCs w:val="28"/>
        </w:rPr>
        <w:t>Основы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художественного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проектирования</w:t>
      </w:r>
      <w:proofErr w:type="spellEnd"/>
      <w:r w:rsidRPr="009C634F">
        <w:rPr>
          <w:color w:val="000000"/>
          <w:sz w:val="28"/>
          <w:szCs w:val="28"/>
        </w:rPr>
        <w:t xml:space="preserve"> и </w:t>
      </w:r>
      <w:proofErr w:type="spellStart"/>
      <w:r w:rsidRPr="009C634F">
        <w:rPr>
          <w:color w:val="000000"/>
          <w:sz w:val="28"/>
          <w:szCs w:val="28"/>
        </w:rPr>
        <w:t>эскизной</w:t>
      </w:r>
      <w:proofErr w:type="spellEnd"/>
      <w:r w:rsidRPr="009C634F">
        <w:rPr>
          <w:color w:val="000000"/>
          <w:sz w:val="28"/>
          <w:szCs w:val="28"/>
        </w:rPr>
        <w:t xml:space="preserve"> </w:t>
      </w:r>
      <w:proofErr w:type="spellStart"/>
      <w:r w:rsidRPr="009C634F">
        <w:rPr>
          <w:color w:val="000000"/>
          <w:sz w:val="28"/>
          <w:szCs w:val="28"/>
        </w:rPr>
        <w:t>графики</w:t>
      </w:r>
      <w:proofErr w:type="spellEnd"/>
      <w:r w:rsidRPr="009C634F">
        <w:rPr>
          <w:color w:val="000000"/>
          <w:sz w:val="28"/>
          <w:szCs w:val="28"/>
        </w:rPr>
        <w:t xml:space="preserve"> – 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b/>
          <w:color w:val="000000"/>
          <w:sz w:val="28"/>
          <w:szCs w:val="28"/>
        </w:rPr>
      </w:pPr>
      <w:r w:rsidRPr="009C634F">
        <w:rPr>
          <w:color w:val="000000"/>
          <w:sz w:val="28"/>
          <w:szCs w:val="28"/>
        </w:rPr>
        <w:t>Ростов-на-Дону.: «</w:t>
      </w:r>
      <w:proofErr w:type="spellStart"/>
      <w:r w:rsidRPr="009C634F">
        <w:rPr>
          <w:color w:val="000000"/>
          <w:sz w:val="28"/>
          <w:szCs w:val="28"/>
        </w:rPr>
        <w:t>Феникс</w:t>
      </w:r>
      <w:proofErr w:type="spellEnd"/>
      <w:r w:rsidRPr="009C634F">
        <w:rPr>
          <w:color w:val="000000"/>
          <w:sz w:val="28"/>
          <w:szCs w:val="28"/>
        </w:rPr>
        <w:t>», 2005.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rFonts w:eastAsia="Calibri"/>
          <w:b/>
          <w:color w:val="000000"/>
          <w:sz w:val="28"/>
          <w:szCs w:val="28"/>
        </w:rPr>
      </w:pPr>
      <w:proofErr w:type="spellStart"/>
      <w:r w:rsidRPr="009C634F">
        <w:rPr>
          <w:rFonts w:eastAsia="Calibri"/>
          <w:sz w:val="28"/>
          <w:szCs w:val="28"/>
        </w:rPr>
        <w:t>Никитин</w:t>
      </w:r>
      <w:proofErr w:type="spellEnd"/>
      <w:r w:rsidRPr="009C634F">
        <w:rPr>
          <w:rFonts w:eastAsia="Calibri"/>
          <w:sz w:val="28"/>
          <w:szCs w:val="28"/>
        </w:rPr>
        <w:t xml:space="preserve"> М.Н. </w:t>
      </w:r>
      <w:proofErr w:type="spellStart"/>
      <w:r w:rsidRPr="009C634F">
        <w:rPr>
          <w:rFonts w:eastAsia="Calibri"/>
          <w:sz w:val="28"/>
          <w:szCs w:val="28"/>
        </w:rPr>
        <w:t>Художественное</w:t>
      </w:r>
      <w:proofErr w:type="spellEnd"/>
      <w:r w:rsidRPr="009C634F">
        <w:rPr>
          <w:rFonts w:eastAsia="Calibri"/>
          <w:sz w:val="28"/>
          <w:szCs w:val="28"/>
        </w:rPr>
        <w:t xml:space="preserve">  </w:t>
      </w:r>
      <w:proofErr w:type="spellStart"/>
      <w:r w:rsidRPr="009C634F">
        <w:rPr>
          <w:rFonts w:eastAsia="Calibri"/>
          <w:sz w:val="28"/>
          <w:szCs w:val="28"/>
        </w:rPr>
        <w:t>оформление</w:t>
      </w:r>
      <w:proofErr w:type="spellEnd"/>
      <w:r w:rsidRPr="009C634F">
        <w:rPr>
          <w:rFonts w:eastAsia="Calibri"/>
          <w:sz w:val="28"/>
          <w:szCs w:val="28"/>
        </w:rPr>
        <w:t xml:space="preserve"> тканей. – М.: </w:t>
      </w:r>
      <w:proofErr w:type="spellStart"/>
      <w:r w:rsidRPr="009C634F">
        <w:rPr>
          <w:rFonts w:eastAsia="Calibri"/>
          <w:sz w:val="28"/>
          <w:szCs w:val="28"/>
        </w:rPr>
        <w:t>Легкая</w:t>
      </w:r>
      <w:proofErr w:type="spellEnd"/>
      <w:r w:rsidRPr="009C634F">
        <w:rPr>
          <w:rFonts w:eastAsia="Calibri"/>
          <w:sz w:val="28"/>
          <w:szCs w:val="28"/>
        </w:rPr>
        <w:t xml:space="preserve"> </w:t>
      </w:r>
      <w:proofErr w:type="spellStart"/>
      <w:r w:rsidRPr="009C634F">
        <w:rPr>
          <w:rFonts w:eastAsia="Calibri"/>
          <w:sz w:val="28"/>
          <w:szCs w:val="28"/>
        </w:rPr>
        <w:t>индустрия</w:t>
      </w:r>
      <w:proofErr w:type="spellEnd"/>
      <w:r w:rsidRPr="009C634F">
        <w:rPr>
          <w:rFonts w:eastAsia="Calibri"/>
          <w:sz w:val="28"/>
          <w:szCs w:val="28"/>
        </w:rPr>
        <w:t>, 1971.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rFonts w:eastAsia="Calibri"/>
          <w:b/>
          <w:color w:val="000000"/>
          <w:sz w:val="28"/>
          <w:szCs w:val="28"/>
        </w:rPr>
      </w:pPr>
      <w:r w:rsidRPr="009C634F">
        <w:rPr>
          <w:rFonts w:eastAsia="Calibri"/>
          <w:color w:val="000000"/>
          <w:sz w:val="28"/>
          <w:szCs w:val="28"/>
        </w:rPr>
        <w:t xml:space="preserve">Козлов В.Н. </w:t>
      </w:r>
      <w:proofErr w:type="spellStart"/>
      <w:r w:rsidRPr="009C634F">
        <w:rPr>
          <w:rFonts w:eastAsia="Calibri"/>
          <w:color w:val="000000"/>
          <w:sz w:val="28"/>
          <w:szCs w:val="28"/>
        </w:rPr>
        <w:t>Художественное</w:t>
      </w:r>
      <w:proofErr w:type="spellEnd"/>
      <w:r w:rsidRPr="009C634F">
        <w:rPr>
          <w:rFonts w:eastAsia="Calibri"/>
          <w:color w:val="000000"/>
          <w:sz w:val="28"/>
          <w:szCs w:val="28"/>
        </w:rPr>
        <w:t xml:space="preserve">  </w:t>
      </w:r>
      <w:proofErr w:type="spellStart"/>
      <w:r w:rsidRPr="009C634F">
        <w:rPr>
          <w:rFonts w:eastAsia="Calibri"/>
          <w:color w:val="000000"/>
          <w:sz w:val="28"/>
          <w:szCs w:val="28"/>
        </w:rPr>
        <w:t>оформление</w:t>
      </w:r>
      <w:proofErr w:type="spellEnd"/>
      <w:r w:rsidRPr="009C634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C634F">
        <w:rPr>
          <w:rFonts w:eastAsia="Calibri"/>
          <w:color w:val="000000"/>
          <w:sz w:val="28"/>
          <w:szCs w:val="28"/>
        </w:rPr>
        <w:t>текстильных</w:t>
      </w:r>
      <w:proofErr w:type="spellEnd"/>
      <w:r w:rsidRPr="009C634F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9C634F">
        <w:rPr>
          <w:rFonts w:eastAsia="Calibri"/>
          <w:color w:val="000000"/>
          <w:sz w:val="28"/>
          <w:szCs w:val="28"/>
        </w:rPr>
        <w:t>изделий</w:t>
      </w:r>
      <w:proofErr w:type="spellEnd"/>
      <w:r w:rsidRPr="009C634F">
        <w:rPr>
          <w:rFonts w:eastAsia="Calibri"/>
          <w:color w:val="000000"/>
          <w:sz w:val="28"/>
          <w:szCs w:val="28"/>
        </w:rPr>
        <w:t xml:space="preserve"> – М.: </w:t>
      </w:r>
      <w:proofErr w:type="spellStart"/>
      <w:r w:rsidRPr="009C634F">
        <w:rPr>
          <w:rFonts w:eastAsia="Calibri"/>
          <w:color w:val="000000"/>
          <w:sz w:val="28"/>
          <w:szCs w:val="28"/>
        </w:rPr>
        <w:t>Легпромбытиздат</w:t>
      </w:r>
      <w:proofErr w:type="spellEnd"/>
      <w:r w:rsidRPr="009C634F">
        <w:rPr>
          <w:rFonts w:eastAsia="Calibri"/>
          <w:color w:val="000000"/>
          <w:sz w:val="28"/>
          <w:szCs w:val="28"/>
        </w:rPr>
        <w:t>, 1988.</w:t>
      </w:r>
    </w:p>
    <w:p w:rsidR="00201D1B" w:rsidRPr="009C634F" w:rsidRDefault="00201D1B" w:rsidP="009C634F">
      <w:pPr>
        <w:pStyle w:val="a9"/>
        <w:numPr>
          <w:ilvl w:val="0"/>
          <w:numId w:val="25"/>
        </w:numPr>
        <w:suppressAutoHyphens/>
        <w:autoSpaceDE w:val="0"/>
        <w:autoSpaceDN w:val="0"/>
        <w:adjustRightInd w:val="0"/>
        <w:ind w:left="284"/>
        <w:rPr>
          <w:rFonts w:eastAsia="Calibri"/>
          <w:b/>
          <w:color w:val="000000"/>
          <w:sz w:val="28"/>
          <w:szCs w:val="28"/>
        </w:rPr>
      </w:pPr>
      <w:proofErr w:type="spellStart"/>
      <w:r w:rsidRPr="009C634F">
        <w:rPr>
          <w:rFonts w:eastAsia="Calibri"/>
          <w:color w:val="000000"/>
          <w:sz w:val="28"/>
          <w:szCs w:val="28"/>
        </w:rPr>
        <w:t>Кильпе</w:t>
      </w:r>
      <w:proofErr w:type="spellEnd"/>
      <w:r w:rsidRPr="009C634F">
        <w:rPr>
          <w:rFonts w:eastAsia="Calibri"/>
          <w:color w:val="000000"/>
          <w:sz w:val="28"/>
          <w:szCs w:val="28"/>
        </w:rPr>
        <w:t xml:space="preserve"> М.В. </w:t>
      </w:r>
      <w:proofErr w:type="spellStart"/>
      <w:r w:rsidRPr="009C634F">
        <w:rPr>
          <w:rFonts w:eastAsia="Calibri"/>
          <w:color w:val="000000"/>
          <w:sz w:val="28"/>
          <w:szCs w:val="28"/>
        </w:rPr>
        <w:t>Композиция</w:t>
      </w:r>
      <w:proofErr w:type="spellEnd"/>
      <w:r w:rsidRPr="009C634F">
        <w:rPr>
          <w:rFonts w:eastAsia="Calibri"/>
          <w:color w:val="000000"/>
          <w:sz w:val="28"/>
          <w:szCs w:val="28"/>
        </w:rPr>
        <w:t>. – М.: «Ореол», 1996.</w:t>
      </w:r>
    </w:p>
    <w:p w:rsidR="00201D1B" w:rsidRPr="00430527" w:rsidRDefault="00201D1B" w:rsidP="009C634F">
      <w:pPr>
        <w:pStyle w:val="a9"/>
        <w:numPr>
          <w:ilvl w:val="0"/>
          <w:numId w:val="25"/>
        </w:numPr>
        <w:ind w:left="284"/>
        <w:rPr>
          <w:color w:val="FF6600"/>
          <w:sz w:val="28"/>
          <w:szCs w:val="28"/>
        </w:rPr>
      </w:pPr>
      <w:proofErr w:type="spellStart"/>
      <w:r w:rsidRPr="009C634F">
        <w:rPr>
          <w:sz w:val="28"/>
          <w:szCs w:val="28"/>
        </w:rPr>
        <w:t>Кирцер</w:t>
      </w:r>
      <w:proofErr w:type="spellEnd"/>
      <w:r w:rsidRPr="009C634F">
        <w:rPr>
          <w:sz w:val="28"/>
          <w:szCs w:val="28"/>
        </w:rPr>
        <w:t xml:space="preserve"> Ю. М. Рисунок и </w:t>
      </w:r>
      <w:proofErr w:type="spellStart"/>
      <w:r w:rsidRPr="009C634F">
        <w:rPr>
          <w:sz w:val="28"/>
          <w:szCs w:val="28"/>
        </w:rPr>
        <w:t>Живопись</w:t>
      </w:r>
      <w:proofErr w:type="spellEnd"/>
      <w:r w:rsidRPr="009C634F">
        <w:rPr>
          <w:sz w:val="28"/>
          <w:szCs w:val="28"/>
        </w:rPr>
        <w:t xml:space="preserve">. </w:t>
      </w:r>
      <w:proofErr w:type="spellStart"/>
      <w:r w:rsidRPr="009C634F">
        <w:rPr>
          <w:sz w:val="28"/>
          <w:szCs w:val="28"/>
        </w:rPr>
        <w:t>Практ</w:t>
      </w:r>
      <w:proofErr w:type="spellEnd"/>
      <w:r w:rsidRPr="009C634F">
        <w:rPr>
          <w:sz w:val="28"/>
          <w:szCs w:val="28"/>
        </w:rPr>
        <w:t xml:space="preserve">. </w:t>
      </w:r>
      <w:proofErr w:type="spellStart"/>
      <w:r w:rsidRPr="009C634F">
        <w:rPr>
          <w:sz w:val="28"/>
          <w:szCs w:val="28"/>
        </w:rPr>
        <w:t>Пособие</w:t>
      </w:r>
      <w:proofErr w:type="spellEnd"/>
      <w:r w:rsidRPr="009C634F">
        <w:rPr>
          <w:sz w:val="28"/>
          <w:szCs w:val="28"/>
        </w:rPr>
        <w:t xml:space="preserve">. - М.: </w:t>
      </w:r>
      <w:proofErr w:type="spellStart"/>
      <w:r w:rsidRPr="009C634F">
        <w:rPr>
          <w:sz w:val="28"/>
          <w:szCs w:val="28"/>
        </w:rPr>
        <w:t>Высш</w:t>
      </w:r>
      <w:proofErr w:type="spellEnd"/>
      <w:r w:rsidRPr="009C634F">
        <w:rPr>
          <w:sz w:val="28"/>
          <w:szCs w:val="28"/>
        </w:rPr>
        <w:t>. Шк., 1992.</w:t>
      </w:r>
    </w:p>
    <w:p w:rsidR="00430527" w:rsidRPr="00632FEE" w:rsidRDefault="00430527" w:rsidP="00430527">
      <w:pPr>
        <w:shd w:val="clear" w:color="auto" w:fill="FFFFFF"/>
        <w:tabs>
          <w:tab w:val="left" w:pos="187"/>
        </w:tabs>
        <w:ind w:left="720"/>
        <w:jc w:val="center"/>
        <w:rPr>
          <w:b/>
          <w:sz w:val="28"/>
        </w:rPr>
      </w:pPr>
      <w:r w:rsidRPr="00632FEE">
        <w:rPr>
          <w:sz w:val="28"/>
        </w:rPr>
        <w:t>Інформаційні ресурси</w:t>
      </w:r>
    </w:p>
    <w:p w:rsidR="00430527" w:rsidRPr="00632FEE" w:rsidRDefault="009A059E" w:rsidP="00430527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  <w:szCs w:val="28"/>
        </w:rPr>
      </w:pPr>
      <w:hyperlink r:id="rId8" w:history="1">
        <w:r w:rsidR="00430527" w:rsidRPr="00632FEE">
          <w:rPr>
            <w:sz w:val="28"/>
            <w:szCs w:val="28"/>
            <w:u w:val="single"/>
          </w:rPr>
          <w:t>http://risovanie.com.ua/kompozitsiya.html</w:t>
        </w:r>
      </w:hyperlink>
      <w:r w:rsidR="00430527" w:rsidRPr="00632FEE">
        <w:rPr>
          <w:sz w:val="28"/>
          <w:szCs w:val="28"/>
        </w:rPr>
        <w:t xml:space="preserve"> сайт присвячений основам </w:t>
      </w:r>
      <w:r w:rsidR="00430527">
        <w:rPr>
          <w:sz w:val="28"/>
          <w:szCs w:val="28"/>
        </w:rPr>
        <w:t>ж</w:t>
      </w:r>
      <w:r w:rsidR="00430527">
        <w:rPr>
          <w:sz w:val="28"/>
          <w:szCs w:val="28"/>
        </w:rPr>
        <w:t>и</w:t>
      </w:r>
      <w:r w:rsidR="00430527">
        <w:rPr>
          <w:sz w:val="28"/>
          <w:szCs w:val="28"/>
        </w:rPr>
        <w:t>вопису</w:t>
      </w:r>
      <w:r w:rsidR="00430527" w:rsidRPr="00632FEE">
        <w:rPr>
          <w:sz w:val="28"/>
          <w:szCs w:val="28"/>
        </w:rPr>
        <w:t>.</w:t>
      </w:r>
    </w:p>
    <w:p w:rsidR="00430527" w:rsidRPr="00A5763E" w:rsidRDefault="00430527" w:rsidP="00430527">
      <w:pPr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sz w:val="28"/>
        </w:rPr>
      </w:pPr>
      <w:r w:rsidRPr="00632FEE">
        <w:rPr>
          <w:sz w:val="28"/>
        </w:rPr>
        <w:t>http://risuem.net/uroki-risovaniya/</w:t>
      </w:r>
      <w:r w:rsidRPr="00632FEE">
        <w:rPr>
          <w:sz w:val="28"/>
          <w:szCs w:val="28"/>
        </w:rPr>
        <w:t xml:space="preserve"> сайт присвячений основам рисунку.</w:t>
      </w:r>
    </w:p>
    <w:p w:rsidR="00430527" w:rsidRPr="00A5763E" w:rsidRDefault="00430527" w:rsidP="00430527">
      <w:pPr>
        <w:pStyle w:val="a9"/>
        <w:numPr>
          <w:ilvl w:val="0"/>
          <w:numId w:val="28"/>
        </w:numPr>
        <w:rPr>
          <w:b/>
          <w:sz w:val="28"/>
          <w:szCs w:val="28"/>
        </w:rPr>
      </w:pPr>
      <w:proofErr w:type="spellStart"/>
      <w:r w:rsidRPr="00A5763E">
        <w:rPr>
          <w:sz w:val="28"/>
          <w:szCs w:val="28"/>
          <w:lang w:val="en-US"/>
        </w:rPr>
        <w:t>Pinterest</w:t>
      </w:r>
      <w:proofErr w:type="spellEnd"/>
    </w:p>
    <w:p w:rsidR="00430527" w:rsidRPr="009C634F" w:rsidRDefault="00430527" w:rsidP="00430527">
      <w:pPr>
        <w:pStyle w:val="a9"/>
        <w:ind w:left="284"/>
        <w:rPr>
          <w:color w:val="FF6600"/>
          <w:sz w:val="28"/>
          <w:szCs w:val="28"/>
        </w:rPr>
      </w:pPr>
    </w:p>
    <w:p w:rsidR="004B3D25" w:rsidRPr="006A67E9" w:rsidRDefault="004B3D25" w:rsidP="009C634F">
      <w:pPr>
        <w:pStyle w:val="110"/>
        <w:keepNext/>
        <w:keepLines/>
        <w:shd w:val="clear" w:color="auto" w:fill="auto"/>
        <w:adjustRightInd w:val="0"/>
        <w:snapToGrid w:val="0"/>
        <w:spacing w:before="0" w:after="0" w:line="240" w:lineRule="auto"/>
        <w:ind w:left="181"/>
        <w:jc w:val="both"/>
      </w:pPr>
      <w:proofErr w:type="spellStart"/>
      <w:r w:rsidRPr="006A67E9">
        <w:rPr>
          <w:rStyle w:val="17"/>
          <w:b/>
          <w:bCs/>
          <w:noProof w:val="0"/>
          <w:lang w:eastAsia="uk-UA"/>
        </w:rPr>
        <w:lastRenderedPageBreak/>
        <w:t>Орієнтовна</w:t>
      </w:r>
      <w:proofErr w:type="spellEnd"/>
      <w:r w:rsidRPr="006A67E9">
        <w:rPr>
          <w:rStyle w:val="17"/>
          <w:b/>
          <w:bCs/>
          <w:noProof w:val="0"/>
          <w:lang w:eastAsia="uk-UA"/>
        </w:rPr>
        <w:t xml:space="preserve"> тематика </w:t>
      </w:r>
      <w:proofErr w:type="spellStart"/>
      <w:r w:rsidRPr="006A67E9">
        <w:rPr>
          <w:rStyle w:val="17"/>
          <w:b/>
          <w:bCs/>
          <w:noProof w:val="0"/>
          <w:lang w:eastAsia="uk-UA"/>
        </w:rPr>
        <w:t>реферативних</w:t>
      </w:r>
      <w:proofErr w:type="spellEnd"/>
      <w:r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proofErr w:type="gramStart"/>
      <w:r w:rsidRPr="006A67E9">
        <w:rPr>
          <w:rStyle w:val="17"/>
          <w:b/>
          <w:bCs/>
          <w:noProof w:val="0"/>
          <w:lang w:eastAsia="uk-UA"/>
        </w:rPr>
        <w:t>досл</w:t>
      </w:r>
      <w:proofErr w:type="gramEnd"/>
      <w:r w:rsidRPr="006A67E9">
        <w:rPr>
          <w:rStyle w:val="17"/>
          <w:b/>
          <w:bCs/>
          <w:noProof w:val="0"/>
          <w:lang w:eastAsia="uk-UA"/>
        </w:rPr>
        <w:t>іджень</w:t>
      </w:r>
      <w:proofErr w:type="spellEnd"/>
      <w:r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Pr="006A67E9">
        <w:rPr>
          <w:rStyle w:val="17"/>
          <w:b/>
          <w:bCs/>
          <w:noProof w:val="0"/>
          <w:lang w:eastAsia="uk-UA"/>
        </w:rPr>
        <w:t>з</w:t>
      </w:r>
      <w:proofErr w:type="spellEnd"/>
      <w:r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Pr="006A67E9">
        <w:rPr>
          <w:rStyle w:val="17"/>
          <w:b/>
          <w:bCs/>
          <w:noProof w:val="0"/>
          <w:lang w:eastAsia="uk-UA"/>
        </w:rPr>
        <w:t>навчальної</w:t>
      </w:r>
      <w:proofErr w:type="spellEnd"/>
      <w:r w:rsidRPr="006A67E9">
        <w:rPr>
          <w:rStyle w:val="17"/>
          <w:b/>
          <w:bCs/>
          <w:noProof w:val="0"/>
          <w:lang w:eastAsia="uk-UA"/>
        </w:rPr>
        <w:t xml:space="preserve"> </w:t>
      </w:r>
      <w:proofErr w:type="spellStart"/>
      <w:r w:rsidRPr="006A67E9">
        <w:rPr>
          <w:rStyle w:val="17"/>
          <w:b/>
          <w:bCs/>
          <w:noProof w:val="0"/>
          <w:lang w:eastAsia="uk-UA"/>
        </w:rPr>
        <w:t>дисципліни</w:t>
      </w:r>
      <w:proofErr w:type="spellEnd"/>
    </w:p>
    <w:p w:rsidR="004B3D25" w:rsidRDefault="00905C50" w:rsidP="009C634F">
      <w:pPr>
        <w:pStyle w:val="110"/>
        <w:keepNext/>
        <w:keepLines/>
        <w:shd w:val="clear" w:color="auto" w:fill="auto"/>
        <w:spacing w:before="0" w:after="0" w:line="24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Мистецтво</w:t>
      </w:r>
    </w:p>
    <w:p w:rsidR="00430527" w:rsidRDefault="00430527" w:rsidP="009C634F">
      <w:pPr>
        <w:pStyle w:val="110"/>
        <w:keepNext/>
        <w:keepLines/>
        <w:shd w:val="clear" w:color="auto" w:fill="auto"/>
        <w:spacing w:before="0" w:after="0" w:line="240" w:lineRule="auto"/>
        <w:ind w:left="3540"/>
        <w:rPr>
          <w:sz w:val="28"/>
          <w:szCs w:val="28"/>
          <w:lang w:val="uk-UA"/>
        </w:rPr>
      </w:pPr>
    </w:p>
    <w:p w:rsidR="00905C50" w:rsidRPr="00905C50" w:rsidRDefault="00905C50" w:rsidP="002E18EC">
      <w:pPr>
        <w:numPr>
          <w:ilvl w:val="0"/>
          <w:numId w:val="27"/>
        </w:numPr>
        <w:jc w:val="both"/>
        <w:rPr>
          <w:b/>
          <w:sz w:val="28"/>
          <w:szCs w:val="28"/>
        </w:rPr>
      </w:pPr>
      <w:r w:rsidRPr="00905C50">
        <w:rPr>
          <w:sz w:val="28"/>
          <w:szCs w:val="28"/>
        </w:rPr>
        <w:t>Живопис – мистецтво кольору. Різновиди живопису. Види монумент</w:t>
      </w:r>
      <w:r w:rsidRPr="00905C50">
        <w:rPr>
          <w:sz w:val="28"/>
          <w:szCs w:val="28"/>
        </w:rPr>
        <w:t>а</w:t>
      </w:r>
      <w:r w:rsidRPr="00905C50">
        <w:rPr>
          <w:sz w:val="28"/>
          <w:szCs w:val="28"/>
        </w:rPr>
        <w:t xml:space="preserve">льного </w:t>
      </w:r>
      <w:proofErr w:type="spellStart"/>
      <w:r w:rsidRPr="00905C50">
        <w:rPr>
          <w:sz w:val="28"/>
          <w:szCs w:val="28"/>
        </w:rPr>
        <w:t>живопису.Жанри</w:t>
      </w:r>
      <w:proofErr w:type="spellEnd"/>
      <w:r w:rsidRPr="00905C50">
        <w:rPr>
          <w:sz w:val="28"/>
          <w:szCs w:val="28"/>
        </w:rPr>
        <w:t xml:space="preserve"> станкового живопису.</w:t>
      </w:r>
    </w:p>
    <w:p w:rsidR="004B3D25" w:rsidRDefault="00201D1B" w:rsidP="002E18EC">
      <w:pPr>
        <w:pStyle w:val="af5"/>
        <w:numPr>
          <w:ilvl w:val="0"/>
          <w:numId w:val="27"/>
        </w:numPr>
        <w:tabs>
          <w:tab w:val="left" w:pos="180"/>
          <w:tab w:val="left" w:pos="360"/>
          <w:tab w:val="left" w:pos="511"/>
        </w:tabs>
        <w:spacing w:after="0"/>
        <w:jc w:val="both"/>
      </w:pPr>
      <w:r>
        <w:rPr>
          <w:rStyle w:val="130"/>
          <w:lang w:val="uk-UA" w:eastAsia="uk-UA"/>
        </w:rPr>
        <w:t>Пігменти для фарб.</w:t>
      </w:r>
    </w:p>
    <w:p w:rsidR="004B3D25" w:rsidRDefault="00201D1B" w:rsidP="002E18EC">
      <w:pPr>
        <w:pStyle w:val="af5"/>
        <w:numPr>
          <w:ilvl w:val="0"/>
          <w:numId w:val="27"/>
        </w:numPr>
        <w:tabs>
          <w:tab w:val="left" w:pos="180"/>
          <w:tab w:val="left" w:pos="360"/>
          <w:tab w:val="left" w:pos="535"/>
        </w:tabs>
        <w:spacing w:after="0"/>
        <w:jc w:val="both"/>
      </w:pPr>
      <w:r>
        <w:rPr>
          <w:rStyle w:val="130"/>
          <w:lang w:val="uk-UA" w:eastAsia="uk-UA"/>
        </w:rPr>
        <w:t xml:space="preserve">Техніки акварельного </w:t>
      </w:r>
      <w:proofErr w:type="spellStart"/>
      <w:r>
        <w:rPr>
          <w:rStyle w:val="130"/>
          <w:lang w:val="uk-UA" w:eastAsia="uk-UA"/>
        </w:rPr>
        <w:t>жтвопису</w:t>
      </w:r>
      <w:proofErr w:type="spellEnd"/>
      <w:r>
        <w:rPr>
          <w:rStyle w:val="130"/>
          <w:lang w:val="uk-UA" w:eastAsia="uk-UA"/>
        </w:rPr>
        <w:t>.</w:t>
      </w:r>
    </w:p>
    <w:p w:rsidR="004B3D25" w:rsidRDefault="00201D1B" w:rsidP="002E18EC">
      <w:pPr>
        <w:pStyle w:val="af5"/>
        <w:numPr>
          <w:ilvl w:val="0"/>
          <w:numId w:val="27"/>
        </w:numPr>
        <w:tabs>
          <w:tab w:val="left" w:pos="180"/>
          <w:tab w:val="left" w:pos="360"/>
          <w:tab w:val="left" w:pos="540"/>
        </w:tabs>
        <w:spacing w:after="0"/>
        <w:jc w:val="both"/>
      </w:pPr>
      <w:r>
        <w:rPr>
          <w:rStyle w:val="130"/>
          <w:lang w:val="uk-UA" w:eastAsia="uk-UA"/>
        </w:rPr>
        <w:t>Кольорові системи.</w:t>
      </w:r>
    </w:p>
    <w:p w:rsidR="004B3D25" w:rsidRDefault="00201D1B" w:rsidP="002E18EC">
      <w:pPr>
        <w:pStyle w:val="af5"/>
        <w:numPr>
          <w:ilvl w:val="0"/>
          <w:numId w:val="27"/>
        </w:numPr>
        <w:tabs>
          <w:tab w:val="left" w:pos="180"/>
          <w:tab w:val="left" w:pos="360"/>
          <w:tab w:val="left" w:pos="545"/>
        </w:tabs>
        <w:spacing w:after="0"/>
        <w:jc w:val="both"/>
      </w:pPr>
      <w:r>
        <w:rPr>
          <w:rStyle w:val="130"/>
          <w:lang w:val="uk-UA" w:eastAsia="uk-UA"/>
        </w:rPr>
        <w:t>Кольорові гармонії.</w:t>
      </w:r>
    </w:p>
    <w:sectPr w:rsidR="004B3D25" w:rsidSect="009C634F">
      <w:footerReference w:type="default" r:id="rId9"/>
      <w:pgSz w:w="11906" w:h="16838"/>
      <w:pgMar w:top="1134" w:right="851" w:bottom="709" w:left="1701" w:header="709" w:footer="709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22F" w:rsidRDefault="00DD122F" w:rsidP="00723AA9">
      <w:r>
        <w:separator/>
      </w:r>
    </w:p>
  </w:endnote>
  <w:endnote w:type="continuationSeparator" w:id="1">
    <w:p w:rsidR="00DD122F" w:rsidRDefault="00DD122F" w:rsidP="00723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BD" w:rsidRDefault="00CD4CBD">
    <w:pP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22F" w:rsidRDefault="00DD122F" w:rsidP="00723AA9">
      <w:r>
        <w:separator/>
      </w:r>
    </w:p>
  </w:footnote>
  <w:footnote w:type="continuationSeparator" w:id="1">
    <w:p w:rsidR="00DD122F" w:rsidRDefault="00DD122F" w:rsidP="00723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46B21D3"/>
    <w:multiLevelType w:val="hybridMultilevel"/>
    <w:tmpl w:val="876A8402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4161"/>
    <w:multiLevelType w:val="hybridMultilevel"/>
    <w:tmpl w:val="5B54FF60"/>
    <w:lvl w:ilvl="0" w:tplc="9990B7EC">
      <w:start w:val="4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3">
    <w:nsid w:val="094B2070"/>
    <w:multiLevelType w:val="hybridMultilevel"/>
    <w:tmpl w:val="42C26EFE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876D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24C3C"/>
    <w:multiLevelType w:val="hybridMultilevel"/>
    <w:tmpl w:val="C22234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3926D6"/>
    <w:multiLevelType w:val="hybridMultilevel"/>
    <w:tmpl w:val="57667DE8"/>
    <w:lvl w:ilvl="0" w:tplc="748A5B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3596DC3"/>
    <w:multiLevelType w:val="hybridMultilevel"/>
    <w:tmpl w:val="4AE47852"/>
    <w:lvl w:ilvl="0" w:tplc="1FF66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9C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C6045B"/>
    <w:multiLevelType w:val="hybridMultilevel"/>
    <w:tmpl w:val="7A2EC462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B6573"/>
    <w:multiLevelType w:val="hybridMultilevel"/>
    <w:tmpl w:val="5AE0BBD6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22789"/>
    <w:multiLevelType w:val="hybridMultilevel"/>
    <w:tmpl w:val="CD20E358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E57A35"/>
    <w:multiLevelType w:val="hybridMultilevel"/>
    <w:tmpl w:val="21B6C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3479"/>
    <w:multiLevelType w:val="hybridMultilevel"/>
    <w:tmpl w:val="ACCA46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FA3007"/>
    <w:multiLevelType w:val="hybridMultilevel"/>
    <w:tmpl w:val="8CEA843E"/>
    <w:lvl w:ilvl="0" w:tplc="3176F4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B87F62"/>
    <w:multiLevelType w:val="hybridMultilevel"/>
    <w:tmpl w:val="D11A4D02"/>
    <w:lvl w:ilvl="0" w:tplc="5CA46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C7530"/>
    <w:multiLevelType w:val="hybridMultilevel"/>
    <w:tmpl w:val="DFF0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405889"/>
    <w:multiLevelType w:val="hybridMultilevel"/>
    <w:tmpl w:val="A8F8BE84"/>
    <w:lvl w:ilvl="0" w:tplc="9CC23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434FB"/>
    <w:multiLevelType w:val="hybridMultilevel"/>
    <w:tmpl w:val="9398A13E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E1209A"/>
    <w:multiLevelType w:val="hybridMultilevel"/>
    <w:tmpl w:val="79309BC4"/>
    <w:lvl w:ilvl="0" w:tplc="9CC23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B2900"/>
    <w:multiLevelType w:val="hybridMultilevel"/>
    <w:tmpl w:val="3E34DBBA"/>
    <w:lvl w:ilvl="0" w:tplc="9BDCF552">
      <w:start w:val="2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>
    <w:nsid w:val="64667016"/>
    <w:multiLevelType w:val="hybridMultilevel"/>
    <w:tmpl w:val="7CFEB044"/>
    <w:lvl w:ilvl="0" w:tplc="6DFE390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A716F"/>
    <w:multiLevelType w:val="hybridMultilevel"/>
    <w:tmpl w:val="184A337A"/>
    <w:lvl w:ilvl="0" w:tplc="748A5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97E4C"/>
    <w:multiLevelType w:val="hybridMultilevel"/>
    <w:tmpl w:val="17BCD754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53650"/>
    <w:multiLevelType w:val="hybridMultilevel"/>
    <w:tmpl w:val="D05E5EC0"/>
    <w:lvl w:ilvl="0" w:tplc="6DFE39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B3519"/>
    <w:multiLevelType w:val="hybridMultilevel"/>
    <w:tmpl w:val="0F127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87E4474"/>
    <w:multiLevelType w:val="hybridMultilevel"/>
    <w:tmpl w:val="AE3E1F4E"/>
    <w:lvl w:ilvl="0" w:tplc="51C2D998">
      <w:start w:val="1"/>
      <w:numFmt w:val="decimal"/>
      <w:lvlText w:val="%1."/>
      <w:lvlJc w:val="left"/>
      <w:pPr>
        <w:ind w:left="785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C2E"/>
    <w:multiLevelType w:val="hybridMultilevel"/>
    <w:tmpl w:val="04548CB6"/>
    <w:lvl w:ilvl="0" w:tplc="9BDCF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5"/>
  </w:num>
  <w:num w:numId="5">
    <w:abstractNumId w:val="14"/>
  </w:num>
  <w:num w:numId="6">
    <w:abstractNumId w:val="16"/>
  </w:num>
  <w:num w:numId="7">
    <w:abstractNumId w:val="25"/>
  </w:num>
  <w:num w:numId="8">
    <w:abstractNumId w:val="0"/>
  </w:num>
  <w:num w:numId="9">
    <w:abstractNumId w:val="2"/>
  </w:num>
  <w:num w:numId="10">
    <w:abstractNumId w:val="17"/>
  </w:num>
  <w:num w:numId="11">
    <w:abstractNumId w:val="13"/>
  </w:num>
  <w:num w:numId="12">
    <w:abstractNumId w:val="21"/>
  </w:num>
  <w:num w:numId="13">
    <w:abstractNumId w:val="9"/>
  </w:num>
  <w:num w:numId="14">
    <w:abstractNumId w:val="11"/>
  </w:num>
  <w:num w:numId="15">
    <w:abstractNumId w:val="18"/>
  </w:num>
  <w:num w:numId="16">
    <w:abstractNumId w:val="24"/>
  </w:num>
  <w:num w:numId="17">
    <w:abstractNumId w:val="23"/>
  </w:num>
  <w:num w:numId="18">
    <w:abstractNumId w:val="1"/>
  </w:num>
  <w:num w:numId="19">
    <w:abstractNumId w:val="22"/>
  </w:num>
  <w:num w:numId="20">
    <w:abstractNumId w:val="20"/>
  </w:num>
  <w:num w:numId="21">
    <w:abstractNumId w:val="6"/>
  </w:num>
  <w:num w:numId="22">
    <w:abstractNumId w:val="3"/>
  </w:num>
  <w:num w:numId="23">
    <w:abstractNumId w:val="27"/>
  </w:num>
  <w:num w:numId="24">
    <w:abstractNumId w:val="10"/>
  </w:num>
  <w:num w:numId="25">
    <w:abstractNumId w:val="26"/>
  </w:num>
  <w:num w:numId="26">
    <w:abstractNumId w:val="19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A9"/>
    <w:rsid w:val="0000201E"/>
    <w:rsid w:val="00013605"/>
    <w:rsid w:val="00031213"/>
    <w:rsid w:val="000361BA"/>
    <w:rsid w:val="00052FC9"/>
    <w:rsid w:val="000573EA"/>
    <w:rsid w:val="00063AFE"/>
    <w:rsid w:val="000A2D21"/>
    <w:rsid w:val="000B7904"/>
    <w:rsid w:val="000E3F1F"/>
    <w:rsid w:val="00106467"/>
    <w:rsid w:val="00112433"/>
    <w:rsid w:val="0013245F"/>
    <w:rsid w:val="00134A81"/>
    <w:rsid w:val="00144B10"/>
    <w:rsid w:val="00144B41"/>
    <w:rsid w:val="00173D9F"/>
    <w:rsid w:val="00180971"/>
    <w:rsid w:val="0019197B"/>
    <w:rsid w:val="00196024"/>
    <w:rsid w:val="001B46CF"/>
    <w:rsid w:val="001D5B01"/>
    <w:rsid w:val="00201D1B"/>
    <w:rsid w:val="00204DDB"/>
    <w:rsid w:val="00252DAA"/>
    <w:rsid w:val="002A7723"/>
    <w:rsid w:val="002B6BA1"/>
    <w:rsid w:val="002C45E6"/>
    <w:rsid w:val="002D0EDB"/>
    <w:rsid w:val="002E18EC"/>
    <w:rsid w:val="002F2F46"/>
    <w:rsid w:val="002F5544"/>
    <w:rsid w:val="002F6806"/>
    <w:rsid w:val="002F761C"/>
    <w:rsid w:val="002F78A3"/>
    <w:rsid w:val="00302D95"/>
    <w:rsid w:val="00383076"/>
    <w:rsid w:val="003C7EC7"/>
    <w:rsid w:val="003D2512"/>
    <w:rsid w:val="003D3047"/>
    <w:rsid w:val="003D3AE7"/>
    <w:rsid w:val="0041078B"/>
    <w:rsid w:val="00430527"/>
    <w:rsid w:val="00476402"/>
    <w:rsid w:val="004B3D25"/>
    <w:rsid w:val="004B5846"/>
    <w:rsid w:val="004F365D"/>
    <w:rsid w:val="004F5E41"/>
    <w:rsid w:val="00511B89"/>
    <w:rsid w:val="00514B12"/>
    <w:rsid w:val="00522738"/>
    <w:rsid w:val="005332CB"/>
    <w:rsid w:val="005B7C27"/>
    <w:rsid w:val="006115DF"/>
    <w:rsid w:val="00612458"/>
    <w:rsid w:val="006126DB"/>
    <w:rsid w:val="00614E83"/>
    <w:rsid w:val="00664CCE"/>
    <w:rsid w:val="006768DB"/>
    <w:rsid w:val="006A67E9"/>
    <w:rsid w:val="006C75E7"/>
    <w:rsid w:val="006E2892"/>
    <w:rsid w:val="00700FFC"/>
    <w:rsid w:val="007069A2"/>
    <w:rsid w:val="00716AD4"/>
    <w:rsid w:val="00723AA9"/>
    <w:rsid w:val="00771526"/>
    <w:rsid w:val="00780539"/>
    <w:rsid w:val="007809D6"/>
    <w:rsid w:val="00791233"/>
    <w:rsid w:val="007B3DF8"/>
    <w:rsid w:val="007D1D10"/>
    <w:rsid w:val="007E0290"/>
    <w:rsid w:val="008200AC"/>
    <w:rsid w:val="0082070A"/>
    <w:rsid w:val="00890A99"/>
    <w:rsid w:val="008A7D33"/>
    <w:rsid w:val="008B3BD2"/>
    <w:rsid w:val="008F5DCD"/>
    <w:rsid w:val="00905C50"/>
    <w:rsid w:val="009101BE"/>
    <w:rsid w:val="009136C4"/>
    <w:rsid w:val="009370E0"/>
    <w:rsid w:val="009541A0"/>
    <w:rsid w:val="00954234"/>
    <w:rsid w:val="00954614"/>
    <w:rsid w:val="00961EDD"/>
    <w:rsid w:val="00965AEB"/>
    <w:rsid w:val="00971B46"/>
    <w:rsid w:val="00987587"/>
    <w:rsid w:val="00995A7D"/>
    <w:rsid w:val="009A059E"/>
    <w:rsid w:val="009A5882"/>
    <w:rsid w:val="009C634F"/>
    <w:rsid w:val="009D0662"/>
    <w:rsid w:val="009D199E"/>
    <w:rsid w:val="00A22C84"/>
    <w:rsid w:val="00AA0171"/>
    <w:rsid w:val="00AC5196"/>
    <w:rsid w:val="00AD2E88"/>
    <w:rsid w:val="00B23EB2"/>
    <w:rsid w:val="00B31D4B"/>
    <w:rsid w:val="00B36B55"/>
    <w:rsid w:val="00B45551"/>
    <w:rsid w:val="00B656AF"/>
    <w:rsid w:val="00B717D0"/>
    <w:rsid w:val="00B778F8"/>
    <w:rsid w:val="00B8793F"/>
    <w:rsid w:val="00B90F43"/>
    <w:rsid w:val="00BA43A8"/>
    <w:rsid w:val="00BB5B08"/>
    <w:rsid w:val="00BC2047"/>
    <w:rsid w:val="00BD296E"/>
    <w:rsid w:val="00BF1A3E"/>
    <w:rsid w:val="00C00EFF"/>
    <w:rsid w:val="00C55717"/>
    <w:rsid w:val="00C771A8"/>
    <w:rsid w:val="00CA22AB"/>
    <w:rsid w:val="00CD4CBD"/>
    <w:rsid w:val="00CF529C"/>
    <w:rsid w:val="00D03CCF"/>
    <w:rsid w:val="00D1768E"/>
    <w:rsid w:val="00D403E1"/>
    <w:rsid w:val="00D419B7"/>
    <w:rsid w:val="00D55246"/>
    <w:rsid w:val="00D73E8B"/>
    <w:rsid w:val="00D76983"/>
    <w:rsid w:val="00DD122F"/>
    <w:rsid w:val="00DF3860"/>
    <w:rsid w:val="00E05B62"/>
    <w:rsid w:val="00E05BD3"/>
    <w:rsid w:val="00E12FEC"/>
    <w:rsid w:val="00E414B0"/>
    <w:rsid w:val="00E54C7B"/>
    <w:rsid w:val="00E72FCA"/>
    <w:rsid w:val="00E745AA"/>
    <w:rsid w:val="00E80A35"/>
    <w:rsid w:val="00EA01AA"/>
    <w:rsid w:val="00EB2121"/>
    <w:rsid w:val="00EB220F"/>
    <w:rsid w:val="00F059C1"/>
    <w:rsid w:val="00F11DCF"/>
    <w:rsid w:val="00F22798"/>
    <w:rsid w:val="00F321D0"/>
    <w:rsid w:val="00F40B8E"/>
    <w:rsid w:val="00F608D7"/>
    <w:rsid w:val="00F70774"/>
    <w:rsid w:val="00F95442"/>
    <w:rsid w:val="00FA1D9B"/>
    <w:rsid w:val="00FA7DC1"/>
    <w:rsid w:val="00FC25B3"/>
    <w:rsid w:val="00FC487C"/>
    <w:rsid w:val="00FE21FB"/>
    <w:rsid w:val="00FE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03CCF"/>
    <w:pPr>
      <w:keepNext/>
      <w:jc w:val="center"/>
      <w:outlineLvl w:val="0"/>
    </w:pPr>
    <w:rPr>
      <w:sz w:val="28"/>
    </w:rPr>
  </w:style>
  <w:style w:type="paragraph" w:styleId="2">
    <w:name w:val="heading 2"/>
    <w:basedOn w:val="11"/>
    <w:next w:val="11"/>
    <w:link w:val="20"/>
    <w:uiPriority w:val="99"/>
    <w:qFormat/>
    <w:rsid w:val="00723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link w:val="30"/>
    <w:uiPriority w:val="99"/>
    <w:qFormat/>
    <w:rsid w:val="00723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C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D03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uiPriority w:val="99"/>
    <w:qFormat/>
    <w:rsid w:val="00723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C55717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C55717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locked/>
    <w:rsid w:val="00D03CCF"/>
    <w:rPr>
      <w:rFonts w:ascii="Calibri Light" w:hAnsi="Calibri Light" w:cs="Times New Roman"/>
      <w:i/>
      <w:iCs/>
      <w:color w:val="2E74B5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D03CCF"/>
    <w:rPr>
      <w:rFonts w:eastAsia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C55717"/>
    <w:rPr>
      <w:rFonts w:ascii="Calibri" w:hAnsi="Calibri" w:cs="Times New Roman"/>
      <w:b/>
      <w:bCs/>
      <w:lang w:val="uk-UA"/>
    </w:rPr>
  </w:style>
  <w:style w:type="paragraph" w:customStyle="1" w:styleId="11">
    <w:name w:val="Обычный1"/>
    <w:uiPriority w:val="99"/>
    <w:rsid w:val="00723AA9"/>
    <w:rPr>
      <w:sz w:val="24"/>
      <w:szCs w:val="24"/>
      <w:lang w:val="uk-UA"/>
    </w:rPr>
  </w:style>
  <w:style w:type="paragraph" w:styleId="a3">
    <w:name w:val="Title"/>
    <w:basedOn w:val="a"/>
    <w:link w:val="12"/>
    <w:uiPriority w:val="99"/>
    <w:qFormat/>
    <w:rsid w:val="00D03CCF"/>
    <w:pPr>
      <w:ind w:firstLine="709"/>
      <w:jc w:val="center"/>
    </w:pPr>
    <w:rPr>
      <w:b/>
      <w:sz w:val="28"/>
      <w:szCs w:val="20"/>
    </w:rPr>
  </w:style>
  <w:style w:type="character" w:customStyle="1" w:styleId="12">
    <w:name w:val="Название Знак1"/>
    <w:link w:val="a3"/>
    <w:uiPriority w:val="99"/>
    <w:locked/>
    <w:rsid w:val="00D03CC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4">
    <w:name w:val="Стиль"/>
    <w:basedOn w:val="a"/>
    <w:next w:val="a3"/>
    <w:link w:val="a5"/>
    <w:uiPriority w:val="99"/>
    <w:rsid w:val="00D03CCF"/>
    <w:pPr>
      <w:jc w:val="center"/>
    </w:pPr>
    <w:rPr>
      <w:b/>
      <w:sz w:val="20"/>
      <w:szCs w:val="20"/>
    </w:rPr>
  </w:style>
  <w:style w:type="character" w:customStyle="1" w:styleId="a5">
    <w:name w:val="Название Знак"/>
    <w:link w:val="a4"/>
    <w:uiPriority w:val="99"/>
    <w:locked/>
    <w:rsid w:val="00D03CCF"/>
    <w:rPr>
      <w:rFonts w:ascii="Times New Roman" w:hAnsi="Times New Roman"/>
      <w:b/>
      <w:sz w:val="20"/>
      <w:lang w:val="uk-UA" w:eastAsia="ru-RU"/>
    </w:rPr>
  </w:style>
  <w:style w:type="paragraph" w:styleId="a6">
    <w:name w:val="Subtitle"/>
    <w:basedOn w:val="11"/>
    <w:next w:val="11"/>
    <w:link w:val="a7"/>
    <w:uiPriority w:val="99"/>
    <w:qFormat/>
    <w:rsid w:val="00723AA9"/>
    <w:pPr>
      <w:jc w:val="center"/>
    </w:pPr>
    <w:rPr>
      <w:b/>
      <w:sz w:val="28"/>
      <w:szCs w:val="28"/>
    </w:rPr>
  </w:style>
  <w:style w:type="character" w:customStyle="1" w:styleId="a7">
    <w:name w:val="Подзаголовок Знак"/>
    <w:link w:val="a6"/>
    <w:uiPriority w:val="99"/>
    <w:locked/>
    <w:rsid w:val="00D03CC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a8">
    <w:name w:val="Emphasis"/>
    <w:uiPriority w:val="99"/>
    <w:qFormat/>
    <w:rsid w:val="00D03CCF"/>
    <w:rPr>
      <w:rFonts w:cs="Times New Roman"/>
      <w:i/>
      <w:iCs/>
    </w:rPr>
  </w:style>
  <w:style w:type="paragraph" w:styleId="a9">
    <w:name w:val="List Paragraph"/>
    <w:basedOn w:val="a"/>
    <w:uiPriority w:val="34"/>
    <w:qFormat/>
    <w:rsid w:val="00D03CCF"/>
    <w:pPr>
      <w:ind w:left="720"/>
      <w:contextualSpacing/>
    </w:pPr>
  </w:style>
  <w:style w:type="paragraph" w:styleId="aa">
    <w:name w:val="header"/>
    <w:basedOn w:val="a"/>
    <w:link w:val="ab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rsid w:val="00D03C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03CC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uficommentbody">
    <w:name w:val="uficommentbody"/>
    <w:uiPriority w:val="99"/>
    <w:rsid w:val="00D03CCF"/>
  </w:style>
  <w:style w:type="table" w:styleId="ae">
    <w:name w:val="Table Grid"/>
    <w:basedOn w:val="a1"/>
    <w:uiPriority w:val="99"/>
    <w:rsid w:val="00D0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03C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Hyperlink"/>
    <w:uiPriority w:val="99"/>
    <w:rsid w:val="00D03CCF"/>
    <w:rPr>
      <w:rFonts w:cs="Times New Roman"/>
      <w:color w:val="0563C1"/>
      <w:u w:val="single"/>
    </w:rPr>
  </w:style>
  <w:style w:type="paragraph" w:styleId="af0">
    <w:name w:val="Normal (Web)"/>
    <w:basedOn w:val="a"/>
    <w:uiPriority w:val="99"/>
    <w:rsid w:val="00D03CCF"/>
    <w:pPr>
      <w:spacing w:before="100" w:beforeAutospacing="1" w:after="100" w:afterAutospacing="1"/>
    </w:pPr>
    <w:rPr>
      <w:lang w:val="ru-RU"/>
    </w:rPr>
  </w:style>
  <w:style w:type="character" w:customStyle="1" w:styleId="author">
    <w:name w:val="author"/>
    <w:uiPriority w:val="99"/>
    <w:rsid w:val="00D03CCF"/>
    <w:rPr>
      <w:rFonts w:cs="Times New Roman"/>
    </w:rPr>
  </w:style>
  <w:style w:type="paragraph" w:customStyle="1" w:styleId="FR1">
    <w:name w:val="FR1"/>
    <w:uiPriority w:val="99"/>
    <w:rsid w:val="00D03CCF"/>
    <w:pPr>
      <w:widowControl w:val="0"/>
      <w:autoSpaceDE w:val="0"/>
      <w:autoSpaceDN w:val="0"/>
      <w:adjustRightInd w:val="0"/>
      <w:spacing w:before="260"/>
      <w:ind w:left="800"/>
    </w:pPr>
    <w:rPr>
      <w:rFonts w:ascii="Arial" w:hAnsi="Arial" w:cs="Arial"/>
      <w:sz w:val="24"/>
      <w:szCs w:val="24"/>
      <w:lang w:val="uk-UA" w:eastAsia="en-US"/>
    </w:rPr>
  </w:style>
  <w:style w:type="paragraph" w:customStyle="1" w:styleId="FR2">
    <w:name w:val="FR2"/>
    <w:uiPriority w:val="99"/>
    <w:rsid w:val="00D03CCF"/>
    <w:pPr>
      <w:widowControl w:val="0"/>
      <w:autoSpaceDE w:val="0"/>
      <w:autoSpaceDN w:val="0"/>
      <w:adjustRightInd w:val="0"/>
      <w:spacing w:before="60"/>
      <w:ind w:left="360"/>
    </w:pPr>
    <w:rPr>
      <w:rFonts w:ascii="Arial" w:hAnsi="Arial" w:cs="Arial"/>
      <w:sz w:val="18"/>
      <w:szCs w:val="18"/>
      <w:lang w:val="uk-UA" w:eastAsia="en-US"/>
    </w:rPr>
  </w:style>
  <w:style w:type="character" w:customStyle="1" w:styleId="z3988">
    <w:name w:val="z3988"/>
    <w:uiPriority w:val="99"/>
    <w:rsid w:val="00D03CCF"/>
    <w:rPr>
      <w:rFonts w:cs="Times New Roman"/>
    </w:rPr>
  </w:style>
  <w:style w:type="character" w:customStyle="1" w:styleId="publisher-date">
    <w:name w:val="publisher-date"/>
    <w:uiPriority w:val="99"/>
    <w:rsid w:val="00D03CCF"/>
    <w:rPr>
      <w:rFonts w:cs="Times New Roman"/>
    </w:rPr>
  </w:style>
  <w:style w:type="character" w:customStyle="1" w:styleId="13">
    <w:name w:val="Дата1"/>
    <w:uiPriority w:val="99"/>
    <w:rsid w:val="00D03CCF"/>
    <w:rPr>
      <w:rFonts w:cs="Times New Roman"/>
    </w:rPr>
  </w:style>
  <w:style w:type="paragraph" w:styleId="af1">
    <w:name w:val="Body Text Indent"/>
    <w:basedOn w:val="a"/>
    <w:link w:val="af2"/>
    <w:uiPriority w:val="99"/>
    <w:rsid w:val="00D03CCF"/>
    <w:pPr>
      <w:spacing w:after="120" w:line="276" w:lineRule="auto"/>
      <w:ind w:left="283"/>
    </w:pPr>
    <w:rPr>
      <w:rFonts w:ascii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link w:val="af1"/>
    <w:uiPriority w:val="99"/>
    <w:locked/>
    <w:rsid w:val="00D03CCF"/>
    <w:rPr>
      <w:rFonts w:cs="Times New Roman"/>
      <w:sz w:val="22"/>
      <w:szCs w:val="22"/>
      <w:lang w:val="ru-RU"/>
    </w:rPr>
  </w:style>
  <w:style w:type="paragraph" w:styleId="af3">
    <w:name w:val="Balloon Text"/>
    <w:basedOn w:val="a"/>
    <w:link w:val="af4"/>
    <w:uiPriority w:val="99"/>
    <w:semiHidden/>
    <w:rsid w:val="00D03CCF"/>
    <w:rPr>
      <w:rFonts w:ascii="Tahoma" w:hAnsi="Tahoma" w:cs="Tahoma"/>
      <w:sz w:val="16"/>
      <w:szCs w:val="16"/>
      <w:lang w:val="ru-RU" w:eastAsia="en-US"/>
    </w:rPr>
  </w:style>
  <w:style w:type="character" w:customStyle="1" w:styleId="af4">
    <w:name w:val="Текст выноски Знак"/>
    <w:link w:val="af3"/>
    <w:uiPriority w:val="99"/>
    <w:semiHidden/>
    <w:locked/>
    <w:rsid w:val="00D03CCF"/>
    <w:rPr>
      <w:rFonts w:ascii="Tahoma" w:hAnsi="Tahoma" w:cs="Tahoma"/>
      <w:sz w:val="16"/>
      <w:szCs w:val="16"/>
      <w:lang w:val="ru-RU"/>
    </w:rPr>
  </w:style>
  <w:style w:type="paragraph" w:customStyle="1" w:styleId="FR3">
    <w:name w:val="FR3"/>
    <w:uiPriority w:val="99"/>
    <w:rsid w:val="00D03CCF"/>
    <w:pPr>
      <w:widowControl w:val="0"/>
      <w:autoSpaceDE w:val="0"/>
      <w:autoSpaceDN w:val="0"/>
      <w:adjustRightInd w:val="0"/>
      <w:spacing w:before="60"/>
      <w:ind w:left="840"/>
    </w:pPr>
    <w:rPr>
      <w:rFonts w:ascii="Arial" w:hAnsi="Arial" w:cs="Arial"/>
      <w:b/>
      <w:bCs/>
      <w:sz w:val="12"/>
      <w:szCs w:val="12"/>
      <w:lang w:val="uk-UA" w:eastAsia="en-US"/>
    </w:rPr>
  </w:style>
  <w:style w:type="paragraph" w:styleId="af5">
    <w:name w:val="Body Text"/>
    <w:basedOn w:val="a"/>
    <w:link w:val="af6"/>
    <w:uiPriority w:val="99"/>
    <w:rsid w:val="00D03CCF"/>
    <w:pPr>
      <w:spacing w:after="120"/>
    </w:pPr>
    <w:rPr>
      <w:sz w:val="28"/>
      <w:lang w:val="ru-RU"/>
    </w:rPr>
  </w:style>
  <w:style w:type="character" w:customStyle="1" w:styleId="af6">
    <w:name w:val="Основной текст Знак"/>
    <w:link w:val="af5"/>
    <w:uiPriority w:val="99"/>
    <w:locked/>
    <w:rsid w:val="00D03CCF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D03CCF"/>
    <w:pPr>
      <w:ind w:left="720"/>
    </w:pPr>
    <w:rPr>
      <w:sz w:val="28"/>
      <w:lang w:val="ru-RU"/>
    </w:rPr>
  </w:style>
  <w:style w:type="table" w:customStyle="1" w:styleId="100">
    <w:name w:val="Стиль10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тиль2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sid w:val="00723AA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lock Text"/>
    <w:basedOn w:val="a"/>
    <w:uiPriority w:val="99"/>
    <w:rsid w:val="006E2892"/>
    <w:pPr>
      <w:ind w:left="-108" w:right="-108"/>
      <w:jc w:val="center"/>
    </w:pPr>
    <w:rPr>
      <w:sz w:val="18"/>
      <w:szCs w:val="20"/>
    </w:rPr>
  </w:style>
  <w:style w:type="character" w:customStyle="1" w:styleId="52">
    <w:name w:val="Основной текст (5)"/>
    <w:uiPriority w:val="99"/>
    <w:rsid w:val="005332CB"/>
    <w:rPr>
      <w:rFonts w:cs="Times New Roman"/>
      <w:sz w:val="27"/>
      <w:szCs w:val="27"/>
      <w:u w:val="single"/>
      <w:lang w:bidi="ar-SA"/>
    </w:rPr>
  </w:style>
  <w:style w:type="paragraph" w:customStyle="1" w:styleId="22">
    <w:name w:val="Абзац списка2"/>
    <w:basedOn w:val="a"/>
    <w:uiPriority w:val="99"/>
    <w:rsid w:val="009136C4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9136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30">
    <w:name w:val="Основной текст + 13"/>
    <w:aliases w:val="5 pt"/>
    <w:uiPriority w:val="99"/>
    <w:rsid w:val="006A67E9"/>
    <w:rPr>
      <w:rFonts w:ascii="Times New Roman" w:hAnsi="Times New Roman" w:cs="Times New Roman"/>
      <w:spacing w:val="0"/>
      <w:sz w:val="27"/>
      <w:szCs w:val="27"/>
    </w:rPr>
  </w:style>
  <w:style w:type="character" w:customStyle="1" w:styleId="16">
    <w:name w:val="Заголовок №1_"/>
    <w:link w:val="110"/>
    <w:uiPriority w:val="99"/>
    <w:locked/>
    <w:rsid w:val="006A67E9"/>
    <w:rPr>
      <w:rFonts w:cs="Times New Roman"/>
      <w:b/>
      <w:bCs/>
      <w:sz w:val="27"/>
      <w:szCs w:val="27"/>
      <w:lang w:bidi="ar-SA"/>
    </w:rPr>
  </w:style>
  <w:style w:type="character" w:customStyle="1" w:styleId="17">
    <w:name w:val="Заголовок №1"/>
    <w:uiPriority w:val="99"/>
    <w:rsid w:val="006A67E9"/>
    <w:rPr>
      <w:rFonts w:cs="Times New Roman"/>
      <w:b/>
      <w:bCs/>
      <w:sz w:val="27"/>
      <w:szCs w:val="27"/>
      <w:lang w:bidi="ar-SA"/>
    </w:rPr>
  </w:style>
  <w:style w:type="paragraph" w:customStyle="1" w:styleId="110">
    <w:name w:val="Заголовок №11"/>
    <w:basedOn w:val="a"/>
    <w:link w:val="16"/>
    <w:uiPriority w:val="99"/>
    <w:rsid w:val="006A67E9"/>
    <w:pPr>
      <w:shd w:val="clear" w:color="auto" w:fill="FFFFFF"/>
      <w:spacing w:before="240" w:after="240" w:line="240" w:lineRule="atLeast"/>
      <w:outlineLvl w:val="0"/>
    </w:pPr>
    <w:rPr>
      <w:b/>
      <w:bCs/>
      <w:noProof/>
      <w:sz w:val="27"/>
      <w:szCs w:val="27"/>
      <w:lang w:val="ru-RU"/>
    </w:rPr>
  </w:style>
  <w:style w:type="character" w:customStyle="1" w:styleId="Bodytext2">
    <w:name w:val="Body text (2)_"/>
    <w:link w:val="Bodytext20"/>
    <w:uiPriority w:val="99"/>
    <w:locked/>
    <w:rsid w:val="00112433"/>
    <w:rPr>
      <w:rFonts w:cs="Times New Roman"/>
      <w:sz w:val="28"/>
      <w:szCs w:val="28"/>
      <w:lang w:bidi="ar-SA"/>
    </w:rPr>
  </w:style>
  <w:style w:type="paragraph" w:customStyle="1" w:styleId="Bodytext20">
    <w:name w:val="Body text (2)"/>
    <w:basedOn w:val="a"/>
    <w:link w:val="Bodytext2"/>
    <w:uiPriority w:val="99"/>
    <w:rsid w:val="00112433"/>
    <w:pPr>
      <w:widowControl w:val="0"/>
      <w:shd w:val="clear" w:color="auto" w:fill="FFFFFF"/>
      <w:spacing w:before="540" w:after="420" w:line="240" w:lineRule="atLeast"/>
      <w:jc w:val="center"/>
    </w:pPr>
    <w:rPr>
      <w:noProof/>
      <w:sz w:val="28"/>
      <w:szCs w:val="28"/>
      <w:lang w:val="ru-RU"/>
    </w:rPr>
  </w:style>
  <w:style w:type="character" w:customStyle="1" w:styleId="210">
    <w:name w:val="Основной текст (21)_"/>
    <w:link w:val="211"/>
    <w:rsid w:val="00B656AF"/>
    <w:rPr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B656AF"/>
    <w:pPr>
      <w:shd w:val="clear" w:color="auto" w:fill="FFFFFF"/>
      <w:spacing w:before="5700" w:line="240" w:lineRule="atLeast"/>
      <w:ind w:hanging="380"/>
    </w:pPr>
    <w:rPr>
      <w:sz w:val="22"/>
      <w:szCs w:val="22"/>
      <w:lang w:val="ru-RU"/>
    </w:rPr>
  </w:style>
  <w:style w:type="character" w:customStyle="1" w:styleId="73">
    <w:name w:val="Основной текст (7)3"/>
    <w:rsid w:val="00B23EB2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ovanie.com.ua/kompozits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BA02-C8CB-4D2B-8ACA-143AF311A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1412</Words>
  <Characters>10108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С Власов</dc:creator>
  <cp:lastModifiedBy>teacher</cp:lastModifiedBy>
  <cp:revision>29</cp:revision>
  <cp:lastPrinted>2022-01-14T12:21:00Z</cp:lastPrinted>
  <dcterms:created xsi:type="dcterms:W3CDTF">2022-01-11T07:23:00Z</dcterms:created>
  <dcterms:modified xsi:type="dcterms:W3CDTF">2022-01-18T09:44:00Z</dcterms:modified>
</cp:coreProperties>
</file>